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0477B" w14:textId="77777777" w:rsidR="00CE41FD" w:rsidRDefault="00CE41FD">
      <w:pPr>
        <w:spacing w:after="1200"/>
      </w:pPr>
    </w:p>
    <w:p w14:paraId="24532608" w14:textId="77777777" w:rsidR="00CE41FD" w:rsidRDefault="00000000">
      <w:pPr>
        <w:jc w:val="center"/>
      </w:pPr>
      <w:r>
        <w:rPr>
          <w:b/>
          <w:bCs/>
          <w:color w:val="1B2A4A"/>
          <w:spacing w:val="120"/>
          <w:sz w:val="60"/>
          <w:szCs w:val="60"/>
        </w:rPr>
        <w:t>MERN STACK</w:t>
      </w:r>
    </w:p>
    <w:p w14:paraId="24E6CD8F" w14:textId="77777777" w:rsidR="00CE41FD" w:rsidRDefault="00000000">
      <w:pPr>
        <w:jc w:val="center"/>
      </w:pPr>
      <w:r>
        <w:rPr>
          <w:color w:val="B8972A"/>
          <w:spacing w:val="200"/>
          <w:sz w:val="42"/>
          <w:szCs w:val="42"/>
        </w:rPr>
        <w:t>WEB APPLICATION</w:t>
      </w:r>
    </w:p>
    <w:p w14:paraId="4568B9D2" w14:textId="77777777" w:rsidR="00CE41FD" w:rsidRDefault="00CE41FD">
      <w:pPr>
        <w:spacing w:after="80"/>
      </w:pPr>
    </w:p>
    <w:p w14:paraId="5DAD8315" w14:textId="77777777" w:rsidR="00CE41FD" w:rsidRDefault="00CE41FD">
      <w:pPr>
        <w:pBdr>
          <w:bottom w:val="single" w:sz="12" w:space="1" w:color="B8972A"/>
        </w:pBdr>
      </w:pPr>
    </w:p>
    <w:p w14:paraId="648A95A4" w14:textId="77777777" w:rsidR="00CE41FD" w:rsidRDefault="00CE41FD">
      <w:pPr>
        <w:spacing w:after="120"/>
      </w:pPr>
    </w:p>
    <w:p w14:paraId="339BACB0" w14:textId="77777777" w:rsidR="00CE41FD" w:rsidRDefault="00000000">
      <w:pPr>
        <w:jc w:val="center"/>
      </w:pPr>
      <w:r>
        <w:rPr>
          <w:color w:val="3D4F6B"/>
          <w:spacing w:val="160"/>
          <w:sz w:val="28"/>
          <w:szCs w:val="28"/>
        </w:rPr>
        <w:t>PROJECT TECHNICAL REPORT</w:t>
      </w:r>
    </w:p>
    <w:p w14:paraId="763CBC4B" w14:textId="77777777" w:rsidR="00CE41FD" w:rsidRDefault="00CE41FD">
      <w:pPr>
        <w:spacing w:after="1600"/>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tblGrid>
      <w:tr w:rsidR="00CE41FD" w14:paraId="595761FF" w14:textId="77777777">
        <w:tblPrEx>
          <w:tblCellMar>
            <w:top w:w="0" w:type="dxa"/>
            <w:bottom w:w="0" w:type="dxa"/>
          </w:tblCellMar>
        </w:tblPrEx>
        <w:trPr>
          <w:jc w:val="center"/>
        </w:trPr>
        <w:tc>
          <w:tcPr>
            <w:tcW w:w="24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131079B7" w14:textId="77777777" w:rsidR="00CE41FD" w:rsidRDefault="00000000">
            <w:r>
              <w:rPr>
                <w:b/>
                <w:bCs/>
                <w:sz w:val="22"/>
                <w:szCs w:val="22"/>
              </w:rPr>
              <w:t>Technology Stack</w:t>
            </w:r>
          </w:p>
        </w:tc>
        <w:tc>
          <w:tcPr>
            <w:tcW w:w="3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A1A2DAE" w14:textId="77777777" w:rsidR="00CE41FD" w:rsidRDefault="00000000">
            <w:r>
              <w:rPr>
                <w:sz w:val="22"/>
                <w:szCs w:val="22"/>
              </w:rPr>
              <w:t>MongoDB · Express.js · React · Node.js</w:t>
            </w:r>
          </w:p>
        </w:tc>
      </w:tr>
      <w:tr w:rsidR="00CE41FD" w14:paraId="6A839D7C" w14:textId="77777777">
        <w:tblPrEx>
          <w:tblCellMar>
            <w:top w:w="0" w:type="dxa"/>
            <w:bottom w:w="0" w:type="dxa"/>
          </w:tblCellMar>
        </w:tblPrEx>
        <w:trPr>
          <w:jc w:val="center"/>
        </w:trPr>
        <w:tc>
          <w:tcPr>
            <w:tcW w:w="2400" w:type="dxa"/>
            <w:tcBorders>
              <w:top w:val="single" w:sz="1" w:space="0" w:color="C8D4E8"/>
              <w:left w:val="single" w:sz="1" w:space="0" w:color="C8D4E8"/>
              <w:bottom w:val="single" w:sz="1" w:space="0" w:color="C8D4E8"/>
              <w:right w:val="single" w:sz="1" w:space="0" w:color="C8D4E8"/>
            </w:tcBorders>
            <w:shd w:val="clear" w:color="auto" w:fill="DAE3F0"/>
            <w:tcMar>
              <w:top w:w="80" w:type="dxa"/>
              <w:left w:w="150" w:type="dxa"/>
              <w:bottom w:w="80" w:type="dxa"/>
              <w:right w:w="150" w:type="dxa"/>
            </w:tcMar>
          </w:tcPr>
          <w:p w14:paraId="08576229" w14:textId="77777777" w:rsidR="00CE41FD" w:rsidRDefault="00000000">
            <w:r>
              <w:rPr>
                <w:b/>
                <w:bCs/>
                <w:sz w:val="22"/>
                <w:szCs w:val="22"/>
              </w:rPr>
              <w:t>Document Type</w:t>
            </w:r>
          </w:p>
        </w:tc>
        <w:tc>
          <w:tcPr>
            <w:tcW w:w="380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1B5D6F4D" w14:textId="77777777" w:rsidR="00CE41FD" w:rsidRDefault="00000000">
            <w:r>
              <w:rPr>
                <w:sz w:val="22"/>
                <w:szCs w:val="22"/>
              </w:rPr>
              <w:t>Technical Project Report</w:t>
            </w:r>
          </w:p>
        </w:tc>
      </w:tr>
      <w:tr w:rsidR="00CE41FD" w14:paraId="64406920" w14:textId="77777777">
        <w:tblPrEx>
          <w:tblCellMar>
            <w:top w:w="0" w:type="dxa"/>
            <w:bottom w:w="0" w:type="dxa"/>
          </w:tblCellMar>
        </w:tblPrEx>
        <w:trPr>
          <w:jc w:val="center"/>
        </w:trPr>
        <w:tc>
          <w:tcPr>
            <w:tcW w:w="24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563D86F2" w14:textId="77777777" w:rsidR="00CE41FD" w:rsidRDefault="00000000">
            <w:r>
              <w:rPr>
                <w:b/>
                <w:bCs/>
                <w:sz w:val="22"/>
                <w:szCs w:val="22"/>
              </w:rPr>
              <w:t>Prepared By</w:t>
            </w:r>
          </w:p>
        </w:tc>
        <w:tc>
          <w:tcPr>
            <w:tcW w:w="3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16ED725" w14:textId="77777777" w:rsidR="00CE41FD" w:rsidRDefault="00000000">
            <w:r>
              <w:rPr>
                <w:sz w:val="22"/>
                <w:szCs w:val="22"/>
              </w:rPr>
              <w:t>J. Abhilash (AP24110012142</w:t>
            </w:r>
            <w:proofErr w:type="gramStart"/>
            <w:r>
              <w:rPr>
                <w:sz w:val="22"/>
                <w:szCs w:val="22"/>
              </w:rPr>
              <w:t>)  ·</w:t>
            </w:r>
            <w:proofErr w:type="gramEnd"/>
            <w:r>
              <w:rPr>
                <w:sz w:val="22"/>
                <w:szCs w:val="22"/>
              </w:rPr>
              <w:t xml:space="preserve">  G. Bhanu Prakash Reddy (AP24110012137</w:t>
            </w:r>
            <w:proofErr w:type="gramStart"/>
            <w:r>
              <w:rPr>
                <w:sz w:val="22"/>
                <w:szCs w:val="22"/>
              </w:rPr>
              <w:t>)  ·</w:t>
            </w:r>
            <w:proofErr w:type="gramEnd"/>
            <w:r>
              <w:rPr>
                <w:sz w:val="22"/>
                <w:szCs w:val="22"/>
              </w:rPr>
              <w:t xml:space="preserve">  P. Avinash (AP24110012139</w:t>
            </w:r>
            <w:proofErr w:type="gramStart"/>
            <w:r>
              <w:rPr>
                <w:sz w:val="22"/>
                <w:szCs w:val="22"/>
              </w:rPr>
              <w:t>)  ·</w:t>
            </w:r>
            <w:proofErr w:type="gramEnd"/>
            <w:r>
              <w:rPr>
                <w:sz w:val="22"/>
                <w:szCs w:val="22"/>
              </w:rPr>
              <w:t xml:space="preserve">  K. Manohar (AP24110012102)</w:t>
            </w:r>
          </w:p>
        </w:tc>
      </w:tr>
      <w:tr w:rsidR="00CE41FD" w14:paraId="4FE32E5A" w14:textId="77777777">
        <w:tblPrEx>
          <w:tblCellMar>
            <w:top w:w="0" w:type="dxa"/>
            <w:bottom w:w="0" w:type="dxa"/>
          </w:tblCellMar>
        </w:tblPrEx>
        <w:trPr>
          <w:jc w:val="center"/>
        </w:trPr>
        <w:tc>
          <w:tcPr>
            <w:tcW w:w="2400" w:type="dxa"/>
            <w:tcBorders>
              <w:top w:val="single" w:sz="1" w:space="0" w:color="C8D4E8"/>
              <w:left w:val="single" w:sz="1" w:space="0" w:color="C8D4E8"/>
              <w:bottom w:val="single" w:sz="1" w:space="0" w:color="C8D4E8"/>
              <w:right w:val="single" w:sz="1" w:space="0" w:color="C8D4E8"/>
            </w:tcBorders>
            <w:shd w:val="clear" w:color="auto" w:fill="DAE3F0"/>
            <w:tcMar>
              <w:top w:w="80" w:type="dxa"/>
              <w:left w:w="150" w:type="dxa"/>
              <w:bottom w:w="80" w:type="dxa"/>
              <w:right w:w="150" w:type="dxa"/>
            </w:tcMar>
          </w:tcPr>
          <w:p w14:paraId="160DE3CB" w14:textId="77777777" w:rsidR="00CE41FD" w:rsidRDefault="00000000">
            <w:r>
              <w:rPr>
                <w:b/>
                <w:bCs/>
                <w:sz w:val="22"/>
                <w:szCs w:val="22"/>
              </w:rPr>
              <w:t>Academic Year</w:t>
            </w:r>
          </w:p>
        </w:tc>
        <w:tc>
          <w:tcPr>
            <w:tcW w:w="380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2DE89D31" w14:textId="77777777" w:rsidR="00CE41FD" w:rsidRDefault="00000000">
            <w:r>
              <w:rPr>
                <w:sz w:val="22"/>
                <w:szCs w:val="22"/>
              </w:rPr>
              <w:t>2025 – 2026</w:t>
            </w:r>
          </w:p>
        </w:tc>
      </w:tr>
    </w:tbl>
    <w:p w14:paraId="59760C75" w14:textId="77777777" w:rsidR="00CE41FD" w:rsidRDefault="00CE41FD">
      <w:pPr>
        <w:spacing w:after="280"/>
      </w:pPr>
    </w:p>
    <w:p w14:paraId="20C8D593" w14:textId="77777777" w:rsidR="00CE41FD" w:rsidRDefault="00000000">
      <w:pPr>
        <w:spacing w:after="120"/>
        <w:jc w:val="center"/>
      </w:pPr>
      <w:r>
        <w:rPr>
          <w:caps/>
          <w:color w:val="B8972A"/>
          <w:spacing w:val="120"/>
          <w:sz w:val="20"/>
          <w:szCs w:val="20"/>
        </w:rPr>
        <w:t>Team Members</w:t>
      </w:r>
    </w:p>
    <w:tbl>
      <w:tblPr>
        <w:tblW w:w="6200" w:type="dxa"/>
        <w:jc w:val="center"/>
        <w:tblBorders>
          <w:top w:val="single" w:sz="4" w:space="0" w:color="B8972A"/>
          <w:left w:val="single" w:sz="4" w:space="0" w:color="B8972A"/>
          <w:bottom w:val="single" w:sz="4" w:space="0" w:color="B8972A"/>
          <w:right w:val="single" w:sz="4" w:space="0" w:color="B8972A"/>
          <w:insideH w:val="single" w:sz="1" w:space="0" w:color="C8D4E8"/>
          <w:insideV w:val="single" w:sz="1" w:space="0" w:color="C8D4E8"/>
        </w:tblBorders>
        <w:tblCellMar>
          <w:left w:w="10" w:type="dxa"/>
          <w:right w:w="10" w:type="dxa"/>
        </w:tblCellMar>
        <w:tblLook w:val="0000" w:firstRow="0" w:lastRow="0" w:firstColumn="0" w:lastColumn="0" w:noHBand="0" w:noVBand="0"/>
      </w:tblPr>
      <w:tblGrid>
        <w:gridCol w:w="600"/>
        <w:gridCol w:w="2800"/>
        <w:gridCol w:w="2800"/>
      </w:tblGrid>
      <w:tr w:rsidR="00CE41FD" w14:paraId="6691E8EE" w14:textId="77777777">
        <w:tblPrEx>
          <w:tblCellMar>
            <w:top w:w="0" w:type="dxa"/>
            <w:bottom w:w="0" w:type="dxa"/>
          </w:tblCellMar>
        </w:tblPrEx>
        <w:trPr>
          <w:jc w:val="center"/>
        </w:trPr>
        <w:tc>
          <w:tcPr>
            <w:tcW w:w="600" w:type="dxa"/>
            <w:shd w:val="clear" w:color="auto" w:fill="1B2A4A"/>
            <w:tcMar>
              <w:top w:w="100" w:type="dxa"/>
              <w:left w:w="150" w:type="dxa"/>
              <w:bottom w:w="100" w:type="dxa"/>
              <w:right w:w="150" w:type="dxa"/>
            </w:tcMar>
          </w:tcPr>
          <w:p w14:paraId="53B61F8C" w14:textId="77777777" w:rsidR="00CE41FD" w:rsidRDefault="00000000">
            <w:pPr>
              <w:jc w:val="center"/>
            </w:pPr>
            <w:r>
              <w:rPr>
                <w:b/>
                <w:color w:val="FFFFFF"/>
                <w:sz w:val="20"/>
                <w:szCs w:val="20"/>
              </w:rPr>
              <w:t>#</w:t>
            </w:r>
          </w:p>
        </w:tc>
        <w:tc>
          <w:tcPr>
            <w:tcW w:w="2800" w:type="dxa"/>
            <w:shd w:val="clear" w:color="auto" w:fill="1B2A4A"/>
            <w:tcMar>
              <w:top w:w="100" w:type="dxa"/>
              <w:left w:w="150" w:type="dxa"/>
              <w:bottom w:w="100" w:type="dxa"/>
              <w:right w:w="150" w:type="dxa"/>
            </w:tcMar>
          </w:tcPr>
          <w:p w14:paraId="0CE53214" w14:textId="77777777" w:rsidR="00CE41FD" w:rsidRDefault="00000000">
            <w:r>
              <w:rPr>
                <w:b/>
                <w:color w:val="FFFFFF"/>
                <w:sz w:val="20"/>
                <w:szCs w:val="20"/>
              </w:rPr>
              <w:t>Name</w:t>
            </w:r>
          </w:p>
        </w:tc>
        <w:tc>
          <w:tcPr>
            <w:tcW w:w="2800" w:type="dxa"/>
            <w:shd w:val="clear" w:color="auto" w:fill="1B2A4A"/>
            <w:tcMar>
              <w:top w:w="100" w:type="dxa"/>
              <w:left w:w="150" w:type="dxa"/>
              <w:bottom w:w="100" w:type="dxa"/>
              <w:right w:w="150" w:type="dxa"/>
            </w:tcMar>
          </w:tcPr>
          <w:p w14:paraId="4FBED22D" w14:textId="77777777" w:rsidR="00CE41FD" w:rsidRDefault="00000000">
            <w:r>
              <w:rPr>
                <w:b/>
                <w:color w:val="FFFFFF"/>
                <w:sz w:val="20"/>
                <w:szCs w:val="20"/>
              </w:rPr>
              <w:t>Roll Number</w:t>
            </w:r>
          </w:p>
        </w:tc>
      </w:tr>
      <w:tr w:rsidR="00CE41FD" w14:paraId="41FAFF18" w14:textId="77777777">
        <w:tblPrEx>
          <w:tblCellMar>
            <w:top w:w="0" w:type="dxa"/>
            <w:bottom w:w="0" w:type="dxa"/>
          </w:tblCellMar>
        </w:tblPrEx>
        <w:trPr>
          <w:jc w:val="center"/>
        </w:trPr>
        <w:tc>
          <w:tcPr>
            <w:tcW w:w="600" w:type="dxa"/>
            <w:shd w:val="clear" w:color="auto" w:fill="F0F3F8"/>
            <w:tcMar>
              <w:top w:w="80" w:type="dxa"/>
              <w:left w:w="150" w:type="dxa"/>
              <w:bottom w:w="80" w:type="dxa"/>
              <w:right w:w="150" w:type="dxa"/>
            </w:tcMar>
          </w:tcPr>
          <w:p w14:paraId="06A1D179" w14:textId="77777777" w:rsidR="00CE41FD" w:rsidRDefault="00000000">
            <w:pPr>
              <w:jc w:val="center"/>
            </w:pPr>
            <w:r>
              <w:rPr>
                <w:b/>
                <w:color w:val="1B2A4A"/>
                <w:sz w:val="22"/>
                <w:szCs w:val="22"/>
              </w:rPr>
              <w:t>01</w:t>
            </w:r>
          </w:p>
        </w:tc>
        <w:tc>
          <w:tcPr>
            <w:tcW w:w="2800" w:type="dxa"/>
            <w:shd w:val="clear" w:color="auto" w:fill="F0F3F8"/>
            <w:tcMar>
              <w:top w:w="80" w:type="dxa"/>
              <w:left w:w="150" w:type="dxa"/>
              <w:bottom w:w="80" w:type="dxa"/>
              <w:right w:w="150" w:type="dxa"/>
            </w:tcMar>
          </w:tcPr>
          <w:p w14:paraId="08EDCEBA" w14:textId="77777777" w:rsidR="00CE41FD" w:rsidRDefault="00000000">
            <w:r>
              <w:rPr>
                <w:sz w:val="22"/>
                <w:szCs w:val="22"/>
              </w:rPr>
              <w:t>J. Abhilash</w:t>
            </w:r>
          </w:p>
        </w:tc>
        <w:tc>
          <w:tcPr>
            <w:tcW w:w="2800" w:type="dxa"/>
            <w:shd w:val="clear" w:color="auto" w:fill="F8FBFF"/>
            <w:tcMar>
              <w:top w:w="80" w:type="dxa"/>
              <w:left w:w="150" w:type="dxa"/>
              <w:bottom w:w="80" w:type="dxa"/>
              <w:right w:w="150" w:type="dxa"/>
            </w:tcMar>
          </w:tcPr>
          <w:p w14:paraId="262058CA" w14:textId="77777777" w:rsidR="00CE41FD" w:rsidRDefault="00000000">
            <w:r>
              <w:rPr>
                <w:sz w:val="22"/>
                <w:szCs w:val="22"/>
              </w:rPr>
              <w:t>AP24110012142</w:t>
            </w:r>
          </w:p>
        </w:tc>
      </w:tr>
      <w:tr w:rsidR="00CE41FD" w14:paraId="09FB4E6C" w14:textId="77777777">
        <w:tblPrEx>
          <w:tblCellMar>
            <w:top w:w="0" w:type="dxa"/>
            <w:bottom w:w="0" w:type="dxa"/>
          </w:tblCellMar>
        </w:tblPrEx>
        <w:trPr>
          <w:jc w:val="center"/>
        </w:trPr>
        <w:tc>
          <w:tcPr>
            <w:tcW w:w="600" w:type="dxa"/>
            <w:shd w:val="clear" w:color="auto" w:fill="FFFFFF"/>
            <w:tcMar>
              <w:top w:w="80" w:type="dxa"/>
              <w:left w:w="150" w:type="dxa"/>
              <w:bottom w:w="80" w:type="dxa"/>
              <w:right w:w="150" w:type="dxa"/>
            </w:tcMar>
          </w:tcPr>
          <w:p w14:paraId="55192105" w14:textId="77777777" w:rsidR="00CE41FD" w:rsidRDefault="00000000">
            <w:pPr>
              <w:jc w:val="center"/>
            </w:pPr>
            <w:r>
              <w:rPr>
                <w:b/>
                <w:color w:val="1B2A4A"/>
                <w:sz w:val="22"/>
                <w:szCs w:val="22"/>
              </w:rPr>
              <w:t>02</w:t>
            </w:r>
          </w:p>
        </w:tc>
        <w:tc>
          <w:tcPr>
            <w:tcW w:w="2800" w:type="dxa"/>
            <w:shd w:val="clear" w:color="auto" w:fill="FFFFFF"/>
            <w:tcMar>
              <w:top w:w="80" w:type="dxa"/>
              <w:left w:w="150" w:type="dxa"/>
              <w:bottom w:w="80" w:type="dxa"/>
              <w:right w:w="150" w:type="dxa"/>
            </w:tcMar>
          </w:tcPr>
          <w:p w14:paraId="4014ACD6" w14:textId="77777777" w:rsidR="00CE41FD" w:rsidRDefault="00000000">
            <w:r>
              <w:rPr>
                <w:sz w:val="22"/>
                <w:szCs w:val="22"/>
              </w:rPr>
              <w:t>G. Bhanu Prakash Reddy</w:t>
            </w:r>
          </w:p>
        </w:tc>
        <w:tc>
          <w:tcPr>
            <w:tcW w:w="2800" w:type="dxa"/>
            <w:shd w:val="clear" w:color="auto" w:fill="FFFFFF"/>
            <w:tcMar>
              <w:top w:w="80" w:type="dxa"/>
              <w:left w:w="150" w:type="dxa"/>
              <w:bottom w:w="80" w:type="dxa"/>
              <w:right w:w="150" w:type="dxa"/>
            </w:tcMar>
          </w:tcPr>
          <w:p w14:paraId="7437566B" w14:textId="77777777" w:rsidR="00CE41FD" w:rsidRDefault="00000000">
            <w:r>
              <w:rPr>
                <w:sz w:val="22"/>
                <w:szCs w:val="22"/>
              </w:rPr>
              <w:t>AP24110012137</w:t>
            </w:r>
          </w:p>
        </w:tc>
      </w:tr>
      <w:tr w:rsidR="00CE41FD" w14:paraId="20D0BC93" w14:textId="77777777">
        <w:tblPrEx>
          <w:tblCellMar>
            <w:top w:w="0" w:type="dxa"/>
            <w:bottom w:w="0" w:type="dxa"/>
          </w:tblCellMar>
        </w:tblPrEx>
        <w:trPr>
          <w:jc w:val="center"/>
        </w:trPr>
        <w:tc>
          <w:tcPr>
            <w:tcW w:w="600" w:type="dxa"/>
            <w:shd w:val="clear" w:color="auto" w:fill="F0F3F8"/>
            <w:tcMar>
              <w:top w:w="80" w:type="dxa"/>
              <w:left w:w="150" w:type="dxa"/>
              <w:bottom w:w="80" w:type="dxa"/>
              <w:right w:w="150" w:type="dxa"/>
            </w:tcMar>
          </w:tcPr>
          <w:p w14:paraId="08FC28FB" w14:textId="77777777" w:rsidR="00CE41FD" w:rsidRDefault="00000000">
            <w:pPr>
              <w:jc w:val="center"/>
            </w:pPr>
            <w:r>
              <w:rPr>
                <w:b/>
                <w:color w:val="1B2A4A"/>
                <w:sz w:val="22"/>
                <w:szCs w:val="22"/>
              </w:rPr>
              <w:t>03</w:t>
            </w:r>
          </w:p>
        </w:tc>
        <w:tc>
          <w:tcPr>
            <w:tcW w:w="2800" w:type="dxa"/>
            <w:shd w:val="clear" w:color="auto" w:fill="F0F3F8"/>
            <w:tcMar>
              <w:top w:w="80" w:type="dxa"/>
              <w:left w:w="150" w:type="dxa"/>
              <w:bottom w:w="80" w:type="dxa"/>
              <w:right w:w="150" w:type="dxa"/>
            </w:tcMar>
          </w:tcPr>
          <w:p w14:paraId="4CBCCAF2" w14:textId="77777777" w:rsidR="00CE41FD" w:rsidRDefault="00000000">
            <w:r>
              <w:rPr>
                <w:sz w:val="22"/>
                <w:szCs w:val="22"/>
              </w:rPr>
              <w:t>P. Avinash</w:t>
            </w:r>
          </w:p>
        </w:tc>
        <w:tc>
          <w:tcPr>
            <w:tcW w:w="2800" w:type="dxa"/>
            <w:shd w:val="clear" w:color="auto" w:fill="F8FBFF"/>
            <w:tcMar>
              <w:top w:w="80" w:type="dxa"/>
              <w:left w:w="150" w:type="dxa"/>
              <w:bottom w:w="80" w:type="dxa"/>
              <w:right w:w="150" w:type="dxa"/>
            </w:tcMar>
          </w:tcPr>
          <w:p w14:paraId="01C294BD" w14:textId="77777777" w:rsidR="00CE41FD" w:rsidRDefault="00000000">
            <w:r>
              <w:rPr>
                <w:sz w:val="22"/>
                <w:szCs w:val="22"/>
              </w:rPr>
              <w:t>AP24110012139</w:t>
            </w:r>
          </w:p>
        </w:tc>
      </w:tr>
      <w:tr w:rsidR="00CE41FD" w14:paraId="18B637EC" w14:textId="77777777">
        <w:tblPrEx>
          <w:tblCellMar>
            <w:top w:w="0" w:type="dxa"/>
            <w:bottom w:w="0" w:type="dxa"/>
          </w:tblCellMar>
        </w:tblPrEx>
        <w:trPr>
          <w:jc w:val="center"/>
        </w:trPr>
        <w:tc>
          <w:tcPr>
            <w:tcW w:w="600" w:type="dxa"/>
            <w:shd w:val="clear" w:color="auto" w:fill="FFFFFF"/>
            <w:tcMar>
              <w:top w:w="80" w:type="dxa"/>
              <w:left w:w="150" w:type="dxa"/>
              <w:bottom w:w="80" w:type="dxa"/>
              <w:right w:w="150" w:type="dxa"/>
            </w:tcMar>
          </w:tcPr>
          <w:p w14:paraId="02DF29CD" w14:textId="77777777" w:rsidR="00CE41FD" w:rsidRDefault="00000000">
            <w:pPr>
              <w:jc w:val="center"/>
            </w:pPr>
            <w:r>
              <w:rPr>
                <w:b/>
                <w:color w:val="1B2A4A"/>
                <w:sz w:val="22"/>
                <w:szCs w:val="22"/>
              </w:rPr>
              <w:t>04</w:t>
            </w:r>
          </w:p>
        </w:tc>
        <w:tc>
          <w:tcPr>
            <w:tcW w:w="2800" w:type="dxa"/>
            <w:shd w:val="clear" w:color="auto" w:fill="FFFFFF"/>
            <w:tcMar>
              <w:top w:w="80" w:type="dxa"/>
              <w:left w:w="150" w:type="dxa"/>
              <w:bottom w:w="80" w:type="dxa"/>
              <w:right w:w="150" w:type="dxa"/>
            </w:tcMar>
          </w:tcPr>
          <w:p w14:paraId="46535226" w14:textId="77777777" w:rsidR="00CE41FD" w:rsidRDefault="00000000">
            <w:r>
              <w:rPr>
                <w:sz w:val="22"/>
                <w:szCs w:val="22"/>
              </w:rPr>
              <w:t>K. Manohar</w:t>
            </w:r>
          </w:p>
        </w:tc>
        <w:tc>
          <w:tcPr>
            <w:tcW w:w="2800" w:type="dxa"/>
            <w:shd w:val="clear" w:color="auto" w:fill="FFFFFF"/>
            <w:tcMar>
              <w:top w:w="80" w:type="dxa"/>
              <w:left w:w="150" w:type="dxa"/>
              <w:bottom w:w="80" w:type="dxa"/>
              <w:right w:w="150" w:type="dxa"/>
            </w:tcMar>
          </w:tcPr>
          <w:p w14:paraId="058349E3" w14:textId="77777777" w:rsidR="00CE41FD" w:rsidRDefault="00000000">
            <w:r>
              <w:rPr>
                <w:sz w:val="22"/>
                <w:szCs w:val="22"/>
              </w:rPr>
              <w:t>AP24110012102</w:t>
            </w:r>
          </w:p>
        </w:tc>
      </w:tr>
    </w:tbl>
    <w:p w14:paraId="218C23E4" w14:textId="77777777" w:rsidR="00CE41FD" w:rsidRDefault="00CE41FD">
      <w:pPr>
        <w:spacing w:after="600"/>
      </w:pPr>
    </w:p>
    <w:p w14:paraId="18499C6D" w14:textId="77777777" w:rsidR="00CE41FD" w:rsidRDefault="00CE41FD">
      <w:pPr>
        <w:pBdr>
          <w:bottom w:val="single" w:sz="4" w:space="1" w:color="1B2A4A"/>
        </w:pBdr>
      </w:pPr>
    </w:p>
    <w:p w14:paraId="5B02B6B8" w14:textId="77777777" w:rsidR="00CE41FD" w:rsidRDefault="00000000">
      <w:r>
        <w:br w:type="page"/>
      </w:r>
    </w:p>
    <w:p w14:paraId="1228A8BB" w14:textId="77777777" w:rsidR="00CE41FD" w:rsidRDefault="00CE41FD">
      <w:pPr>
        <w:sectPr w:rsidR="00CE41FD">
          <w:pgSz w:w="12240" w:h="15840"/>
          <w:pgMar w:top="1440" w:right="1440" w:bottom="1440" w:left="1440" w:header="708" w:footer="708" w:gutter="0"/>
          <w:cols w:space="720"/>
          <w:docGrid w:linePitch="360"/>
        </w:sectPr>
      </w:pPr>
    </w:p>
    <w:p w14:paraId="3CDDD963" w14:textId="77777777" w:rsidR="00CE41FD" w:rsidRDefault="00000000">
      <w:pPr>
        <w:spacing w:before="360" w:after="60"/>
      </w:pPr>
      <w:r>
        <w:rPr>
          <w:b/>
          <w:bCs/>
          <w:color w:val="1B2A4A"/>
          <w:spacing w:val="60"/>
          <w:sz w:val="26"/>
          <w:szCs w:val="26"/>
        </w:rPr>
        <w:lastRenderedPageBreak/>
        <w:t>1.  INTRODUCTION</w:t>
      </w:r>
    </w:p>
    <w:p w14:paraId="25E9816F" w14:textId="77777777" w:rsidR="00CE41FD" w:rsidRDefault="00CE41FD">
      <w:pPr>
        <w:pBdr>
          <w:bottom w:val="single" w:sz="4" w:space="1" w:color="B8972A"/>
        </w:pBdr>
        <w:spacing w:after="160"/>
      </w:pPr>
    </w:p>
    <w:p w14:paraId="0A174A55" w14:textId="77777777" w:rsidR="00CE41FD" w:rsidRDefault="00000000">
      <w:pPr>
        <w:spacing w:before="80" w:after="120"/>
        <w:jc w:val="both"/>
      </w:pPr>
      <w:r>
        <w:t>This report presents a comprehensive overview of a modern full-stack web application built upon the MERN technology stack, comprising MongoDB, Express.js, React, and Node.js. The platform is engineered to offer users a seamless environment in which they may create, organise, and engage with digital content in a secure and scalable manner.</w:t>
      </w:r>
    </w:p>
    <w:p w14:paraId="3A8B4B89" w14:textId="77777777" w:rsidR="00CE41FD" w:rsidRDefault="00000000">
      <w:pPr>
        <w:spacing w:before="80" w:after="120"/>
        <w:jc w:val="both"/>
      </w:pPr>
      <w:r>
        <w:t>The system incorporates a suite of advanced capabilities, including token-based user authentication supplemented by OTP verification, comprehensive blog creation and management tools, a real-time messaging interface, and AI-powered utilities designed to enrich the overall user experience. Every architectural decision has been guided by the dual imperatives of security and performance, ensuring the application is well-suited for production deployment.</w:t>
      </w:r>
    </w:p>
    <w:p w14:paraId="0CDDAA81" w14:textId="77777777" w:rsidR="00CE41FD" w:rsidRDefault="00000000">
      <w:pPr>
        <w:spacing w:before="360" w:after="60"/>
      </w:pPr>
      <w:r>
        <w:rPr>
          <w:b/>
          <w:bCs/>
          <w:color w:val="1B2A4A"/>
          <w:spacing w:val="60"/>
          <w:sz w:val="26"/>
          <w:szCs w:val="26"/>
        </w:rPr>
        <w:t>2.  SCENARIO &amp; CASE STUDY</w:t>
      </w:r>
    </w:p>
    <w:p w14:paraId="2EE2C146" w14:textId="77777777" w:rsidR="00CE41FD" w:rsidRDefault="00CE41FD">
      <w:pPr>
        <w:pBdr>
          <w:bottom w:val="single" w:sz="4" w:space="1" w:color="B8972A"/>
        </w:pBdr>
        <w:spacing w:after="160"/>
      </w:pPr>
    </w:p>
    <w:p w14:paraId="4C1D6CED" w14:textId="77777777" w:rsidR="00CE41FD" w:rsidRDefault="00000000">
      <w:pPr>
        <w:spacing w:before="80" w:after="120"/>
        <w:jc w:val="both"/>
      </w:pPr>
      <w:r>
        <w:t>Consider a knowledge-sharing practitioner who wishes to engage with a broader online community. Upon registering on the platform and completing the email-based identity verification process, the user gains access to a personalised dashboard from which all core features are readily accessible.</w:t>
      </w:r>
    </w:p>
    <w:p w14:paraId="1FE8996A" w14:textId="77777777" w:rsidR="00CE41FD" w:rsidRDefault="00000000">
      <w:pPr>
        <w:spacing w:before="80" w:after="120"/>
        <w:jc w:val="both"/>
      </w:pPr>
      <w:r>
        <w:t>The user may compose and publish blog posts, revise existing entries, or remove content that is no longer relevant. Content created by other members of the community is equally accessible, enabling cross-pollination of ideas and perspectives. Beyond content management, the platform provides a real-time communication channel and an AI-assisted writing tool that helps users refine their prose, thereby improving both individual productivity and collective knowledge quality.</w:t>
      </w:r>
    </w:p>
    <w:p w14:paraId="39523EC4" w14:textId="77777777" w:rsidR="00CE41FD" w:rsidRDefault="00000000">
      <w:pPr>
        <w:spacing w:before="360" w:after="60"/>
      </w:pPr>
      <w:r>
        <w:rPr>
          <w:b/>
          <w:bCs/>
          <w:color w:val="1B2A4A"/>
          <w:spacing w:val="60"/>
          <w:sz w:val="26"/>
          <w:szCs w:val="26"/>
        </w:rPr>
        <w:t>3.  SYSTEM REQUIREMENTS</w:t>
      </w:r>
    </w:p>
    <w:p w14:paraId="233EB514" w14:textId="77777777" w:rsidR="00CE41FD" w:rsidRDefault="00CE41FD">
      <w:pPr>
        <w:pBdr>
          <w:bottom w:val="single" w:sz="4" w:space="1" w:color="B8972A"/>
        </w:pBdr>
        <w:spacing w:after="160"/>
      </w:pPr>
    </w:p>
    <w:p w14:paraId="37B58BDE" w14:textId="77777777" w:rsidR="00CE41FD" w:rsidRDefault="00000000">
      <w:pPr>
        <w:spacing w:before="200" w:after="80"/>
      </w:pPr>
      <w:proofErr w:type="gramStart"/>
      <w:r>
        <w:rPr>
          <w:b/>
          <w:bCs/>
          <w:color w:val="3D4F6B"/>
          <w:sz w:val="24"/>
          <w:szCs w:val="24"/>
        </w:rPr>
        <w:t>3.1  Software</w:t>
      </w:r>
      <w:proofErr w:type="gramEnd"/>
      <w:r>
        <w:rPr>
          <w:b/>
          <w:bCs/>
          <w:color w:val="3D4F6B"/>
          <w:sz w:val="24"/>
          <w:szCs w:val="24"/>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E41FD" w14:paraId="22BBCF9B"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4AC3A80D" w14:textId="77777777" w:rsidR="00CE41FD" w:rsidRDefault="00000000">
            <w:r>
              <w:rPr>
                <w:b/>
                <w:bCs/>
                <w:color w:val="FFFFFF"/>
                <w:sz w:val="22"/>
                <w:szCs w:val="22"/>
              </w:rPr>
              <w:t>Component</w:t>
            </w:r>
          </w:p>
        </w:tc>
        <w:tc>
          <w:tcPr>
            <w:tcW w:w="636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4F12E3D9" w14:textId="77777777" w:rsidR="00CE41FD" w:rsidRDefault="00000000">
            <w:r>
              <w:rPr>
                <w:b/>
                <w:bCs/>
                <w:color w:val="FFFFFF"/>
                <w:sz w:val="22"/>
                <w:szCs w:val="22"/>
              </w:rPr>
              <w:t>Specification</w:t>
            </w:r>
          </w:p>
        </w:tc>
      </w:tr>
      <w:tr w:rsidR="00CE41FD" w14:paraId="64656789"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1A1823A2" w14:textId="77777777" w:rsidR="00CE41FD" w:rsidRDefault="00000000">
            <w:r>
              <w:rPr>
                <w:b/>
                <w:bCs/>
                <w:sz w:val="22"/>
                <w:szCs w:val="22"/>
              </w:rPr>
              <w:t>Operating System</w:t>
            </w:r>
          </w:p>
        </w:tc>
        <w:tc>
          <w:tcPr>
            <w:tcW w:w="63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2B1BCBC7" w14:textId="77777777" w:rsidR="00CE41FD" w:rsidRDefault="00000000">
            <w:r>
              <w:rPr>
                <w:sz w:val="22"/>
                <w:szCs w:val="22"/>
              </w:rPr>
              <w:t>Windows / macOS / Linux</w:t>
            </w:r>
          </w:p>
        </w:tc>
      </w:tr>
      <w:tr w:rsidR="00CE41FD" w14:paraId="4E91D988"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141CF3C" w14:textId="77777777" w:rsidR="00CE41FD" w:rsidRDefault="00000000">
            <w:r>
              <w:rPr>
                <w:b/>
                <w:bCs/>
                <w:sz w:val="22"/>
                <w:szCs w:val="22"/>
              </w:rPr>
              <w:t>Runtime Environment</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4B7E9D0" w14:textId="77777777" w:rsidR="00CE41FD" w:rsidRDefault="00000000">
            <w:r>
              <w:rPr>
                <w:sz w:val="22"/>
                <w:szCs w:val="22"/>
              </w:rPr>
              <w:t>Node.js v16 or above</w:t>
            </w:r>
          </w:p>
        </w:tc>
      </w:tr>
      <w:tr w:rsidR="00CE41FD" w14:paraId="0D8C1728"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4C5311BE" w14:textId="77777777" w:rsidR="00CE41FD" w:rsidRDefault="00000000">
            <w:r>
              <w:rPr>
                <w:b/>
                <w:bCs/>
                <w:sz w:val="22"/>
                <w:szCs w:val="22"/>
              </w:rPr>
              <w:t>Database</w:t>
            </w:r>
          </w:p>
        </w:tc>
        <w:tc>
          <w:tcPr>
            <w:tcW w:w="63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29DC8FF9" w14:textId="77777777" w:rsidR="00CE41FD" w:rsidRDefault="00000000">
            <w:r>
              <w:rPr>
                <w:sz w:val="22"/>
                <w:szCs w:val="22"/>
              </w:rPr>
              <w:t>MongoDB (local instance or Atlas cloud)</w:t>
            </w:r>
          </w:p>
        </w:tc>
      </w:tr>
      <w:tr w:rsidR="00CE41FD" w14:paraId="37FF7D75"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26108E3" w14:textId="77777777" w:rsidR="00CE41FD" w:rsidRDefault="00000000">
            <w:r>
              <w:rPr>
                <w:b/>
                <w:bCs/>
                <w:sz w:val="22"/>
                <w:szCs w:val="22"/>
              </w:rPr>
              <w:t>Frontend Framework</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F9EBE82" w14:textId="77777777" w:rsidR="00CE41FD" w:rsidRDefault="00000000">
            <w:r>
              <w:rPr>
                <w:sz w:val="22"/>
                <w:szCs w:val="22"/>
              </w:rPr>
              <w:t>React.js (bootstrapped via Vite)</w:t>
            </w:r>
          </w:p>
        </w:tc>
      </w:tr>
      <w:tr w:rsidR="00CE41FD" w14:paraId="0EB2EBC9"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5F7CD1A3" w14:textId="77777777" w:rsidR="00CE41FD" w:rsidRDefault="00000000">
            <w:r>
              <w:rPr>
                <w:b/>
                <w:bCs/>
                <w:sz w:val="22"/>
                <w:szCs w:val="22"/>
              </w:rPr>
              <w:t>Backend Framework</w:t>
            </w:r>
          </w:p>
        </w:tc>
        <w:tc>
          <w:tcPr>
            <w:tcW w:w="63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528335C7" w14:textId="77777777" w:rsidR="00CE41FD" w:rsidRDefault="00000000">
            <w:r>
              <w:rPr>
                <w:sz w:val="22"/>
                <w:szCs w:val="22"/>
              </w:rPr>
              <w:t>Express.js</w:t>
            </w:r>
          </w:p>
        </w:tc>
      </w:tr>
      <w:tr w:rsidR="00CE41FD" w14:paraId="3896C99E"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10C455B" w14:textId="77777777" w:rsidR="00CE41FD" w:rsidRDefault="00000000">
            <w:r>
              <w:rPr>
                <w:b/>
                <w:bCs/>
                <w:sz w:val="22"/>
                <w:szCs w:val="22"/>
              </w:rPr>
              <w:t>Development IDE</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ECD6489" w14:textId="77777777" w:rsidR="00CE41FD" w:rsidRDefault="00000000">
            <w:r>
              <w:rPr>
                <w:sz w:val="22"/>
                <w:szCs w:val="22"/>
              </w:rPr>
              <w:t>Visual Studio Code</w:t>
            </w:r>
          </w:p>
        </w:tc>
      </w:tr>
      <w:tr w:rsidR="00CE41FD" w14:paraId="07419710"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0BC17C48" w14:textId="77777777" w:rsidR="00CE41FD" w:rsidRDefault="00000000">
            <w:r>
              <w:rPr>
                <w:b/>
                <w:bCs/>
                <w:sz w:val="22"/>
                <w:szCs w:val="22"/>
              </w:rPr>
              <w:t>API Testing</w:t>
            </w:r>
          </w:p>
        </w:tc>
        <w:tc>
          <w:tcPr>
            <w:tcW w:w="63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18C98D62" w14:textId="77777777" w:rsidR="00CE41FD" w:rsidRDefault="00000000">
            <w:r>
              <w:rPr>
                <w:sz w:val="22"/>
                <w:szCs w:val="22"/>
              </w:rPr>
              <w:t>Postman</w:t>
            </w:r>
          </w:p>
        </w:tc>
      </w:tr>
      <w:tr w:rsidR="00CE41FD" w14:paraId="73E7EA8D"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A4CE599" w14:textId="77777777" w:rsidR="00CE41FD" w:rsidRDefault="00000000">
            <w:r>
              <w:rPr>
                <w:b/>
                <w:bCs/>
                <w:sz w:val="22"/>
                <w:szCs w:val="22"/>
              </w:rPr>
              <w:t>Web Browser</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31125E6" w14:textId="77777777" w:rsidR="00CE41FD" w:rsidRDefault="00000000">
            <w:r>
              <w:rPr>
                <w:sz w:val="22"/>
                <w:szCs w:val="22"/>
              </w:rPr>
              <w:t>Google Chrome / Mozilla Firefox</w:t>
            </w:r>
          </w:p>
        </w:tc>
      </w:tr>
    </w:tbl>
    <w:p w14:paraId="231E291F" w14:textId="77777777" w:rsidR="00CE41FD" w:rsidRDefault="00CE41FD">
      <w:pPr>
        <w:spacing w:after="200"/>
      </w:pPr>
    </w:p>
    <w:p w14:paraId="571C5484" w14:textId="77777777" w:rsidR="00CE41FD" w:rsidRDefault="00000000">
      <w:pPr>
        <w:spacing w:before="200" w:after="80"/>
      </w:pPr>
      <w:proofErr w:type="gramStart"/>
      <w:r>
        <w:rPr>
          <w:b/>
          <w:bCs/>
          <w:color w:val="3D4F6B"/>
          <w:sz w:val="24"/>
          <w:szCs w:val="24"/>
        </w:rPr>
        <w:t>3.2  Hardware</w:t>
      </w:r>
      <w:proofErr w:type="gramEnd"/>
      <w:r>
        <w:rPr>
          <w:b/>
          <w:bCs/>
          <w:color w:val="3D4F6B"/>
          <w:sz w:val="24"/>
          <w:szCs w:val="24"/>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E41FD" w14:paraId="435C5602"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74E32604" w14:textId="77777777" w:rsidR="00CE41FD" w:rsidRDefault="00000000">
            <w:r>
              <w:rPr>
                <w:b/>
                <w:bCs/>
                <w:color w:val="FFFFFF"/>
                <w:sz w:val="22"/>
                <w:szCs w:val="22"/>
              </w:rPr>
              <w:lastRenderedPageBreak/>
              <w:t>Component</w:t>
            </w:r>
          </w:p>
        </w:tc>
        <w:tc>
          <w:tcPr>
            <w:tcW w:w="636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49364E08" w14:textId="77777777" w:rsidR="00CE41FD" w:rsidRDefault="00000000">
            <w:r>
              <w:rPr>
                <w:b/>
                <w:bCs/>
                <w:color w:val="FFFFFF"/>
                <w:sz w:val="22"/>
                <w:szCs w:val="22"/>
              </w:rPr>
              <w:t>Specification</w:t>
            </w:r>
          </w:p>
        </w:tc>
      </w:tr>
      <w:tr w:rsidR="00CE41FD" w14:paraId="7AE01EDB"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485C610B" w14:textId="77777777" w:rsidR="00CE41FD" w:rsidRDefault="00000000">
            <w:r>
              <w:rPr>
                <w:b/>
                <w:bCs/>
                <w:sz w:val="22"/>
                <w:szCs w:val="22"/>
              </w:rPr>
              <w:t>Processor</w:t>
            </w:r>
          </w:p>
        </w:tc>
        <w:tc>
          <w:tcPr>
            <w:tcW w:w="63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1B03C66E" w14:textId="77777777" w:rsidR="00CE41FD" w:rsidRDefault="00000000">
            <w:r>
              <w:rPr>
                <w:sz w:val="22"/>
                <w:szCs w:val="22"/>
              </w:rPr>
              <w:t>Intel Core i5 or equivalent / higher</w:t>
            </w:r>
          </w:p>
        </w:tc>
      </w:tr>
      <w:tr w:rsidR="00CE41FD" w14:paraId="158A2284"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30CC0E8" w14:textId="77777777" w:rsidR="00CE41FD" w:rsidRDefault="00000000">
            <w:r>
              <w:rPr>
                <w:b/>
                <w:bCs/>
                <w:sz w:val="22"/>
                <w:szCs w:val="22"/>
              </w:rPr>
              <w:t>Memory</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B5135D0" w14:textId="77777777" w:rsidR="00CE41FD" w:rsidRDefault="00000000">
            <w:r>
              <w:rPr>
                <w:sz w:val="22"/>
                <w:szCs w:val="22"/>
              </w:rPr>
              <w:t>Minimum 8 GB RAM (16 GB recommended)</w:t>
            </w:r>
          </w:p>
        </w:tc>
      </w:tr>
      <w:tr w:rsidR="00CE41FD" w14:paraId="366CFEFF"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6F5AE40A" w14:textId="77777777" w:rsidR="00CE41FD" w:rsidRDefault="00000000">
            <w:r>
              <w:rPr>
                <w:b/>
                <w:bCs/>
                <w:sz w:val="22"/>
                <w:szCs w:val="22"/>
              </w:rPr>
              <w:t>Storage</w:t>
            </w:r>
          </w:p>
        </w:tc>
        <w:tc>
          <w:tcPr>
            <w:tcW w:w="63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0CEB356B" w14:textId="77777777" w:rsidR="00CE41FD" w:rsidRDefault="00000000">
            <w:r>
              <w:rPr>
                <w:sz w:val="22"/>
                <w:szCs w:val="22"/>
              </w:rPr>
              <w:t>At least 1 GB of available disk space</w:t>
            </w:r>
          </w:p>
        </w:tc>
      </w:tr>
      <w:tr w:rsidR="00CE41FD" w14:paraId="51259ACC"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E7F4E29" w14:textId="77777777" w:rsidR="00CE41FD" w:rsidRDefault="00000000">
            <w:r>
              <w:rPr>
                <w:b/>
                <w:bCs/>
                <w:sz w:val="22"/>
                <w:szCs w:val="22"/>
              </w:rPr>
              <w:t>Display</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4E64659" w14:textId="77777777" w:rsidR="00CE41FD" w:rsidRDefault="00000000">
            <w:r>
              <w:rPr>
                <w:sz w:val="22"/>
                <w:szCs w:val="22"/>
              </w:rPr>
              <w:t>Resolution of 1366 × 768 or higher</w:t>
            </w:r>
          </w:p>
        </w:tc>
      </w:tr>
    </w:tbl>
    <w:p w14:paraId="2AB0757A" w14:textId="77777777" w:rsidR="00CE41FD" w:rsidRDefault="00000000">
      <w:pPr>
        <w:spacing w:before="360" w:after="60"/>
      </w:pPr>
      <w:r>
        <w:rPr>
          <w:b/>
          <w:bCs/>
          <w:color w:val="1B2A4A"/>
          <w:spacing w:val="60"/>
          <w:sz w:val="26"/>
          <w:szCs w:val="26"/>
        </w:rPr>
        <w:t>4.  PROJECT ARCHITECTURE</w:t>
      </w:r>
    </w:p>
    <w:p w14:paraId="4E979C57" w14:textId="77777777" w:rsidR="00CE41FD" w:rsidRDefault="00CE41FD">
      <w:pPr>
        <w:pBdr>
          <w:bottom w:val="single" w:sz="4" w:space="1" w:color="B8972A"/>
        </w:pBdr>
        <w:spacing w:after="160"/>
      </w:pPr>
    </w:p>
    <w:p w14:paraId="29559956" w14:textId="77777777" w:rsidR="00CE41FD" w:rsidRDefault="00000000">
      <w:pPr>
        <w:spacing w:before="80" w:after="120"/>
        <w:jc w:val="both"/>
      </w:pPr>
      <w:r>
        <w:t>The application is structured around a layered client-server architecture that cleanly separates presentation, business logic, and data persistence. This separation promotes modularity and independent scalability of each layer.</w:t>
      </w:r>
    </w:p>
    <w:p w14:paraId="53E84904" w14:textId="77777777" w:rsidR="00CE41FD" w:rsidRDefault="00000000">
      <w:pPr>
        <w:spacing w:before="200" w:after="80"/>
      </w:pPr>
      <w:r>
        <w:rPr>
          <w:b/>
          <w:bCs/>
          <w:color w:val="3D4F6B"/>
          <w:sz w:val="24"/>
          <w:szCs w:val="24"/>
        </w:rPr>
        <w:t>Data Flow Overview</w:t>
      </w:r>
    </w:p>
    <w:p w14:paraId="1145F0F4" w14:textId="77777777" w:rsidR="00CE41FD" w:rsidRDefault="00000000">
      <w:pPr>
        <w:pStyle w:val="ListParagraph"/>
        <w:numPr>
          <w:ilvl w:val="0"/>
          <w:numId w:val="2"/>
        </w:numPr>
        <w:spacing w:before="40" w:after="60"/>
      </w:pPr>
      <w:r>
        <w:t>The end-user interacts exclusively with the React-based frontend interface.</w:t>
      </w:r>
    </w:p>
    <w:p w14:paraId="43397398" w14:textId="77777777" w:rsidR="00CE41FD" w:rsidRDefault="00000000">
      <w:pPr>
        <w:pStyle w:val="ListParagraph"/>
        <w:numPr>
          <w:ilvl w:val="0"/>
          <w:numId w:val="2"/>
        </w:numPr>
        <w:spacing w:before="40" w:after="60"/>
      </w:pPr>
      <w:r>
        <w:t>User actions trigger HTTP requests that are dispatched to the Node.js and Express.js backend via Axios.</w:t>
      </w:r>
    </w:p>
    <w:p w14:paraId="0E14557B" w14:textId="77777777" w:rsidR="00CE41FD" w:rsidRDefault="00000000">
      <w:pPr>
        <w:pStyle w:val="ListParagraph"/>
        <w:numPr>
          <w:ilvl w:val="0"/>
          <w:numId w:val="2"/>
        </w:numPr>
        <w:spacing w:before="40" w:after="60"/>
      </w:pPr>
      <w:r>
        <w:t>The backend processes each request through its controller and middleware pipeline, enforcing authentication and validation rules.</w:t>
      </w:r>
    </w:p>
    <w:p w14:paraId="3D1FF932" w14:textId="77777777" w:rsidR="00CE41FD" w:rsidRDefault="00000000">
      <w:pPr>
        <w:pStyle w:val="ListParagraph"/>
        <w:numPr>
          <w:ilvl w:val="0"/>
          <w:numId w:val="2"/>
        </w:numPr>
        <w:spacing w:before="40" w:after="60"/>
      </w:pPr>
      <w:r>
        <w:t>Validated queries are executed against the MongoDB database via Mongoose ODM.</w:t>
      </w:r>
    </w:p>
    <w:p w14:paraId="0EA7BEC5" w14:textId="77777777" w:rsidR="00CE41FD" w:rsidRDefault="00000000">
      <w:pPr>
        <w:pStyle w:val="ListParagraph"/>
        <w:numPr>
          <w:ilvl w:val="0"/>
          <w:numId w:val="2"/>
        </w:numPr>
        <w:spacing w:before="40" w:after="60"/>
      </w:pPr>
      <w:r>
        <w:t>The database returns the requested data, which the backend serialises as a JSON response.</w:t>
      </w:r>
    </w:p>
    <w:p w14:paraId="544E499B" w14:textId="77777777" w:rsidR="00CE41FD" w:rsidRDefault="00000000">
      <w:pPr>
        <w:pStyle w:val="ListParagraph"/>
        <w:numPr>
          <w:ilvl w:val="0"/>
          <w:numId w:val="2"/>
        </w:numPr>
        <w:spacing w:before="40" w:after="60"/>
      </w:pPr>
      <w:r>
        <w:t>The frontend receives the response and updates the UI state accordingly.</w:t>
      </w:r>
    </w:p>
    <w:p w14:paraId="5A6AA86F" w14:textId="77777777" w:rsidR="00CE41FD" w:rsidRDefault="00000000">
      <w:pPr>
        <w:spacing w:before="80" w:after="120"/>
        <w:jc w:val="both"/>
      </w:pPr>
      <w:r>
        <w:t>This architecture ensures that the system remains horizontally scalable: the frontend may be deployed to a CDN, whilst the backend can be containerised and replicated behind a load balancer without altering the overall design.</w:t>
      </w:r>
    </w:p>
    <w:p w14:paraId="48CC7E18" w14:textId="77777777" w:rsidR="00CE41FD" w:rsidRDefault="00000000">
      <w:pPr>
        <w:spacing w:before="360" w:after="60"/>
      </w:pPr>
      <w:r>
        <w:rPr>
          <w:b/>
          <w:bCs/>
          <w:color w:val="1B2A4A"/>
          <w:spacing w:val="60"/>
          <w:sz w:val="26"/>
          <w:szCs w:val="26"/>
        </w:rPr>
        <w:t>5.  DATABASE DESIGN &amp; ENTITY RELATIONSHIPS</w:t>
      </w:r>
    </w:p>
    <w:p w14:paraId="680E3B67" w14:textId="77777777" w:rsidR="00CE41FD" w:rsidRDefault="00CE41FD">
      <w:pPr>
        <w:pBdr>
          <w:bottom w:val="single" w:sz="4" w:space="1" w:color="B8972A"/>
        </w:pBdr>
        <w:spacing w:after="160"/>
      </w:pPr>
    </w:p>
    <w:p w14:paraId="0509D2B6" w14:textId="77777777" w:rsidR="00CE41FD" w:rsidRDefault="00000000">
      <w:pPr>
        <w:spacing w:before="80" w:after="120"/>
        <w:jc w:val="both"/>
      </w:pPr>
      <w:r>
        <w:t>MongoDB serves as the persistence layer, with collections defined via Mongoose schemas that enforce structure, type coercion, and referential integrity through document references. The principal entities and their relationships are described below.</w:t>
      </w:r>
    </w:p>
    <w:p w14:paraId="64E53FFF" w14:textId="77777777" w:rsidR="00CE41FD" w:rsidRDefault="00000000">
      <w:pPr>
        <w:spacing w:before="200" w:after="80"/>
      </w:pPr>
      <w:proofErr w:type="gramStart"/>
      <w:r>
        <w:rPr>
          <w:b/>
          <w:bCs/>
          <w:color w:val="3D4F6B"/>
          <w:sz w:val="24"/>
          <w:szCs w:val="24"/>
        </w:rPr>
        <w:t>5.1  Core</w:t>
      </w:r>
      <w:proofErr w:type="gramEnd"/>
      <w:r>
        <w:rPr>
          <w:b/>
          <w:bCs/>
          <w:color w:val="3D4F6B"/>
          <w:sz w:val="24"/>
          <w:szCs w:val="24"/>
        </w:rPr>
        <w:t xml:space="preserv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CE41FD" w14:paraId="7E8A4414"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49D4F619" w14:textId="77777777" w:rsidR="00CE41FD" w:rsidRDefault="00000000">
            <w:r>
              <w:rPr>
                <w:b/>
                <w:bCs/>
                <w:color w:val="FFFFFF"/>
                <w:sz w:val="22"/>
                <w:szCs w:val="22"/>
              </w:rPr>
              <w:t>Entity</w:t>
            </w:r>
          </w:p>
        </w:tc>
        <w:tc>
          <w:tcPr>
            <w:tcW w:w="38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09F1FC78" w14:textId="77777777" w:rsidR="00CE41FD" w:rsidRDefault="00000000">
            <w:r>
              <w:rPr>
                <w:b/>
                <w:bCs/>
                <w:color w:val="FFFFFF"/>
                <w:sz w:val="22"/>
                <w:szCs w:val="22"/>
              </w:rPr>
              <w:t>Key Attributes</w:t>
            </w:r>
          </w:p>
        </w:tc>
        <w:tc>
          <w:tcPr>
            <w:tcW w:w="356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236F43D7" w14:textId="77777777" w:rsidR="00CE41FD" w:rsidRDefault="00000000">
            <w:r>
              <w:rPr>
                <w:b/>
                <w:bCs/>
                <w:color w:val="FFFFFF"/>
                <w:sz w:val="22"/>
                <w:szCs w:val="22"/>
              </w:rPr>
              <w:t>Description</w:t>
            </w:r>
          </w:p>
        </w:tc>
      </w:tr>
      <w:tr w:rsidR="00CE41FD" w14:paraId="063C44A8"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19629D38" w14:textId="77777777" w:rsidR="00CE41FD" w:rsidRDefault="00000000">
            <w:r>
              <w:rPr>
                <w:b/>
                <w:bCs/>
                <w:sz w:val="22"/>
                <w:szCs w:val="22"/>
              </w:rPr>
              <w:t>User</w:t>
            </w:r>
          </w:p>
        </w:tc>
        <w:tc>
          <w:tcPr>
            <w:tcW w:w="380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77361AD2" w14:textId="77777777" w:rsidR="00CE41FD" w:rsidRDefault="00000000">
            <w:r>
              <w:rPr>
                <w:sz w:val="22"/>
                <w:szCs w:val="22"/>
              </w:rPr>
              <w:t>name, email, password (hashed), OTP token, profile metadata</w:t>
            </w:r>
          </w:p>
        </w:tc>
        <w:tc>
          <w:tcPr>
            <w:tcW w:w="35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71AFF44E" w14:textId="77777777" w:rsidR="00CE41FD" w:rsidRDefault="00000000">
            <w:r>
              <w:rPr>
                <w:sz w:val="22"/>
                <w:szCs w:val="22"/>
              </w:rPr>
              <w:t>Registered account holder</w:t>
            </w:r>
          </w:p>
        </w:tc>
      </w:tr>
      <w:tr w:rsidR="00CE41FD" w14:paraId="49F2CF56"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1229F4C" w14:textId="77777777" w:rsidR="00CE41FD" w:rsidRDefault="00000000">
            <w:r>
              <w:rPr>
                <w:b/>
                <w:bCs/>
                <w:sz w:val="22"/>
                <w:szCs w:val="22"/>
              </w:rPr>
              <w:t>Post</w:t>
            </w:r>
          </w:p>
        </w:tc>
        <w:tc>
          <w:tcPr>
            <w:tcW w:w="3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845FE47" w14:textId="77777777" w:rsidR="00CE41FD" w:rsidRDefault="00000000">
            <w:r>
              <w:rPr>
                <w:sz w:val="22"/>
                <w:szCs w:val="22"/>
              </w:rPr>
              <w:t>title, body, author (ref), category (ref), timestamps, likes</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038B132" w14:textId="77777777" w:rsidR="00CE41FD" w:rsidRDefault="00000000">
            <w:r>
              <w:rPr>
                <w:sz w:val="22"/>
                <w:szCs w:val="22"/>
              </w:rPr>
              <w:t>Blog content entry</w:t>
            </w:r>
          </w:p>
        </w:tc>
      </w:tr>
      <w:tr w:rsidR="00CE41FD" w14:paraId="796BD5FD"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0308FFF8" w14:textId="77777777" w:rsidR="00CE41FD" w:rsidRDefault="00000000">
            <w:r>
              <w:rPr>
                <w:b/>
                <w:bCs/>
                <w:sz w:val="22"/>
                <w:szCs w:val="22"/>
              </w:rPr>
              <w:t>Category</w:t>
            </w:r>
          </w:p>
        </w:tc>
        <w:tc>
          <w:tcPr>
            <w:tcW w:w="380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0B508BE3" w14:textId="77777777" w:rsidR="00CE41FD" w:rsidRDefault="00000000">
            <w:r>
              <w:rPr>
                <w:sz w:val="22"/>
                <w:szCs w:val="22"/>
              </w:rPr>
              <w:t>name, slug, description</w:t>
            </w:r>
          </w:p>
        </w:tc>
        <w:tc>
          <w:tcPr>
            <w:tcW w:w="35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2C133F30" w14:textId="77777777" w:rsidR="00CE41FD" w:rsidRDefault="00000000">
            <w:r>
              <w:rPr>
                <w:sz w:val="22"/>
                <w:szCs w:val="22"/>
              </w:rPr>
              <w:t>Taxonomy for posts</w:t>
            </w:r>
          </w:p>
        </w:tc>
      </w:tr>
      <w:tr w:rsidR="00CE41FD" w14:paraId="741EE20C"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8FD3965" w14:textId="77777777" w:rsidR="00CE41FD" w:rsidRDefault="00000000">
            <w:r>
              <w:rPr>
                <w:b/>
                <w:bCs/>
                <w:sz w:val="22"/>
                <w:szCs w:val="22"/>
              </w:rPr>
              <w:t>Message</w:t>
            </w:r>
          </w:p>
        </w:tc>
        <w:tc>
          <w:tcPr>
            <w:tcW w:w="3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58F97E7" w14:textId="77777777" w:rsidR="00CE41FD" w:rsidRDefault="00000000">
            <w:r>
              <w:rPr>
                <w:sz w:val="22"/>
                <w:szCs w:val="22"/>
              </w:rPr>
              <w:t>sender (ref), recipient (ref), content, timestamp, read flag</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0C36C4F" w14:textId="77777777" w:rsidR="00CE41FD" w:rsidRDefault="00000000">
            <w:r>
              <w:rPr>
                <w:sz w:val="22"/>
                <w:szCs w:val="22"/>
              </w:rPr>
              <w:t>Chat communication record</w:t>
            </w:r>
          </w:p>
        </w:tc>
      </w:tr>
    </w:tbl>
    <w:p w14:paraId="5FD2CDE9" w14:textId="77777777" w:rsidR="00CE41FD" w:rsidRDefault="00CE41FD">
      <w:pPr>
        <w:spacing w:after="200"/>
      </w:pPr>
    </w:p>
    <w:p w14:paraId="35323EAF" w14:textId="77777777" w:rsidR="00CE41FD" w:rsidRDefault="00000000">
      <w:pPr>
        <w:spacing w:before="200" w:after="80"/>
      </w:pPr>
      <w:proofErr w:type="gramStart"/>
      <w:r>
        <w:rPr>
          <w:b/>
          <w:bCs/>
          <w:color w:val="3D4F6B"/>
          <w:sz w:val="24"/>
          <w:szCs w:val="24"/>
        </w:rPr>
        <w:lastRenderedPageBreak/>
        <w:t>5.2  Relationships</w:t>
      </w:r>
      <w:proofErr w:type="gramEnd"/>
    </w:p>
    <w:p w14:paraId="639B8DA6" w14:textId="77777777" w:rsidR="00CE41FD" w:rsidRDefault="00000000">
      <w:pPr>
        <w:pStyle w:val="ListParagraph"/>
        <w:numPr>
          <w:ilvl w:val="0"/>
          <w:numId w:val="2"/>
        </w:numPr>
        <w:spacing w:before="40" w:after="60"/>
      </w:pPr>
      <w:r>
        <w:t>One User may author many Posts (one-to-many); each Post holds a reference to its author's User document.</w:t>
      </w:r>
    </w:p>
    <w:p w14:paraId="6195FD7B" w14:textId="77777777" w:rsidR="00CE41FD" w:rsidRDefault="00000000">
      <w:pPr>
        <w:pStyle w:val="ListParagraph"/>
        <w:numPr>
          <w:ilvl w:val="0"/>
          <w:numId w:val="2"/>
        </w:numPr>
        <w:spacing w:before="40" w:after="60"/>
      </w:pPr>
      <w:r>
        <w:t>Each Post belongs to exactly one Category; a Category may contain multiple Posts.</w:t>
      </w:r>
    </w:p>
    <w:p w14:paraId="522A5244" w14:textId="77777777" w:rsidR="00CE41FD" w:rsidRDefault="00000000">
      <w:pPr>
        <w:pStyle w:val="ListParagraph"/>
        <w:numPr>
          <w:ilvl w:val="0"/>
          <w:numId w:val="2"/>
        </w:numPr>
        <w:spacing w:before="40" w:after="60"/>
      </w:pPr>
      <w:r>
        <w:t>Users exchange Messages in a many-to-many fashion, with each Message document holding sender and recipient references.</w:t>
      </w:r>
    </w:p>
    <w:p w14:paraId="3CA2DAD6" w14:textId="77777777" w:rsidR="00CE41FD" w:rsidRDefault="00000000">
      <w:pPr>
        <w:spacing w:before="360" w:after="60"/>
      </w:pPr>
      <w:r>
        <w:rPr>
          <w:b/>
          <w:bCs/>
          <w:color w:val="1B2A4A"/>
          <w:spacing w:val="60"/>
          <w:sz w:val="26"/>
          <w:szCs w:val="26"/>
        </w:rPr>
        <w:t>6.  KEY FEATURES</w:t>
      </w:r>
    </w:p>
    <w:p w14:paraId="4EB21F4E" w14:textId="77777777" w:rsidR="00CE41FD" w:rsidRDefault="00CE41FD">
      <w:pPr>
        <w:pBdr>
          <w:bottom w:val="single" w:sz="4" w:space="1" w:color="B8972A"/>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E41FD" w14:paraId="306E6C2D"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2267CBD4" w14:textId="77777777" w:rsidR="00CE41FD" w:rsidRDefault="00000000">
            <w:r>
              <w:rPr>
                <w:b/>
                <w:bCs/>
                <w:color w:val="FFFFFF"/>
                <w:sz w:val="22"/>
                <w:szCs w:val="22"/>
              </w:rPr>
              <w:t>Feature</w:t>
            </w:r>
          </w:p>
        </w:tc>
        <w:tc>
          <w:tcPr>
            <w:tcW w:w="676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03034B5A" w14:textId="77777777" w:rsidR="00CE41FD" w:rsidRDefault="00000000">
            <w:r>
              <w:rPr>
                <w:b/>
                <w:bCs/>
                <w:color w:val="FFFFFF"/>
                <w:sz w:val="22"/>
                <w:szCs w:val="22"/>
              </w:rPr>
              <w:t>Description</w:t>
            </w:r>
          </w:p>
        </w:tc>
      </w:tr>
      <w:tr w:rsidR="00CE41FD" w14:paraId="3FF9B7A5"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1738C1D6" w14:textId="77777777" w:rsidR="00CE41FD" w:rsidRDefault="00000000">
            <w:r>
              <w:rPr>
                <w:b/>
                <w:bCs/>
                <w:sz w:val="22"/>
                <w:szCs w:val="22"/>
              </w:rPr>
              <w:t>Authentication System</w:t>
            </w:r>
          </w:p>
        </w:tc>
        <w:tc>
          <w:tcPr>
            <w:tcW w:w="67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7770DDCB" w14:textId="77777777" w:rsidR="00CE41FD" w:rsidRDefault="00000000">
            <w:r>
              <w:rPr>
                <w:sz w:val="22"/>
                <w:szCs w:val="22"/>
              </w:rPr>
              <w:t>Stateless, token-based login and registration using JSON Web Tokens (JWT), supplemented by one-time password (OTP) verification delivered over email.</w:t>
            </w:r>
          </w:p>
        </w:tc>
      </w:tr>
      <w:tr w:rsidR="00CE41FD" w14:paraId="18B64D8A"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A071B5E" w14:textId="77777777" w:rsidR="00CE41FD" w:rsidRDefault="00000000">
            <w:r>
              <w:rPr>
                <w:b/>
                <w:bCs/>
                <w:sz w:val="22"/>
                <w:szCs w:val="22"/>
              </w:rPr>
              <w:t>Blog Management</w:t>
            </w:r>
          </w:p>
        </w:tc>
        <w:tc>
          <w:tcPr>
            <w:tcW w:w="6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DB1CA9A" w14:textId="77777777" w:rsidR="00CE41FD" w:rsidRDefault="00000000">
            <w:r>
              <w:rPr>
                <w:sz w:val="22"/>
                <w:szCs w:val="22"/>
              </w:rPr>
              <w:t>Full CRUD operations on blog posts: authors may compose, update, and delete entries, whilst all authenticated users may browse and read published content.</w:t>
            </w:r>
          </w:p>
        </w:tc>
      </w:tr>
      <w:tr w:rsidR="00CE41FD" w14:paraId="0BCB6C72"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24C96793" w14:textId="77777777" w:rsidR="00CE41FD" w:rsidRDefault="00000000">
            <w:r>
              <w:rPr>
                <w:b/>
                <w:bCs/>
                <w:sz w:val="22"/>
                <w:szCs w:val="22"/>
              </w:rPr>
              <w:t>User Interaction</w:t>
            </w:r>
          </w:p>
        </w:tc>
        <w:tc>
          <w:tcPr>
            <w:tcW w:w="67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5D972DF8" w14:textId="77777777" w:rsidR="00CE41FD" w:rsidRDefault="00000000">
            <w:r>
              <w:rPr>
                <w:sz w:val="22"/>
                <w:szCs w:val="22"/>
              </w:rPr>
              <w:t>Readers may express appreciation for posts via a like mechanism and bookmark entries for later reference using the save feature.</w:t>
            </w:r>
          </w:p>
        </w:tc>
      </w:tr>
      <w:tr w:rsidR="00CE41FD" w14:paraId="69729E3D"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60C13BA" w14:textId="77777777" w:rsidR="00CE41FD" w:rsidRDefault="00000000">
            <w:r>
              <w:rPr>
                <w:b/>
                <w:bCs/>
                <w:sz w:val="22"/>
                <w:szCs w:val="22"/>
              </w:rPr>
              <w:t>Real-Time Chat</w:t>
            </w:r>
          </w:p>
        </w:tc>
        <w:tc>
          <w:tcPr>
            <w:tcW w:w="6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85D96E4" w14:textId="77777777" w:rsidR="00CE41FD" w:rsidRDefault="00000000">
            <w:r>
              <w:rPr>
                <w:sz w:val="22"/>
                <w:szCs w:val="22"/>
              </w:rPr>
              <w:t>A persistent WebSocket-based messaging interface that enables synchronous, low-latency communication between registered users.</w:t>
            </w:r>
          </w:p>
        </w:tc>
      </w:tr>
      <w:tr w:rsidR="00CE41FD" w14:paraId="5023ABA2"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6D2D7C33" w14:textId="77777777" w:rsidR="00CE41FD" w:rsidRDefault="00000000">
            <w:r>
              <w:rPr>
                <w:b/>
                <w:bCs/>
                <w:sz w:val="22"/>
                <w:szCs w:val="22"/>
              </w:rPr>
              <w:t>AI Content Tools</w:t>
            </w:r>
          </w:p>
        </w:tc>
        <w:tc>
          <w:tcPr>
            <w:tcW w:w="67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05029BE7" w14:textId="77777777" w:rsidR="00CE41FD" w:rsidRDefault="00000000">
            <w:r>
              <w:rPr>
                <w:sz w:val="22"/>
                <w:szCs w:val="22"/>
              </w:rPr>
              <w:t>Integrated AI utilities that assist users in generating initial drafts and refining existing prose for clarity, tone, and grammatical correctness.</w:t>
            </w:r>
          </w:p>
        </w:tc>
      </w:tr>
      <w:tr w:rsidR="00CE41FD" w14:paraId="1A2443FE"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37C40F8" w14:textId="77777777" w:rsidR="00CE41FD" w:rsidRDefault="00000000">
            <w:r>
              <w:rPr>
                <w:b/>
                <w:bCs/>
                <w:sz w:val="22"/>
                <w:szCs w:val="22"/>
              </w:rPr>
              <w:t>Profile Management</w:t>
            </w:r>
          </w:p>
        </w:tc>
        <w:tc>
          <w:tcPr>
            <w:tcW w:w="6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0D518C6" w14:textId="77777777" w:rsidR="00CE41FD" w:rsidRDefault="00000000">
            <w:r>
              <w:rPr>
                <w:sz w:val="22"/>
                <w:szCs w:val="22"/>
              </w:rPr>
              <w:t>Users may update personal information, change display preferences, and manage account security settings from a centralised profile dashboard.</w:t>
            </w:r>
          </w:p>
        </w:tc>
      </w:tr>
    </w:tbl>
    <w:p w14:paraId="7C511580" w14:textId="77777777" w:rsidR="00CE41FD" w:rsidRDefault="00000000">
      <w:pPr>
        <w:spacing w:before="360" w:after="60"/>
      </w:pPr>
      <w:r>
        <w:rPr>
          <w:b/>
          <w:bCs/>
          <w:color w:val="1B2A4A"/>
          <w:spacing w:val="60"/>
          <w:sz w:val="26"/>
          <w:szCs w:val="26"/>
        </w:rPr>
        <w:t>7.  ROLES &amp; RESPONSIBILITIES</w:t>
      </w:r>
    </w:p>
    <w:p w14:paraId="4DB2D279" w14:textId="77777777" w:rsidR="00CE41FD" w:rsidRDefault="00CE41FD">
      <w:pPr>
        <w:pBdr>
          <w:bottom w:val="single" w:sz="4" w:space="1" w:color="B8972A"/>
        </w:pBdr>
        <w:spacing w:after="160"/>
      </w:pPr>
    </w:p>
    <w:p w14:paraId="60415947" w14:textId="77777777" w:rsidR="00CE41FD" w:rsidRDefault="00000000">
      <w:pPr>
        <w:spacing w:before="200" w:after="80"/>
      </w:pPr>
      <w:proofErr w:type="gramStart"/>
      <w:r>
        <w:rPr>
          <w:b/>
          <w:bCs/>
          <w:color w:val="3D4F6B"/>
          <w:sz w:val="24"/>
          <w:szCs w:val="24"/>
        </w:rPr>
        <w:t>7.1  Registered</w:t>
      </w:r>
      <w:proofErr w:type="gramEnd"/>
      <w:r>
        <w:rPr>
          <w:b/>
          <w:bCs/>
          <w:color w:val="3D4F6B"/>
          <w:sz w:val="24"/>
          <w:szCs w:val="24"/>
        </w:rPr>
        <w:t xml:space="preserve"> User</w:t>
      </w:r>
    </w:p>
    <w:p w14:paraId="460AD328" w14:textId="77777777" w:rsidR="00CE41FD" w:rsidRDefault="00000000">
      <w:pPr>
        <w:pStyle w:val="ListParagraph"/>
        <w:numPr>
          <w:ilvl w:val="0"/>
          <w:numId w:val="2"/>
        </w:numPr>
        <w:spacing w:before="40" w:after="60"/>
      </w:pPr>
      <w:r>
        <w:t>Register an account and complete email-based identity verification.</w:t>
      </w:r>
    </w:p>
    <w:p w14:paraId="2853819F" w14:textId="77777777" w:rsidR="00CE41FD" w:rsidRDefault="00000000">
      <w:pPr>
        <w:pStyle w:val="ListParagraph"/>
        <w:numPr>
          <w:ilvl w:val="0"/>
          <w:numId w:val="2"/>
        </w:numPr>
        <w:spacing w:before="40" w:after="60"/>
      </w:pPr>
      <w:r>
        <w:t>Authenticate securely and access the personalised dashboard.</w:t>
      </w:r>
    </w:p>
    <w:p w14:paraId="26A06D4E" w14:textId="77777777" w:rsidR="00CE41FD" w:rsidRDefault="00000000">
      <w:pPr>
        <w:pStyle w:val="ListParagraph"/>
        <w:numPr>
          <w:ilvl w:val="0"/>
          <w:numId w:val="2"/>
        </w:numPr>
        <w:spacing w:before="40" w:after="60"/>
      </w:pPr>
      <w:r>
        <w:t>Author, edit, and delete personal blog posts.</w:t>
      </w:r>
    </w:p>
    <w:p w14:paraId="738E1A2E" w14:textId="77777777" w:rsidR="00CE41FD" w:rsidRDefault="00000000">
      <w:pPr>
        <w:pStyle w:val="ListParagraph"/>
        <w:numPr>
          <w:ilvl w:val="0"/>
          <w:numId w:val="2"/>
        </w:numPr>
        <w:spacing w:before="40" w:after="60"/>
      </w:pPr>
      <w:r>
        <w:t>Browse, like, and save posts created by other members of the community.</w:t>
      </w:r>
    </w:p>
    <w:p w14:paraId="2D8F568A" w14:textId="77777777" w:rsidR="00CE41FD" w:rsidRDefault="00000000">
      <w:pPr>
        <w:pStyle w:val="ListParagraph"/>
        <w:numPr>
          <w:ilvl w:val="0"/>
          <w:numId w:val="2"/>
        </w:numPr>
        <w:spacing w:before="40" w:after="60"/>
      </w:pPr>
      <w:r>
        <w:t>Participate in real-time chat conversations with other registered users.</w:t>
      </w:r>
    </w:p>
    <w:p w14:paraId="6EF7C179" w14:textId="77777777" w:rsidR="00CE41FD" w:rsidRDefault="00000000">
      <w:pPr>
        <w:pStyle w:val="ListParagraph"/>
        <w:numPr>
          <w:ilvl w:val="0"/>
          <w:numId w:val="2"/>
        </w:numPr>
        <w:spacing w:before="40" w:after="60"/>
      </w:pPr>
      <w:r>
        <w:t>Utilise AI-powered tools to enhance content quality.</w:t>
      </w:r>
    </w:p>
    <w:p w14:paraId="31C63AE4" w14:textId="77777777" w:rsidR="00CE41FD" w:rsidRDefault="00000000">
      <w:pPr>
        <w:spacing w:before="200" w:after="80"/>
      </w:pPr>
      <w:proofErr w:type="gramStart"/>
      <w:r>
        <w:rPr>
          <w:b/>
          <w:bCs/>
          <w:color w:val="3D4F6B"/>
          <w:sz w:val="24"/>
          <w:szCs w:val="24"/>
        </w:rPr>
        <w:t>7.2  Administrator</w:t>
      </w:r>
      <w:proofErr w:type="gramEnd"/>
    </w:p>
    <w:p w14:paraId="1CCE0117" w14:textId="77777777" w:rsidR="00CE41FD" w:rsidRDefault="00000000">
      <w:pPr>
        <w:pStyle w:val="ListParagraph"/>
        <w:numPr>
          <w:ilvl w:val="0"/>
          <w:numId w:val="2"/>
        </w:numPr>
        <w:spacing w:before="40" w:after="60"/>
      </w:pPr>
      <w:r>
        <w:t>Monitor platform activity and audit user-generated content for policy compliance.</w:t>
      </w:r>
    </w:p>
    <w:p w14:paraId="260C950A" w14:textId="77777777" w:rsidR="00CE41FD" w:rsidRDefault="00000000">
      <w:pPr>
        <w:pStyle w:val="ListParagraph"/>
        <w:numPr>
          <w:ilvl w:val="0"/>
          <w:numId w:val="2"/>
        </w:numPr>
        <w:spacing w:before="40" w:after="60"/>
      </w:pPr>
      <w:r>
        <w:t>Review and remove content that violates community guidelines.</w:t>
      </w:r>
    </w:p>
    <w:p w14:paraId="4BBE77A0" w14:textId="77777777" w:rsidR="00CE41FD" w:rsidRDefault="00000000">
      <w:pPr>
        <w:pStyle w:val="ListParagraph"/>
        <w:numPr>
          <w:ilvl w:val="0"/>
          <w:numId w:val="2"/>
        </w:numPr>
        <w:spacing w:before="40" w:after="60"/>
      </w:pPr>
      <w:r>
        <w:t>Manage user accounts, including the ability to suspend or deactivate profiles.</w:t>
      </w:r>
    </w:p>
    <w:p w14:paraId="65000A8B" w14:textId="77777777" w:rsidR="00CE41FD" w:rsidRDefault="00000000">
      <w:pPr>
        <w:pStyle w:val="ListParagraph"/>
        <w:numPr>
          <w:ilvl w:val="0"/>
          <w:numId w:val="2"/>
        </w:numPr>
        <w:spacing w:before="40" w:after="60"/>
      </w:pPr>
      <w:r>
        <w:t>Oversee system performance metrics and co-ordinate maintenance operations.</w:t>
      </w:r>
    </w:p>
    <w:p w14:paraId="4DA15308" w14:textId="77777777" w:rsidR="00CE41FD" w:rsidRDefault="00000000">
      <w:pPr>
        <w:spacing w:before="360" w:after="60"/>
      </w:pPr>
      <w:r>
        <w:rPr>
          <w:b/>
          <w:bCs/>
          <w:color w:val="1B2A4A"/>
          <w:spacing w:val="60"/>
          <w:sz w:val="26"/>
          <w:szCs w:val="26"/>
        </w:rPr>
        <w:lastRenderedPageBreak/>
        <w:t>8.  USER FLOW</w:t>
      </w:r>
    </w:p>
    <w:p w14:paraId="40FB4042" w14:textId="77777777" w:rsidR="00CE41FD" w:rsidRDefault="00CE41FD">
      <w:pPr>
        <w:pBdr>
          <w:bottom w:val="single" w:sz="4" w:space="1" w:color="B8972A"/>
        </w:pBdr>
        <w:spacing w:after="160"/>
      </w:pPr>
    </w:p>
    <w:p w14:paraId="01DD0277" w14:textId="77777777" w:rsidR="00CE41FD" w:rsidRDefault="00000000">
      <w:pPr>
        <w:spacing w:before="80" w:after="120"/>
        <w:jc w:val="both"/>
      </w:pPr>
      <w:r>
        <w:t>The following sequence outlines the typical end-to-end journey of a user interacting with the platform from initial registration through to session termination.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CE41FD" w14:paraId="68E53E80" w14:textId="77777777">
        <w:tblPrEx>
          <w:tblCellMar>
            <w:top w:w="0" w:type="dxa"/>
            <w:bottom w:w="0" w:type="dxa"/>
          </w:tblCellMar>
        </w:tblPrEx>
        <w:tc>
          <w:tcPr>
            <w:tcW w:w="9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16B44495" w14:textId="77777777" w:rsidR="00CE41FD" w:rsidRDefault="00000000">
            <w:r>
              <w:rPr>
                <w:b/>
                <w:bCs/>
                <w:color w:val="FFFFFF"/>
                <w:sz w:val="22"/>
                <w:szCs w:val="22"/>
              </w:rPr>
              <w:t>Step</w:t>
            </w:r>
          </w:p>
        </w:tc>
        <w:tc>
          <w:tcPr>
            <w:tcW w:w="25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1CB7C833" w14:textId="77777777" w:rsidR="00CE41FD" w:rsidRDefault="00000000">
            <w:r>
              <w:rPr>
                <w:b/>
                <w:bCs/>
                <w:color w:val="FFFFFF"/>
                <w:sz w:val="22"/>
                <w:szCs w:val="22"/>
              </w:rPr>
              <w:t>Action</w:t>
            </w:r>
          </w:p>
        </w:tc>
        <w:tc>
          <w:tcPr>
            <w:tcW w:w="596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5187FC42" w14:textId="77777777" w:rsidR="00CE41FD" w:rsidRDefault="00000000">
            <w:r>
              <w:rPr>
                <w:b/>
                <w:bCs/>
                <w:color w:val="FFFFFF"/>
                <w:sz w:val="22"/>
                <w:szCs w:val="22"/>
              </w:rPr>
              <w:t>Detail</w:t>
            </w:r>
          </w:p>
        </w:tc>
      </w:tr>
      <w:tr w:rsidR="00CE41FD" w14:paraId="55F9A09B" w14:textId="77777777">
        <w:tblPrEx>
          <w:tblCellMar>
            <w:top w:w="0" w:type="dxa"/>
            <w:bottom w:w="0" w:type="dxa"/>
          </w:tblCellMar>
        </w:tblPrEx>
        <w:tc>
          <w:tcPr>
            <w:tcW w:w="9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3D9B9C20" w14:textId="77777777" w:rsidR="00CE41FD" w:rsidRDefault="00000000">
            <w:r>
              <w:rPr>
                <w:b/>
                <w:bCs/>
                <w:sz w:val="22"/>
                <w:szCs w:val="22"/>
              </w:rPr>
              <w:t>01</w:t>
            </w:r>
          </w:p>
        </w:tc>
        <w:tc>
          <w:tcPr>
            <w:tcW w:w="25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15C1597C" w14:textId="77777777" w:rsidR="00CE41FD" w:rsidRDefault="00000000">
            <w:r>
              <w:rPr>
                <w:b/>
                <w:bCs/>
                <w:sz w:val="22"/>
                <w:szCs w:val="22"/>
              </w:rPr>
              <w:t>Registration</w:t>
            </w:r>
          </w:p>
        </w:tc>
        <w:tc>
          <w:tcPr>
            <w:tcW w:w="59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3592A611" w14:textId="77777777" w:rsidR="00CE41FD" w:rsidRDefault="00000000">
            <w:r>
              <w:rPr>
                <w:sz w:val="22"/>
                <w:szCs w:val="22"/>
              </w:rPr>
              <w:t>The user submits their details; an OTP is dispatched to the registered email address for account verification.</w:t>
            </w:r>
          </w:p>
        </w:tc>
      </w:tr>
      <w:tr w:rsidR="00CE41FD" w14:paraId="7663FD65" w14:textId="77777777">
        <w:tblPrEx>
          <w:tblCellMar>
            <w:top w:w="0" w:type="dxa"/>
            <w:bottom w:w="0" w:type="dxa"/>
          </w:tblCellMar>
        </w:tblPrEx>
        <w:tc>
          <w:tcPr>
            <w:tcW w:w="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493509E" w14:textId="77777777" w:rsidR="00CE41FD" w:rsidRDefault="00000000">
            <w:r>
              <w:rPr>
                <w:b/>
                <w:bCs/>
                <w:sz w:val="22"/>
                <w:szCs w:val="22"/>
              </w:rPr>
              <w:t>02</w:t>
            </w:r>
          </w:p>
        </w:tc>
        <w:tc>
          <w:tcPr>
            <w:tcW w:w="2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288B656" w14:textId="77777777" w:rsidR="00CE41FD" w:rsidRDefault="00000000">
            <w:r>
              <w:rPr>
                <w:b/>
                <w:bCs/>
                <w:sz w:val="22"/>
                <w:szCs w:val="22"/>
              </w:rPr>
              <w:t>Authentication</w:t>
            </w:r>
          </w:p>
        </w:tc>
        <w:tc>
          <w:tcPr>
            <w:tcW w:w="59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1C7BB29" w14:textId="77777777" w:rsidR="00CE41FD" w:rsidRDefault="00000000">
            <w:r>
              <w:rPr>
                <w:sz w:val="22"/>
                <w:szCs w:val="22"/>
              </w:rPr>
              <w:t>Upon successful OTP confirmation, the user logs in with their credentials and receives a signed JWT.</w:t>
            </w:r>
          </w:p>
        </w:tc>
      </w:tr>
      <w:tr w:rsidR="00CE41FD" w14:paraId="6C73BF34" w14:textId="77777777">
        <w:tblPrEx>
          <w:tblCellMar>
            <w:top w:w="0" w:type="dxa"/>
            <w:bottom w:w="0" w:type="dxa"/>
          </w:tblCellMar>
        </w:tblPrEx>
        <w:tc>
          <w:tcPr>
            <w:tcW w:w="9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74FCF2F1" w14:textId="77777777" w:rsidR="00CE41FD" w:rsidRDefault="00000000">
            <w:r>
              <w:rPr>
                <w:b/>
                <w:bCs/>
                <w:sz w:val="22"/>
                <w:szCs w:val="22"/>
              </w:rPr>
              <w:t>03</w:t>
            </w:r>
          </w:p>
        </w:tc>
        <w:tc>
          <w:tcPr>
            <w:tcW w:w="25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2700ED15" w14:textId="77777777" w:rsidR="00CE41FD" w:rsidRDefault="00000000">
            <w:r>
              <w:rPr>
                <w:b/>
                <w:bCs/>
                <w:sz w:val="22"/>
                <w:szCs w:val="22"/>
              </w:rPr>
              <w:t>Dashboard Access</w:t>
            </w:r>
          </w:p>
        </w:tc>
        <w:tc>
          <w:tcPr>
            <w:tcW w:w="59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6993F6E6" w14:textId="77777777" w:rsidR="00CE41FD" w:rsidRDefault="00000000">
            <w:r>
              <w:rPr>
                <w:sz w:val="22"/>
                <w:szCs w:val="22"/>
              </w:rPr>
              <w:t>The authenticated user lands on the main dashboard, which surfaces personalised content and navigation options.</w:t>
            </w:r>
          </w:p>
        </w:tc>
      </w:tr>
      <w:tr w:rsidR="00CE41FD" w14:paraId="32500FE8" w14:textId="77777777">
        <w:tblPrEx>
          <w:tblCellMar>
            <w:top w:w="0" w:type="dxa"/>
            <w:bottom w:w="0" w:type="dxa"/>
          </w:tblCellMar>
        </w:tblPrEx>
        <w:tc>
          <w:tcPr>
            <w:tcW w:w="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F7B0C14" w14:textId="77777777" w:rsidR="00CE41FD" w:rsidRDefault="00000000">
            <w:r>
              <w:rPr>
                <w:b/>
                <w:bCs/>
                <w:sz w:val="22"/>
                <w:szCs w:val="22"/>
              </w:rPr>
              <w:t>04</w:t>
            </w:r>
          </w:p>
        </w:tc>
        <w:tc>
          <w:tcPr>
            <w:tcW w:w="2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E8B1B2F" w14:textId="77777777" w:rsidR="00CE41FD" w:rsidRDefault="00000000">
            <w:r>
              <w:rPr>
                <w:b/>
                <w:bCs/>
                <w:sz w:val="22"/>
                <w:szCs w:val="22"/>
              </w:rPr>
              <w:t>Content Creation</w:t>
            </w:r>
          </w:p>
        </w:tc>
        <w:tc>
          <w:tcPr>
            <w:tcW w:w="59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99E8B3A" w14:textId="77777777" w:rsidR="00CE41FD" w:rsidRDefault="00000000">
            <w:r>
              <w:rPr>
                <w:sz w:val="22"/>
                <w:szCs w:val="22"/>
              </w:rPr>
              <w:t xml:space="preserve">The user may compose a new blog post, </w:t>
            </w:r>
            <w:proofErr w:type="gramStart"/>
            <w:r>
              <w:rPr>
                <w:sz w:val="22"/>
                <w:szCs w:val="22"/>
              </w:rPr>
              <w:t>selecting</w:t>
            </w:r>
            <w:proofErr w:type="gramEnd"/>
            <w:r>
              <w:rPr>
                <w:sz w:val="22"/>
                <w:szCs w:val="22"/>
              </w:rPr>
              <w:t xml:space="preserve"> an appropriate category and optionally invoking the AI writing assistant.</w:t>
            </w:r>
          </w:p>
        </w:tc>
      </w:tr>
      <w:tr w:rsidR="00CE41FD" w14:paraId="038C7272" w14:textId="77777777">
        <w:tblPrEx>
          <w:tblCellMar>
            <w:top w:w="0" w:type="dxa"/>
            <w:bottom w:w="0" w:type="dxa"/>
          </w:tblCellMar>
        </w:tblPrEx>
        <w:tc>
          <w:tcPr>
            <w:tcW w:w="9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447EF6F8" w14:textId="77777777" w:rsidR="00CE41FD" w:rsidRDefault="00000000">
            <w:r>
              <w:rPr>
                <w:b/>
                <w:bCs/>
                <w:sz w:val="22"/>
                <w:szCs w:val="22"/>
              </w:rPr>
              <w:t>05</w:t>
            </w:r>
          </w:p>
        </w:tc>
        <w:tc>
          <w:tcPr>
            <w:tcW w:w="25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55D57111" w14:textId="77777777" w:rsidR="00CE41FD" w:rsidRDefault="00000000">
            <w:r>
              <w:rPr>
                <w:b/>
                <w:bCs/>
                <w:sz w:val="22"/>
                <w:szCs w:val="22"/>
              </w:rPr>
              <w:t>Content Browsing</w:t>
            </w:r>
          </w:p>
        </w:tc>
        <w:tc>
          <w:tcPr>
            <w:tcW w:w="59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785F855E" w14:textId="77777777" w:rsidR="00CE41FD" w:rsidRDefault="00000000">
            <w:r>
              <w:rPr>
                <w:sz w:val="22"/>
                <w:szCs w:val="22"/>
              </w:rPr>
              <w:t>The user explores posts authored by others, interacting via likes and saves to curate a personalised reading list.</w:t>
            </w:r>
          </w:p>
        </w:tc>
      </w:tr>
      <w:tr w:rsidR="00CE41FD" w14:paraId="6412B7FD" w14:textId="77777777">
        <w:tblPrEx>
          <w:tblCellMar>
            <w:top w:w="0" w:type="dxa"/>
            <w:bottom w:w="0" w:type="dxa"/>
          </w:tblCellMar>
        </w:tblPrEx>
        <w:tc>
          <w:tcPr>
            <w:tcW w:w="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E0F264D" w14:textId="77777777" w:rsidR="00CE41FD" w:rsidRDefault="00000000">
            <w:r>
              <w:rPr>
                <w:b/>
                <w:bCs/>
                <w:sz w:val="22"/>
                <w:szCs w:val="22"/>
              </w:rPr>
              <w:t>06</w:t>
            </w:r>
          </w:p>
        </w:tc>
        <w:tc>
          <w:tcPr>
            <w:tcW w:w="2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63D3C3A" w14:textId="77777777" w:rsidR="00CE41FD" w:rsidRDefault="00000000">
            <w:r>
              <w:rPr>
                <w:b/>
                <w:bCs/>
                <w:sz w:val="22"/>
                <w:szCs w:val="22"/>
              </w:rPr>
              <w:t>Real-Time Chat</w:t>
            </w:r>
          </w:p>
        </w:tc>
        <w:tc>
          <w:tcPr>
            <w:tcW w:w="59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63C5842" w14:textId="77777777" w:rsidR="00CE41FD" w:rsidRDefault="00000000">
            <w:r>
              <w:rPr>
                <w:sz w:val="22"/>
                <w:szCs w:val="22"/>
              </w:rPr>
              <w:t>The user initiates or joins a conversation through the integrated messaging interface.</w:t>
            </w:r>
          </w:p>
        </w:tc>
      </w:tr>
      <w:tr w:rsidR="00CE41FD" w14:paraId="559A3B1A" w14:textId="77777777">
        <w:tblPrEx>
          <w:tblCellMar>
            <w:top w:w="0" w:type="dxa"/>
            <w:bottom w:w="0" w:type="dxa"/>
          </w:tblCellMar>
        </w:tblPrEx>
        <w:tc>
          <w:tcPr>
            <w:tcW w:w="9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3D2940D9" w14:textId="77777777" w:rsidR="00CE41FD" w:rsidRDefault="00000000">
            <w:r>
              <w:rPr>
                <w:b/>
                <w:bCs/>
                <w:sz w:val="22"/>
                <w:szCs w:val="22"/>
              </w:rPr>
              <w:t>07</w:t>
            </w:r>
          </w:p>
        </w:tc>
        <w:tc>
          <w:tcPr>
            <w:tcW w:w="25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72A999CC" w14:textId="77777777" w:rsidR="00CE41FD" w:rsidRDefault="00000000">
            <w:r>
              <w:rPr>
                <w:b/>
                <w:bCs/>
                <w:sz w:val="22"/>
                <w:szCs w:val="22"/>
              </w:rPr>
              <w:t>Profile Management</w:t>
            </w:r>
          </w:p>
        </w:tc>
        <w:tc>
          <w:tcPr>
            <w:tcW w:w="59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6F7E268F" w14:textId="77777777" w:rsidR="00CE41FD" w:rsidRDefault="00000000">
            <w:r>
              <w:rPr>
                <w:sz w:val="22"/>
                <w:szCs w:val="22"/>
              </w:rPr>
              <w:t>The user reviews and updates their account information and notification preferences as required.</w:t>
            </w:r>
          </w:p>
        </w:tc>
      </w:tr>
      <w:tr w:rsidR="00CE41FD" w14:paraId="7853A492" w14:textId="77777777">
        <w:tblPrEx>
          <w:tblCellMar>
            <w:top w:w="0" w:type="dxa"/>
            <w:bottom w:w="0" w:type="dxa"/>
          </w:tblCellMar>
        </w:tblPrEx>
        <w:tc>
          <w:tcPr>
            <w:tcW w:w="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8DA37BA" w14:textId="77777777" w:rsidR="00CE41FD" w:rsidRDefault="00000000">
            <w:r>
              <w:rPr>
                <w:b/>
                <w:bCs/>
                <w:sz w:val="22"/>
                <w:szCs w:val="22"/>
              </w:rPr>
              <w:t>08</w:t>
            </w:r>
          </w:p>
        </w:tc>
        <w:tc>
          <w:tcPr>
            <w:tcW w:w="2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698A7E6" w14:textId="77777777" w:rsidR="00CE41FD" w:rsidRDefault="00000000">
            <w:r>
              <w:rPr>
                <w:b/>
                <w:bCs/>
                <w:sz w:val="22"/>
                <w:szCs w:val="22"/>
              </w:rPr>
              <w:t>Session Termination</w:t>
            </w:r>
          </w:p>
        </w:tc>
        <w:tc>
          <w:tcPr>
            <w:tcW w:w="59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96DE76A" w14:textId="77777777" w:rsidR="00CE41FD" w:rsidRDefault="00000000">
            <w:r>
              <w:rPr>
                <w:sz w:val="22"/>
                <w:szCs w:val="22"/>
              </w:rPr>
              <w:t>The user logs out, invalidating the active JWT and clearing the local session state.</w:t>
            </w:r>
          </w:p>
        </w:tc>
      </w:tr>
    </w:tbl>
    <w:p w14:paraId="3BDD77CA" w14:textId="77777777" w:rsidR="00CE41FD" w:rsidRDefault="00000000">
      <w:pPr>
        <w:spacing w:before="360" w:after="60"/>
      </w:pPr>
      <w:r>
        <w:rPr>
          <w:b/>
          <w:bCs/>
          <w:color w:val="1B2A4A"/>
          <w:spacing w:val="60"/>
          <w:sz w:val="26"/>
          <w:szCs w:val="26"/>
        </w:rPr>
        <w:t>9.  MVC ARCHITECTURAL PATTERN</w:t>
      </w:r>
    </w:p>
    <w:p w14:paraId="3A4958E0" w14:textId="77777777" w:rsidR="00CE41FD" w:rsidRDefault="00CE41FD">
      <w:pPr>
        <w:pBdr>
          <w:bottom w:val="single" w:sz="4" w:space="1" w:color="B8972A"/>
        </w:pBdr>
        <w:spacing w:after="160"/>
      </w:pPr>
    </w:p>
    <w:p w14:paraId="2AE350B5" w14:textId="77777777" w:rsidR="00CE41FD" w:rsidRDefault="00000000">
      <w:pPr>
        <w:spacing w:before="80" w:after="120"/>
        <w:jc w:val="both"/>
      </w:pPr>
      <w:r>
        <w:t>The backend adheres to the Model-View-Controller (MVC) design pattern, a widely adopted convention that enforces a clean separation of concerns across three distinct layers of application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CE41FD" w14:paraId="66196333" w14:textId="77777777">
        <w:tblPrEx>
          <w:tblCellMar>
            <w:top w:w="0" w:type="dxa"/>
            <w:bottom w:w="0" w:type="dxa"/>
          </w:tblCellMar>
        </w:tblPrEx>
        <w:tc>
          <w:tcPr>
            <w:tcW w:w="18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6D9C0698" w14:textId="77777777" w:rsidR="00CE41FD" w:rsidRDefault="00000000">
            <w:r>
              <w:rPr>
                <w:b/>
                <w:bCs/>
                <w:color w:val="FFFFFF"/>
                <w:sz w:val="22"/>
                <w:szCs w:val="22"/>
              </w:rPr>
              <w:t>Layer</w:t>
            </w:r>
          </w:p>
        </w:tc>
        <w:tc>
          <w:tcPr>
            <w:tcW w:w="30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15B5E311" w14:textId="77777777" w:rsidR="00CE41FD" w:rsidRDefault="00000000">
            <w:r>
              <w:rPr>
                <w:b/>
                <w:bCs/>
                <w:color w:val="FFFFFF"/>
                <w:sz w:val="22"/>
                <w:szCs w:val="22"/>
              </w:rPr>
              <w:t>Technology</w:t>
            </w:r>
          </w:p>
        </w:tc>
        <w:tc>
          <w:tcPr>
            <w:tcW w:w="456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7DD4C1BD" w14:textId="77777777" w:rsidR="00CE41FD" w:rsidRDefault="00000000">
            <w:r>
              <w:rPr>
                <w:b/>
                <w:bCs/>
                <w:color w:val="FFFFFF"/>
                <w:sz w:val="22"/>
                <w:szCs w:val="22"/>
              </w:rPr>
              <w:t>Responsibility</w:t>
            </w:r>
          </w:p>
        </w:tc>
      </w:tr>
      <w:tr w:rsidR="00CE41FD" w14:paraId="7FAABFE8" w14:textId="77777777">
        <w:tblPrEx>
          <w:tblCellMar>
            <w:top w:w="0" w:type="dxa"/>
            <w:bottom w:w="0" w:type="dxa"/>
          </w:tblCellMar>
        </w:tblPrEx>
        <w:tc>
          <w:tcPr>
            <w:tcW w:w="18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76FF78F6" w14:textId="77777777" w:rsidR="00CE41FD" w:rsidRDefault="00000000">
            <w:r>
              <w:rPr>
                <w:b/>
                <w:bCs/>
                <w:sz w:val="22"/>
                <w:szCs w:val="22"/>
              </w:rPr>
              <w:t>Model</w:t>
            </w:r>
          </w:p>
        </w:tc>
        <w:tc>
          <w:tcPr>
            <w:tcW w:w="300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41D0629D" w14:textId="77777777" w:rsidR="00CE41FD" w:rsidRDefault="00000000">
            <w:r>
              <w:rPr>
                <w:sz w:val="22"/>
                <w:szCs w:val="22"/>
              </w:rPr>
              <w:t>Mongoose / MongoDB</w:t>
            </w:r>
          </w:p>
        </w:tc>
        <w:tc>
          <w:tcPr>
            <w:tcW w:w="45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7263F494" w14:textId="77777777" w:rsidR="00CE41FD" w:rsidRDefault="00000000">
            <w:r>
              <w:rPr>
                <w:sz w:val="22"/>
                <w:szCs w:val="22"/>
              </w:rPr>
              <w:t>Defines the data schemas, enforces validation rules, and manages all database interactions.</w:t>
            </w:r>
          </w:p>
        </w:tc>
      </w:tr>
      <w:tr w:rsidR="00CE41FD" w14:paraId="47B8CC89" w14:textId="77777777">
        <w:tblPrEx>
          <w:tblCellMar>
            <w:top w:w="0" w:type="dxa"/>
            <w:bottom w:w="0" w:type="dxa"/>
          </w:tblCellMar>
        </w:tblPrEx>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4912815" w14:textId="77777777" w:rsidR="00CE41FD" w:rsidRDefault="00000000">
            <w:r>
              <w:rPr>
                <w:b/>
                <w:bCs/>
                <w:sz w:val="22"/>
                <w:szCs w:val="22"/>
              </w:rPr>
              <w:t>View</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FBB90C2" w14:textId="77777777" w:rsidR="00CE41FD" w:rsidRDefault="00000000">
            <w:r>
              <w:rPr>
                <w:sz w:val="22"/>
                <w:szCs w:val="22"/>
              </w:rPr>
              <w:t>React.js</w:t>
            </w:r>
          </w:p>
        </w:tc>
        <w:tc>
          <w:tcPr>
            <w:tcW w:w="4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9AD483B" w14:textId="77777777" w:rsidR="00CE41FD" w:rsidRDefault="00000000">
            <w:r>
              <w:rPr>
                <w:sz w:val="22"/>
                <w:szCs w:val="22"/>
              </w:rPr>
              <w:t>Presents data to the user through a dynamic, component-driven interface that responds to state changes in real time.</w:t>
            </w:r>
          </w:p>
        </w:tc>
      </w:tr>
      <w:tr w:rsidR="00CE41FD" w14:paraId="0299D61F" w14:textId="77777777">
        <w:tblPrEx>
          <w:tblCellMar>
            <w:top w:w="0" w:type="dxa"/>
            <w:bottom w:w="0" w:type="dxa"/>
          </w:tblCellMar>
        </w:tblPrEx>
        <w:tc>
          <w:tcPr>
            <w:tcW w:w="18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178B7A17" w14:textId="77777777" w:rsidR="00CE41FD" w:rsidRDefault="00000000">
            <w:r>
              <w:rPr>
                <w:b/>
                <w:bCs/>
                <w:sz w:val="22"/>
                <w:szCs w:val="22"/>
              </w:rPr>
              <w:t>Controller</w:t>
            </w:r>
          </w:p>
        </w:tc>
        <w:tc>
          <w:tcPr>
            <w:tcW w:w="300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5CD7816C" w14:textId="77777777" w:rsidR="00CE41FD" w:rsidRDefault="00000000">
            <w:r>
              <w:rPr>
                <w:sz w:val="22"/>
                <w:szCs w:val="22"/>
              </w:rPr>
              <w:t>Node.js / Express.js</w:t>
            </w:r>
          </w:p>
        </w:tc>
        <w:tc>
          <w:tcPr>
            <w:tcW w:w="45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528CE77F" w14:textId="77777777" w:rsidR="00CE41FD" w:rsidRDefault="00000000">
            <w:r>
              <w:rPr>
                <w:sz w:val="22"/>
                <w:szCs w:val="22"/>
              </w:rPr>
              <w:t>Receives HTTP requests, invokes the appropriate service or model methods, and returns structured responses to the client.</w:t>
            </w:r>
          </w:p>
        </w:tc>
      </w:tr>
    </w:tbl>
    <w:p w14:paraId="62B814B6" w14:textId="77777777" w:rsidR="00CE41FD" w:rsidRDefault="00CE41FD">
      <w:pPr>
        <w:spacing w:after="200"/>
      </w:pPr>
    </w:p>
    <w:p w14:paraId="4AFF85D3" w14:textId="77777777" w:rsidR="00CE41FD" w:rsidRDefault="00000000">
      <w:pPr>
        <w:spacing w:before="200" w:after="80"/>
      </w:pPr>
      <w:r>
        <w:rPr>
          <w:b/>
          <w:bCs/>
          <w:color w:val="3D4F6B"/>
          <w:sz w:val="24"/>
          <w:szCs w:val="24"/>
        </w:rPr>
        <w:t>Advantages of the MVC Pattern</w:t>
      </w:r>
    </w:p>
    <w:p w14:paraId="47BDDC39" w14:textId="77777777" w:rsidR="00CE41FD" w:rsidRDefault="00000000">
      <w:pPr>
        <w:pStyle w:val="ListParagraph"/>
        <w:numPr>
          <w:ilvl w:val="0"/>
          <w:numId w:val="2"/>
        </w:numPr>
        <w:spacing w:before="40" w:after="60"/>
      </w:pPr>
      <w:r>
        <w:t>Clear separation of concerns simplifies debugging and unit testing.</w:t>
      </w:r>
    </w:p>
    <w:p w14:paraId="59B6581D" w14:textId="77777777" w:rsidR="00CE41FD" w:rsidRDefault="00000000">
      <w:pPr>
        <w:pStyle w:val="ListParagraph"/>
        <w:numPr>
          <w:ilvl w:val="0"/>
          <w:numId w:val="2"/>
        </w:numPr>
        <w:spacing w:before="40" w:after="60"/>
      </w:pPr>
      <w:r>
        <w:t>Independent modification of any layer without disturbing the others.</w:t>
      </w:r>
    </w:p>
    <w:p w14:paraId="435F2F78" w14:textId="77777777" w:rsidR="00CE41FD" w:rsidRDefault="00000000">
      <w:pPr>
        <w:pStyle w:val="ListParagraph"/>
        <w:numPr>
          <w:ilvl w:val="0"/>
          <w:numId w:val="2"/>
        </w:numPr>
        <w:spacing w:before="40" w:after="60"/>
      </w:pPr>
      <w:r>
        <w:lastRenderedPageBreak/>
        <w:t>Improved team collaboration: frontend and backend developers may work concurrently.</w:t>
      </w:r>
    </w:p>
    <w:p w14:paraId="35ACEDC1" w14:textId="77777777" w:rsidR="00CE41FD" w:rsidRDefault="00000000">
      <w:pPr>
        <w:pStyle w:val="ListParagraph"/>
        <w:numPr>
          <w:ilvl w:val="0"/>
          <w:numId w:val="2"/>
        </w:numPr>
        <w:spacing w:before="40" w:after="60"/>
      </w:pPr>
      <w:r>
        <w:t>Facilitates scalability, as individual layers may be optimised or replaced in isolation.</w:t>
      </w:r>
    </w:p>
    <w:p w14:paraId="4629D2D0" w14:textId="77777777" w:rsidR="00CE41FD" w:rsidRDefault="00000000">
      <w:pPr>
        <w:spacing w:before="360" w:after="60"/>
      </w:pPr>
      <w:r>
        <w:rPr>
          <w:b/>
          <w:bCs/>
          <w:color w:val="1B2A4A"/>
          <w:spacing w:val="60"/>
          <w:sz w:val="26"/>
          <w:szCs w:val="26"/>
        </w:rPr>
        <w:t>10.  PROJECT SETUP &amp; CONFIGURATION</w:t>
      </w:r>
    </w:p>
    <w:p w14:paraId="4D895D43" w14:textId="77777777" w:rsidR="00CE41FD" w:rsidRDefault="00CE41FD">
      <w:pPr>
        <w:pBdr>
          <w:bottom w:val="single" w:sz="4" w:space="1" w:color="B8972A"/>
        </w:pBdr>
        <w:spacing w:after="160"/>
      </w:pPr>
    </w:p>
    <w:p w14:paraId="29CBBC2B" w14:textId="77777777" w:rsidR="00CE41FD" w:rsidRDefault="00000000">
      <w:pPr>
        <w:spacing w:before="200" w:after="80"/>
      </w:pPr>
      <w:proofErr w:type="gramStart"/>
      <w:r>
        <w:rPr>
          <w:b/>
          <w:bCs/>
          <w:color w:val="3D4F6B"/>
          <w:sz w:val="24"/>
          <w:szCs w:val="24"/>
        </w:rPr>
        <w:t>10.1  Backend</w:t>
      </w:r>
      <w:proofErr w:type="gramEnd"/>
      <w:r>
        <w:rPr>
          <w:b/>
          <w:bCs/>
          <w:color w:val="3D4F6B"/>
          <w:sz w:val="24"/>
          <w:szCs w:val="24"/>
        </w:rPr>
        <w:t xml:space="preserve"> Initialisation</w:t>
      </w:r>
    </w:p>
    <w:p w14:paraId="07FE7585" w14:textId="77777777" w:rsidR="00CE41FD" w:rsidRDefault="00000000">
      <w:pPr>
        <w:pStyle w:val="ListParagraph"/>
        <w:numPr>
          <w:ilvl w:val="0"/>
          <w:numId w:val="2"/>
        </w:numPr>
        <w:spacing w:before="40" w:after="60"/>
      </w:pPr>
      <w:r>
        <w:t xml:space="preserve">Initialise a new Node.js project and establish the package manifest via </w:t>
      </w:r>
      <w:proofErr w:type="spellStart"/>
      <w:r>
        <w:t>npm</w:t>
      </w:r>
      <w:proofErr w:type="spellEnd"/>
      <w:r>
        <w:t xml:space="preserve"> init.</w:t>
      </w:r>
    </w:p>
    <w:p w14:paraId="47EF3620" w14:textId="77777777" w:rsidR="00CE41FD" w:rsidRDefault="00000000">
      <w:pPr>
        <w:pStyle w:val="ListParagraph"/>
        <w:numPr>
          <w:ilvl w:val="0"/>
          <w:numId w:val="2"/>
        </w:numPr>
        <w:spacing w:before="40" w:after="60"/>
      </w:pPr>
      <w:r>
        <w:t xml:space="preserve">Install core dependencies: Express.js, Mongoose, </w:t>
      </w:r>
      <w:proofErr w:type="spellStart"/>
      <w:r>
        <w:t>jsonwebtoken</w:t>
      </w:r>
      <w:proofErr w:type="spellEnd"/>
      <w:r>
        <w:t xml:space="preserve">, </w:t>
      </w:r>
      <w:proofErr w:type="spellStart"/>
      <w:r>
        <w:t>nodemailer</w:t>
      </w:r>
      <w:proofErr w:type="spellEnd"/>
      <w:r>
        <w:t xml:space="preserve">, and </w:t>
      </w:r>
      <w:proofErr w:type="spellStart"/>
      <w:r>
        <w:t>dotenv</w:t>
      </w:r>
      <w:proofErr w:type="spellEnd"/>
      <w:r>
        <w:t>.</w:t>
      </w:r>
    </w:p>
    <w:p w14:paraId="3EFC360D" w14:textId="77777777" w:rsidR="00CE41FD" w:rsidRDefault="00000000">
      <w:pPr>
        <w:pStyle w:val="ListParagraph"/>
        <w:numPr>
          <w:ilvl w:val="0"/>
          <w:numId w:val="2"/>
        </w:numPr>
        <w:spacing w:before="40" w:after="60"/>
      </w:pPr>
      <w:r>
        <w:t>Configure environment variables for database connection strings, JWT secrets, and SMTP credentials.</w:t>
      </w:r>
    </w:p>
    <w:p w14:paraId="6CB2750D" w14:textId="77777777" w:rsidR="00CE41FD" w:rsidRDefault="00000000">
      <w:pPr>
        <w:pStyle w:val="ListParagraph"/>
        <w:numPr>
          <w:ilvl w:val="0"/>
          <w:numId w:val="2"/>
        </w:numPr>
        <w:spacing w:before="40" w:after="60"/>
      </w:pPr>
      <w:r>
        <w:t>Define Mongoose schemas and establish the MongoDB connection via a dedicated configuration module.</w:t>
      </w:r>
    </w:p>
    <w:p w14:paraId="154155E2" w14:textId="77777777" w:rsidR="00CE41FD" w:rsidRDefault="00000000">
      <w:pPr>
        <w:pStyle w:val="ListParagraph"/>
        <w:numPr>
          <w:ilvl w:val="0"/>
          <w:numId w:val="2"/>
        </w:numPr>
        <w:spacing w:before="40" w:after="60"/>
      </w:pPr>
      <w:r>
        <w:t>Scaffold the route and controller directory structure, then register all API endpoint handlers.</w:t>
      </w:r>
    </w:p>
    <w:p w14:paraId="068870C8" w14:textId="77777777" w:rsidR="00CE41FD" w:rsidRDefault="00000000">
      <w:pPr>
        <w:spacing w:before="200" w:after="80"/>
      </w:pPr>
      <w:proofErr w:type="gramStart"/>
      <w:r>
        <w:rPr>
          <w:b/>
          <w:bCs/>
          <w:color w:val="3D4F6B"/>
          <w:sz w:val="24"/>
          <w:szCs w:val="24"/>
        </w:rPr>
        <w:t>10.2  Frontend</w:t>
      </w:r>
      <w:proofErr w:type="gramEnd"/>
      <w:r>
        <w:rPr>
          <w:b/>
          <w:bCs/>
          <w:color w:val="3D4F6B"/>
          <w:sz w:val="24"/>
          <w:szCs w:val="24"/>
        </w:rPr>
        <w:t xml:space="preserve"> Initialisation</w:t>
      </w:r>
    </w:p>
    <w:p w14:paraId="3B5B6C8B" w14:textId="77777777" w:rsidR="00CE41FD" w:rsidRDefault="00000000">
      <w:pPr>
        <w:pStyle w:val="ListParagraph"/>
        <w:numPr>
          <w:ilvl w:val="0"/>
          <w:numId w:val="2"/>
        </w:numPr>
        <w:spacing w:before="40" w:after="60"/>
      </w:pPr>
      <w:r>
        <w:t>Bootstrap the React application using Vite for optimised development and build performance.</w:t>
      </w:r>
    </w:p>
    <w:p w14:paraId="3D5FD9B4" w14:textId="77777777" w:rsidR="00CE41FD" w:rsidRDefault="00000000">
      <w:pPr>
        <w:pStyle w:val="ListParagraph"/>
        <w:numPr>
          <w:ilvl w:val="0"/>
          <w:numId w:val="2"/>
        </w:numPr>
        <w:spacing w:before="40" w:after="60"/>
      </w:pPr>
      <w:r>
        <w:t>Install supporting libraries: Axios for HTTP requests, React Router for client-side navigation, and a UI component library of choice.</w:t>
      </w:r>
    </w:p>
    <w:p w14:paraId="212F93A0" w14:textId="77777777" w:rsidR="00CE41FD" w:rsidRDefault="00000000">
      <w:pPr>
        <w:pStyle w:val="ListParagraph"/>
        <w:numPr>
          <w:ilvl w:val="0"/>
          <w:numId w:val="2"/>
        </w:numPr>
        <w:spacing w:before="40" w:after="60"/>
      </w:pPr>
      <w:r>
        <w:t>Configure the Axios base URL and authentication interceptors to attach JWT headers automatically.</w:t>
      </w:r>
    </w:p>
    <w:p w14:paraId="393F34AC" w14:textId="77777777" w:rsidR="00CE41FD" w:rsidRDefault="00000000">
      <w:pPr>
        <w:pStyle w:val="ListParagraph"/>
        <w:numPr>
          <w:ilvl w:val="0"/>
          <w:numId w:val="2"/>
        </w:numPr>
        <w:spacing w:before="40" w:after="60"/>
      </w:pPr>
      <w:r>
        <w:t>Establish the global context providers for authentication state and theme management.</w:t>
      </w:r>
    </w:p>
    <w:p w14:paraId="48D47244" w14:textId="77777777" w:rsidR="00CE41FD" w:rsidRDefault="00000000">
      <w:pPr>
        <w:pStyle w:val="ListParagraph"/>
        <w:numPr>
          <w:ilvl w:val="0"/>
          <w:numId w:val="2"/>
        </w:numPr>
        <w:spacing w:before="40" w:after="60"/>
      </w:pPr>
      <w:r>
        <w:t>Structure the component and page directory hierarchy in alignment with the defined routes.</w:t>
      </w:r>
    </w:p>
    <w:p w14:paraId="193074FF" w14:textId="77777777" w:rsidR="00CE41FD" w:rsidRDefault="00000000">
      <w:pPr>
        <w:spacing w:before="360" w:after="60"/>
      </w:pPr>
      <w:r>
        <w:rPr>
          <w:b/>
          <w:bCs/>
          <w:color w:val="1B2A4A"/>
          <w:spacing w:val="60"/>
          <w:sz w:val="26"/>
          <w:szCs w:val="26"/>
        </w:rPr>
        <w:t>11.  BACKEND DEVELOPMENT</w:t>
      </w:r>
    </w:p>
    <w:p w14:paraId="73050964" w14:textId="77777777" w:rsidR="00CE41FD" w:rsidRDefault="00CE41FD">
      <w:pPr>
        <w:pBdr>
          <w:bottom w:val="single" w:sz="4" w:space="1" w:color="B8972A"/>
        </w:pBdr>
        <w:spacing w:after="160"/>
      </w:pPr>
    </w:p>
    <w:p w14:paraId="2346285B" w14:textId="77777777" w:rsidR="00CE41FD" w:rsidRDefault="00000000">
      <w:pPr>
        <w:spacing w:before="80" w:after="120"/>
        <w:jc w:val="both"/>
      </w:pPr>
      <w:r>
        <w:t>The server-side application is implemented in Node.js with Express.js serving as the HTTP framework. The codebase is organised into the following principal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E41FD" w14:paraId="66F3E904"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5586FB9B" w14:textId="77777777" w:rsidR="00CE41FD" w:rsidRDefault="00000000">
            <w:r>
              <w:rPr>
                <w:b/>
                <w:bCs/>
                <w:color w:val="FFFFFF"/>
                <w:sz w:val="22"/>
                <w:szCs w:val="22"/>
              </w:rPr>
              <w:t>Module</w:t>
            </w:r>
          </w:p>
        </w:tc>
        <w:tc>
          <w:tcPr>
            <w:tcW w:w="736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366F4D44" w14:textId="77777777" w:rsidR="00CE41FD" w:rsidRDefault="00000000">
            <w:r>
              <w:rPr>
                <w:b/>
                <w:bCs/>
                <w:color w:val="FFFFFF"/>
                <w:sz w:val="22"/>
                <w:szCs w:val="22"/>
              </w:rPr>
              <w:t>Purpose</w:t>
            </w:r>
          </w:p>
        </w:tc>
      </w:tr>
      <w:tr w:rsidR="00CE41FD" w14:paraId="5BBFFD89"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363F2AF3" w14:textId="77777777" w:rsidR="00CE41FD" w:rsidRDefault="00000000">
            <w:r>
              <w:rPr>
                <w:b/>
                <w:bCs/>
                <w:sz w:val="22"/>
                <w:szCs w:val="22"/>
              </w:rPr>
              <w:t>Routes</w:t>
            </w:r>
          </w:p>
        </w:tc>
        <w:tc>
          <w:tcPr>
            <w:tcW w:w="73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305F86B8" w14:textId="77777777" w:rsidR="00CE41FD" w:rsidRDefault="00000000">
            <w:r>
              <w:rPr>
                <w:sz w:val="22"/>
                <w:szCs w:val="22"/>
              </w:rPr>
              <w:t>Define the URL endpoint structure and map each route to its corresponding controller function.</w:t>
            </w:r>
          </w:p>
        </w:tc>
      </w:tr>
      <w:tr w:rsidR="00CE41FD" w14:paraId="650D9A24"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F6E4F8D" w14:textId="77777777" w:rsidR="00CE41FD" w:rsidRDefault="00000000">
            <w:r>
              <w:rPr>
                <w:b/>
                <w:bCs/>
                <w:sz w:val="22"/>
                <w:szCs w:val="22"/>
              </w:rPr>
              <w:t>Controllers</w:t>
            </w:r>
          </w:p>
        </w:tc>
        <w:tc>
          <w:tcPr>
            <w:tcW w:w="7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5EECBCE" w14:textId="77777777" w:rsidR="00CE41FD" w:rsidRDefault="00000000">
            <w:r>
              <w:rPr>
                <w:sz w:val="22"/>
                <w:szCs w:val="22"/>
              </w:rPr>
              <w:t>Contain the core business logic: validate input, invoke model methods, handle exceptions, and construct HTTP responses.</w:t>
            </w:r>
          </w:p>
        </w:tc>
      </w:tr>
      <w:tr w:rsidR="00CE41FD" w14:paraId="6FED4124"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55DF3E1B" w14:textId="77777777" w:rsidR="00CE41FD" w:rsidRDefault="00000000">
            <w:r>
              <w:rPr>
                <w:b/>
                <w:bCs/>
                <w:sz w:val="22"/>
                <w:szCs w:val="22"/>
              </w:rPr>
              <w:t>Models</w:t>
            </w:r>
          </w:p>
        </w:tc>
        <w:tc>
          <w:tcPr>
            <w:tcW w:w="73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705E6247" w14:textId="77777777" w:rsidR="00CE41FD" w:rsidRDefault="00000000">
            <w:r>
              <w:rPr>
                <w:sz w:val="22"/>
                <w:szCs w:val="22"/>
              </w:rPr>
              <w:t>Declare Mongoose schemas with field types, default values, validators, and virtual properties for each collection.</w:t>
            </w:r>
          </w:p>
        </w:tc>
      </w:tr>
      <w:tr w:rsidR="00CE41FD" w14:paraId="643A1BEE"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BE8EBF3" w14:textId="77777777" w:rsidR="00CE41FD" w:rsidRDefault="00000000">
            <w:r>
              <w:rPr>
                <w:b/>
                <w:bCs/>
                <w:sz w:val="22"/>
                <w:szCs w:val="22"/>
              </w:rPr>
              <w:t>Middleware</w:t>
            </w:r>
          </w:p>
        </w:tc>
        <w:tc>
          <w:tcPr>
            <w:tcW w:w="7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1B0BC71" w14:textId="77777777" w:rsidR="00CE41FD" w:rsidRDefault="00000000">
            <w:r>
              <w:rPr>
                <w:sz w:val="22"/>
                <w:szCs w:val="22"/>
              </w:rPr>
              <w:t>Intercept requests to enforce JWT authentication, validate request payloads, and standardise error responses.</w:t>
            </w:r>
          </w:p>
        </w:tc>
      </w:tr>
      <w:tr w:rsidR="00CE41FD" w14:paraId="4993371D"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244E7458" w14:textId="77777777" w:rsidR="00CE41FD" w:rsidRDefault="00000000">
            <w:r>
              <w:rPr>
                <w:b/>
                <w:bCs/>
                <w:sz w:val="22"/>
                <w:szCs w:val="22"/>
              </w:rPr>
              <w:t>Services</w:t>
            </w:r>
          </w:p>
        </w:tc>
        <w:tc>
          <w:tcPr>
            <w:tcW w:w="73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70D2299C" w14:textId="77777777" w:rsidR="00CE41FD" w:rsidRDefault="00000000">
            <w:r>
              <w:rPr>
                <w:sz w:val="22"/>
                <w:szCs w:val="22"/>
              </w:rPr>
              <w:t>Encapsulate reusable utilities such as email dispatch, token generation, and third-party API calls.</w:t>
            </w:r>
          </w:p>
        </w:tc>
      </w:tr>
    </w:tbl>
    <w:p w14:paraId="3E104189" w14:textId="77777777" w:rsidR="004641B8" w:rsidRDefault="004641B8">
      <w:pPr>
        <w:spacing w:before="360" w:after="60"/>
        <w:rPr>
          <w:b/>
          <w:bCs/>
          <w:color w:val="1B2A4A"/>
          <w:spacing w:val="60"/>
          <w:sz w:val="26"/>
          <w:szCs w:val="26"/>
        </w:rPr>
      </w:pPr>
    </w:p>
    <w:p w14:paraId="2602A5FB" w14:textId="77777777" w:rsidR="004641B8" w:rsidRDefault="004641B8">
      <w:pPr>
        <w:spacing w:before="360" w:after="60"/>
        <w:rPr>
          <w:b/>
          <w:bCs/>
          <w:color w:val="1B2A4A"/>
          <w:spacing w:val="60"/>
          <w:sz w:val="26"/>
          <w:szCs w:val="26"/>
        </w:rPr>
      </w:pPr>
    </w:p>
    <w:p w14:paraId="2FB62DAD" w14:textId="10AF0940" w:rsidR="00CE41FD" w:rsidRDefault="00000000">
      <w:pPr>
        <w:spacing w:before="360" w:after="60"/>
      </w:pPr>
      <w:r>
        <w:rPr>
          <w:b/>
          <w:bCs/>
          <w:color w:val="1B2A4A"/>
          <w:spacing w:val="60"/>
          <w:sz w:val="26"/>
          <w:szCs w:val="26"/>
        </w:rPr>
        <w:lastRenderedPageBreak/>
        <w:t>12.  DATABASE DESIGN</w:t>
      </w:r>
    </w:p>
    <w:p w14:paraId="7B030D07" w14:textId="77777777" w:rsidR="00CE41FD" w:rsidRDefault="00CE41FD">
      <w:pPr>
        <w:pBdr>
          <w:bottom w:val="single" w:sz="4" w:space="1" w:color="B8972A"/>
        </w:pBdr>
        <w:spacing w:after="160"/>
      </w:pPr>
    </w:p>
    <w:p w14:paraId="3F17B4D0" w14:textId="77777777" w:rsidR="00CE41FD" w:rsidRDefault="00000000">
      <w:pPr>
        <w:spacing w:before="80" w:after="120"/>
        <w:jc w:val="both"/>
      </w:pPr>
      <w:r>
        <w:t>MongoDB's document-oriented model aligns naturally with the application's data structures, offering flexible schema evolution without costly migrations. Mongoose provides an abstraction layer that introduces type safety, default values, and declarative validators.</w:t>
      </w:r>
    </w:p>
    <w:p w14:paraId="0B805F5D" w14:textId="77777777" w:rsidR="00CE41FD" w:rsidRDefault="00000000">
      <w:pPr>
        <w:spacing w:before="200" w:after="80"/>
      </w:pPr>
      <w:r>
        <w:rPr>
          <w:b/>
          <w:bCs/>
          <w:color w:val="3D4F6B"/>
          <w:sz w:val="24"/>
          <w:szCs w:val="24"/>
        </w:rPr>
        <w:t>Collections</w:t>
      </w:r>
    </w:p>
    <w:p w14:paraId="56D7376B" w14:textId="77777777" w:rsidR="00CE41FD" w:rsidRDefault="00000000">
      <w:pPr>
        <w:pStyle w:val="ListParagraph"/>
        <w:numPr>
          <w:ilvl w:val="0"/>
          <w:numId w:val="2"/>
        </w:numPr>
        <w:spacing w:before="40" w:after="60"/>
      </w:pPr>
      <w:r>
        <w:t>Users — stores account credentials, profile metadata, and verification tokens.</w:t>
      </w:r>
    </w:p>
    <w:p w14:paraId="1975EC66" w14:textId="77777777" w:rsidR="00CE41FD" w:rsidRDefault="00000000">
      <w:pPr>
        <w:pStyle w:val="ListParagraph"/>
        <w:numPr>
          <w:ilvl w:val="0"/>
          <w:numId w:val="2"/>
        </w:numPr>
        <w:spacing w:before="40" w:after="60"/>
      </w:pPr>
      <w:r>
        <w:t>Posts — houses all blog content alongside author and category references, engagement counters, and audit timestamps.</w:t>
      </w:r>
    </w:p>
    <w:p w14:paraId="5BFAC771" w14:textId="77777777" w:rsidR="00CE41FD" w:rsidRDefault="00000000">
      <w:pPr>
        <w:pStyle w:val="ListParagraph"/>
        <w:numPr>
          <w:ilvl w:val="0"/>
          <w:numId w:val="2"/>
        </w:numPr>
        <w:spacing w:before="40" w:after="60"/>
      </w:pPr>
      <w:r>
        <w:t>Categories — maintains the taxonomy used to classify and filter posts.</w:t>
      </w:r>
    </w:p>
    <w:p w14:paraId="3EC21158" w14:textId="77777777" w:rsidR="00CE41FD" w:rsidRDefault="00000000">
      <w:pPr>
        <w:pStyle w:val="ListParagraph"/>
        <w:numPr>
          <w:ilvl w:val="0"/>
          <w:numId w:val="2"/>
        </w:numPr>
        <w:spacing w:before="40" w:after="60"/>
      </w:pPr>
      <w:r>
        <w:t>Messages — persists the full conversation history between users, including read receipts.</w:t>
      </w:r>
    </w:p>
    <w:p w14:paraId="362027E6" w14:textId="77777777" w:rsidR="00CE41FD" w:rsidRDefault="00000000">
      <w:pPr>
        <w:spacing w:before="80" w:after="120"/>
        <w:jc w:val="both"/>
      </w:pPr>
      <w:r>
        <w:t>Index strategies are applied on frequently queried fields such as email (unique), post author, and message sender/recipient pairs to ensure sub-millisecond query performance at scale.</w:t>
      </w:r>
    </w:p>
    <w:p w14:paraId="0AA76E9C" w14:textId="77777777" w:rsidR="00CE41FD" w:rsidRDefault="00000000">
      <w:pPr>
        <w:spacing w:before="360" w:after="60"/>
      </w:pPr>
      <w:r>
        <w:rPr>
          <w:b/>
          <w:bCs/>
          <w:color w:val="1B2A4A"/>
          <w:spacing w:val="60"/>
          <w:sz w:val="26"/>
          <w:szCs w:val="26"/>
        </w:rPr>
        <w:t>13.  FRONTEND DEVELOPMENT</w:t>
      </w:r>
    </w:p>
    <w:p w14:paraId="544B1829" w14:textId="77777777" w:rsidR="00CE41FD" w:rsidRDefault="00CE41FD">
      <w:pPr>
        <w:pBdr>
          <w:bottom w:val="single" w:sz="4" w:space="1" w:color="B8972A"/>
        </w:pBdr>
        <w:spacing w:after="160"/>
      </w:pPr>
    </w:p>
    <w:p w14:paraId="64DBE643" w14:textId="77777777" w:rsidR="00D92FB7" w:rsidRDefault="00D92FB7">
      <w:pPr>
        <w:spacing w:before="80" w:after="120"/>
        <w:jc w:val="both"/>
      </w:pPr>
    </w:p>
    <w:p w14:paraId="5FEAAD4A" w14:textId="63238616" w:rsidR="00CE41FD" w:rsidRDefault="00000000">
      <w:pPr>
        <w:spacing w:before="80" w:after="120"/>
        <w:jc w:val="both"/>
      </w:pPr>
      <w:r>
        <w:t>The client-side application is built with React, leveraging a component-driven architecture that maximises reusability and maintainability. The application is bootstrapped via Vite, which provides near-instantaneous hot-module replacement during development and optimised production bundles.</w:t>
      </w:r>
    </w:p>
    <w:p w14:paraId="6970551D" w14:textId="77777777" w:rsidR="00D92FB7" w:rsidRDefault="00D92FB7">
      <w:pPr>
        <w:spacing w:before="80" w:after="120"/>
        <w:jc w:val="both"/>
      </w:pPr>
    </w:p>
    <w:p w14:paraId="23ED56B1" w14:textId="77777777" w:rsidR="00D92FB7" w:rsidRDefault="00D92FB7">
      <w:pPr>
        <w:spacing w:before="80"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E41FD" w14:paraId="61EA33B9"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4906EC43" w14:textId="77777777" w:rsidR="00CE41FD" w:rsidRDefault="00000000">
            <w:r>
              <w:rPr>
                <w:b/>
                <w:bCs/>
                <w:color w:val="FFFFFF"/>
                <w:sz w:val="22"/>
                <w:szCs w:val="22"/>
              </w:rPr>
              <w:t>Layer</w:t>
            </w:r>
          </w:p>
        </w:tc>
        <w:tc>
          <w:tcPr>
            <w:tcW w:w="696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29A2B443" w14:textId="77777777" w:rsidR="00CE41FD" w:rsidRDefault="00000000">
            <w:r>
              <w:rPr>
                <w:b/>
                <w:bCs/>
                <w:color w:val="FFFFFF"/>
                <w:sz w:val="22"/>
                <w:szCs w:val="22"/>
              </w:rPr>
              <w:t>Implementation Detail</w:t>
            </w:r>
          </w:p>
        </w:tc>
      </w:tr>
      <w:tr w:rsidR="00CE41FD" w14:paraId="69AD0D24"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70CF21B0" w14:textId="77777777" w:rsidR="00CE41FD" w:rsidRDefault="00000000">
            <w:r>
              <w:rPr>
                <w:b/>
                <w:bCs/>
                <w:sz w:val="22"/>
                <w:szCs w:val="22"/>
              </w:rPr>
              <w:t>Pages</w:t>
            </w:r>
          </w:p>
        </w:tc>
        <w:tc>
          <w:tcPr>
            <w:tcW w:w="69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554C42D7" w14:textId="77777777" w:rsidR="00CE41FD" w:rsidRDefault="00000000">
            <w:r>
              <w:rPr>
                <w:sz w:val="22"/>
                <w:szCs w:val="22"/>
              </w:rPr>
              <w:t>Login, Registration, Dashboard, Post Editor, Post Viewer, Chat, and User Profile.</w:t>
            </w:r>
          </w:p>
        </w:tc>
      </w:tr>
      <w:tr w:rsidR="00CE41FD" w14:paraId="7D1E8A91"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EDE1285" w14:textId="77777777" w:rsidR="00CE41FD" w:rsidRDefault="00000000">
            <w:r>
              <w:rPr>
                <w:b/>
                <w:bCs/>
                <w:sz w:val="22"/>
                <w:szCs w:val="22"/>
              </w:rPr>
              <w:t>Components</w:t>
            </w:r>
          </w:p>
        </w:tc>
        <w:tc>
          <w:tcPr>
            <w:tcW w:w="69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8793623" w14:textId="77777777" w:rsidR="00CE41FD" w:rsidRDefault="00000000">
            <w:r>
              <w:rPr>
                <w:sz w:val="22"/>
                <w:szCs w:val="22"/>
              </w:rPr>
              <w:t xml:space="preserve">Reusable units including Navbar, </w:t>
            </w:r>
            <w:proofErr w:type="spellStart"/>
            <w:r>
              <w:rPr>
                <w:sz w:val="22"/>
                <w:szCs w:val="22"/>
              </w:rPr>
              <w:t>PostCard</w:t>
            </w:r>
            <w:proofErr w:type="spellEnd"/>
            <w:r>
              <w:rPr>
                <w:sz w:val="22"/>
                <w:szCs w:val="22"/>
              </w:rPr>
              <w:t xml:space="preserve">, </w:t>
            </w:r>
            <w:proofErr w:type="spellStart"/>
            <w:r>
              <w:rPr>
                <w:sz w:val="22"/>
                <w:szCs w:val="22"/>
              </w:rPr>
              <w:t>CommentThread</w:t>
            </w:r>
            <w:proofErr w:type="spellEnd"/>
            <w:r>
              <w:rPr>
                <w:sz w:val="22"/>
                <w:szCs w:val="22"/>
              </w:rPr>
              <w:t xml:space="preserve">, </w:t>
            </w:r>
            <w:proofErr w:type="spellStart"/>
            <w:r>
              <w:rPr>
                <w:sz w:val="22"/>
                <w:szCs w:val="22"/>
              </w:rPr>
              <w:t>ChatBubble</w:t>
            </w:r>
            <w:proofErr w:type="spellEnd"/>
            <w:r>
              <w:rPr>
                <w:sz w:val="22"/>
                <w:szCs w:val="22"/>
              </w:rPr>
              <w:t>, and Modal.</w:t>
            </w:r>
          </w:p>
        </w:tc>
      </w:tr>
      <w:tr w:rsidR="00CE41FD" w14:paraId="5576B538"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17B6E32D" w14:textId="77777777" w:rsidR="00CE41FD" w:rsidRDefault="00000000">
            <w:r>
              <w:rPr>
                <w:b/>
                <w:bCs/>
                <w:sz w:val="22"/>
                <w:szCs w:val="22"/>
              </w:rPr>
              <w:t>State Management</w:t>
            </w:r>
          </w:p>
        </w:tc>
        <w:tc>
          <w:tcPr>
            <w:tcW w:w="69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5E35EA9F" w14:textId="77777777" w:rsidR="00CE41FD" w:rsidRDefault="00000000">
            <w:r>
              <w:rPr>
                <w:sz w:val="22"/>
                <w:szCs w:val="22"/>
              </w:rPr>
              <w:t>React Hooks (</w:t>
            </w:r>
            <w:proofErr w:type="spellStart"/>
            <w:r>
              <w:rPr>
                <w:sz w:val="22"/>
                <w:szCs w:val="22"/>
              </w:rPr>
              <w:t>useState</w:t>
            </w:r>
            <w:proofErr w:type="spellEnd"/>
            <w:r>
              <w:rPr>
                <w:sz w:val="22"/>
                <w:szCs w:val="22"/>
              </w:rPr>
              <w:t xml:space="preserve">, </w:t>
            </w:r>
            <w:proofErr w:type="spellStart"/>
            <w:r>
              <w:rPr>
                <w:sz w:val="22"/>
                <w:szCs w:val="22"/>
              </w:rPr>
              <w:t>useEffect</w:t>
            </w:r>
            <w:proofErr w:type="spellEnd"/>
            <w:r>
              <w:rPr>
                <w:sz w:val="22"/>
                <w:szCs w:val="22"/>
              </w:rPr>
              <w:t xml:space="preserve">, </w:t>
            </w:r>
            <w:proofErr w:type="spellStart"/>
            <w:r>
              <w:rPr>
                <w:sz w:val="22"/>
                <w:szCs w:val="22"/>
              </w:rPr>
              <w:t>useContext</w:t>
            </w:r>
            <w:proofErr w:type="spellEnd"/>
            <w:r>
              <w:rPr>
                <w:sz w:val="22"/>
                <w:szCs w:val="22"/>
              </w:rPr>
              <w:t xml:space="preserve">) with a global </w:t>
            </w:r>
            <w:proofErr w:type="spellStart"/>
            <w:r>
              <w:rPr>
                <w:sz w:val="22"/>
                <w:szCs w:val="22"/>
              </w:rPr>
              <w:t>AuthContext</w:t>
            </w:r>
            <w:proofErr w:type="spellEnd"/>
            <w:r>
              <w:rPr>
                <w:sz w:val="22"/>
                <w:szCs w:val="22"/>
              </w:rPr>
              <w:t xml:space="preserve"> and </w:t>
            </w:r>
            <w:proofErr w:type="spellStart"/>
            <w:r>
              <w:rPr>
                <w:sz w:val="22"/>
                <w:szCs w:val="22"/>
              </w:rPr>
              <w:t>ThemeContext</w:t>
            </w:r>
            <w:proofErr w:type="spellEnd"/>
            <w:r>
              <w:rPr>
                <w:sz w:val="22"/>
                <w:szCs w:val="22"/>
              </w:rPr>
              <w:t>.</w:t>
            </w:r>
          </w:p>
        </w:tc>
      </w:tr>
      <w:tr w:rsidR="00CE41FD" w14:paraId="25F878D1"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6130EEB" w14:textId="77777777" w:rsidR="00CE41FD" w:rsidRDefault="00000000">
            <w:r>
              <w:rPr>
                <w:b/>
                <w:bCs/>
                <w:sz w:val="22"/>
                <w:szCs w:val="22"/>
              </w:rPr>
              <w:t>Routing</w:t>
            </w:r>
          </w:p>
        </w:tc>
        <w:tc>
          <w:tcPr>
            <w:tcW w:w="69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4302496" w14:textId="77777777" w:rsidR="00CE41FD" w:rsidRDefault="00000000">
            <w:r>
              <w:rPr>
                <w:sz w:val="22"/>
                <w:szCs w:val="22"/>
              </w:rPr>
              <w:t>React Router v6 with protected route wrappers that redirect unauthenticated users.</w:t>
            </w:r>
          </w:p>
        </w:tc>
      </w:tr>
      <w:tr w:rsidR="00CE41FD" w14:paraId="752D99DE"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483FBA19" w14:textId="77777777" w:rsidR="00CE41FD" w:rsidRDefault="00000000">
            <w:r>
              <w:rPr>
                <w:b/>
                <w:bCs/>
                <w:sz w:val="22"/>
                <w:szCs w:val="22"/>
              </w:rPr>
              <w:t>API Integration</w:t>
            </w:r>
          </w:p>
        </w:tc>
        <w:tc>
          <w:tcPr>
            <w:tcW w:w="69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4FD3388F" w14:textId="77777777" w:rsidR="00CE41FD" w:rsidRDefault="00000000">
            <w:r>
              <w:rPr>
                <w:sz w:val="22"/>
                <w:szCs w:val="22"/>
              </w:rPr>
              <w:t>Axios instance pre-configured with the API base URL and JWT Authorization header injection.</w:t>
            </w:r>
          </w:p>
        </w:tc>
      </w:tr>
      <w:tr w:rsidR="00CE41FD" w14:paraId="6BDB4A78"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174C445" w14:textId="77777777" w:rsidR="00CE41FD" w:rsidRDefault="00000000">
            <w:r>
              <w:rPr>
                <w:b/>
                <w:bCs/>
                <w:sz w:val="22"/>
                <w:szCs w:val="22"/>
              </w:rPr>
              <w:t>Styling</w:t>
            </w:r>
          </w:p>
        </w:tc>
        <w:tc>
          <w:tcPr>
            <w:tcW w:w="69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79A7731" w14:textId="77777777" w:rsidR="00CE41FD" w:rsidRDefault="00000000">
            <w:r>
              <w:rPr>
                <w:sz w:val="22"/>
                <w:szCs w:val="22"/>
              </w:rPr>
              <w:t>Utility-first CSS framework supplemented by custom variables for consistent design tokens.</w:t>
            </w:r>
          </w:p>
        </w:tc>
      </w:tr>
    </w:tbl>
    <w:p w14:paraId="1D781B70" w14:textId="77777777" w:rsidR="00122CA2" w:rsidRDefault="00122CA2">
      <w:pPr>
        <w:spacing w:before="360" w:after="60"/>
        <w:rPr>
          <w:b/>
          <w:bCs/>
          <w:color w:val="1B2A4A"/>
          <w:spacing w:val="60"/>
          <w:sz w:val="26"/>
          <w:szCs w:val="26"/>
        </w:rPr>
      </w:pPr>
    </w:p>
    <w:p w14:paraId="0D90CFD3" w14:textId="77777777" w:rsidR="00D92FB7" w:rsidRDefault="00D92FB7" w:rsidP="00122CA2">
      <w:pPr>
        <w:spacing w:before="360" w:after="60"/>
        <w:rPr>
          <w:b/>
          <w:bCs/>
          <w:color w:val="1B2A4A"/>
          <w:spacing w:val="60"/>
          <w:sz w:val="26"/>
          <w:szCs w:val="26"/>
        </w:rPr>
      </w:pPr>
    </w:p>
    <w:p w14:paraId="0D87040E" w14:textId="77777777" w:rsidR="00D92FB7" w:rsidRDefault="00D92FB7" w:rsidP="00122CA2">
      <w:pPr>
        <w:spacing w:before="360" w:after="60"/>
        <w:rPr>
          <w:b/>
          <w:bCs/>
          <w:color w:val="1B2A4A"/>
          <w:spacing w:val="60"/>
          <w:sz w:val="26"/>
          <w:szCs w:val="26"/>
        </w:rPr>
      </w:pPr>
    </w:p>
    <w:p w14:paraId="7C7078B1" w14:textId="07817C37" w:rsidR="00122CA2" w:rsidRPr="00122CA2" w:rsidRDefault="00122CA2" w:rsidP="00122CA2">
      <w:pPr>
        <w:spacing w:before="360" w:after="60"/>
        <w:rPr>
          <w:b/>
          <w:bCs/>
          <w:color w:val="1B2A4A"/>
          <w:spacing w:val="60"/>
          <w:sz w:val="26"/>
          <w:szCs w:val="26"/>
        </w:rPr>
      </w:pPr>
      <w:r w:rsidRPr="00122CA2">
        <w:rPr>
          <w:b/>
          <w:bCs/>
          <w:color w:val="1B2A4A"/>
          <w:spacing w:val="60"/>
          <w:sz w:val="26"/>
          <w:szCs w:val="26"/>
        </w:rPr>
        <w:pict w14:anchorId="2C8B70BB">
          <v:rect id="_x0000_i1031" style="width:0;height:1.5pt" o:hralign="center" o:hrstd="t" o:hr="t" fillcolor="#a0a0a0" stroked="f"/>
        </w:pict>
      </w:r>
    </w:p>
    <w:p w14:paraId="01D31870" w14:textId="77777777" w:rsidR="00122CA2" w:rsidRPr="00122CA2" w:rsidRDefault="00122CA2" w:rsidP="00122CA2">
      <w:pPr>
        <w:spacing w:before="360" w:after="60"/>
        <w:rPr>
          <w:b/>
          <w:bCs/>
          <w:color w:val="1B2A4A"/>
          <w:spacing w:val="60"/>
          <w:sz w:val="26"/>
          <w:szCs w:val="26"/>
        </w:rPr>
      </w:pPr>
      <w:r w:rsidRPr="00122CA2">
        <w:rPr>
          <w:b/>
          <w:bCs/>
          <w:color w:val="1B2A4A"/>
          <w:spacing w:val="60"/>
          <w:sz w:val="26"/>
          <w:szCs w:val="26"/>
        </w:rPr>
        <w:t>14. BACKEND DEVELOPMENT</w:t>
      </w:r>
    </w:p>
    <w:p w14:paraId="1A5D372A"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AC2F22">
        <w:rPr>
          <w:rFonts w:ascii="Sitka Heading" w:hAnsi="Sitka Heading" w:cs="Mongolian Baiti"/>
          <w:color w:val="000000" w:themeColor="text1"/>
          <w:spacing w:val="60"/>
          <w:sz w:val="22"/>
          <w:szCs w:val="22"/>
        </w:rPr>
        <w:t>T</w:t>
      </w:r>
      <w:r w:rsidRPr="00D92FB7">
        <w:rPr>
          <w:rFonts w:ascii="Sitka Heading" w:hAnsi="Sitka Heading" w:cs="Mongolian Baiti"/>
          <w:color w:val="000000" w:themeColor="text1"/>
          <w:spacing w:val="60"/>
          <w:sz w:val="18"/>
          <w:szCs w:val="18"/>
        </w:rPr>
        <w:t>he server-side application is built using Node.js and Express.js, following a modular and scalable architecture. The backend exposes RESTful APIs to handle authentication, content management, real-time communication, and user interactions. It is designed for performance, security, and maintainability.</w:t>
      </w:r>
    </w:p>
    <w:p w14:paraId="0519FBC3" w14:textId="77777777" w:rsidR="00122CA2" w:rsidRPr="00D92FB7" w:rsidRDefault="00122CA2" w:rsidP="00122CA2">
      <w:pPr>
        <w:spacing w:before="360" w:after="60"/>
        <w:rPr>
          <w:rFonts w:ascii="Sitka Heading" w:hAnsi="Sitka Heading" w:cs="Mongolian Baiti"/>
          <w:b/>
          <w:bCs/>
          <w:color w:val="000000" w:themeColor="text1"/>
          <w:spacing w:val="60"/>
          <w:sz w:val="20"/>
          <w:szCs w:val="20"/>
        </w:rPr>
      </w:pPr>
      <w:r w:rsidRPr="00D92FB7">
        <w:rPr>
          <w:rFonts w:ascii="Sitka Heading" w:hAnsi="Sitka Heading" w:cs="Mongolian Baiti"/>
          <w:b/>
          <w:bCs/>
          <w:color w:val="000000" w:themeColor="text1"/>
          <w:spacing w:val="60"/>
          <w:sz w:val="20"/>
          <w:szCs w:val="20"/>
        </w:rPr>
        <w:t>Layer | Implementation Detail</w:t>
      </w:r>
    </w:p>
    <w:p w14:paraId="50DC267B"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t>Server Architecture</w:t>
      </w:r>
      <w:r w:rsidRPr="00D92FB7">
        <w:rPr>
          <w:rFonts w:ascii="Sitka Heading" w:hAnsi="Sitka Heading" w:cs="Mongolian Baiti"/>
          <w:color w:val="000000" w:themeColor="text1"/>
          <w:spacing w:val="60"/>
          <w:sz w:val="18"/>
          <w:szCs w:val="18"/>
        </w:rPr>
        <w:br/>
        <w:t>Modular MVC-based structure separating routes, controllers, services, and models for clean code organisation and scalability.</w:t>
      </w:r>
    </w:p>
    <w:p w14:paraId="28BD10D4"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t>API Design</w:t>
      </w:r>
      <w:r w:rsidRPr="00D92FB7">
        <w:rPr>
          <w:rFonts w:ascii="Sitka Heading" w:hAnsi="Sitka Heading" w:cs="Mongolian Baiti"/>
          <w:color w:val="000000" w:themeColor="text1"/>
          <w:spacing w:val="60"/>
          <w:sz w:val="18"/>
          <w:szCs w:val="18"/>
        </w:rPr>
        <w:br/>
        <w:t>RESTful endpoints for authentication, posts, comments, users, and chat. Follows standard HTTP methods (GET, POST, PUT, DELETE).</w:t>
      </w:r>
    </w:p>
    <w:p w14:paraId="783B6E2D"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t>Authentication &amp; Authorization</w:t>
      </w:r>
      <w:r w:rsidRPr="00D92FB7">
        <w:rPr>
          <w:rFonts w:ascii="Sitka Heading" w:hAnsi="Sitka Heading" w:cs="Mongolian Baiti"/>
          <w:color w:val="000000" w:themeColor="text1"/>
          <w:spacing w:val="60"/>
          <w:sz w:val="18"/>
          <w:szCs w:val="18"/>
        </w:rPr>
        <w:br/>
        <w:t>Secure login and registration using JSON Web Token for stateless authentication. Middleware validates tokens and protects private routes.</w:t>
      </w:r>
    </w:p>
    <w:p w14:paraId="1AFEBA66"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t>Database</w:t>
      </w:r>
      <w:r w:rsidRPr="00D92FB7">
        <w:rPr>
          <w:rFonts w:ascii="Sitka Heading" w:hAnsi="Sitka Heading" w:cs="Mongolian Baiti"/>
          <w:color w:val="000000" w:themeColor="text1"/>
          <w:spacing w:val="60"/>
          <w:sz w:val="18"/>
          <w:szCs w:val="18"/>
        </w:rPr>
        <w:br/>
        <w:t>NoSQL database using MongoDB with Mongoose for schema modelling and validation.</w:t>
      </w:r>
    </w:p>
    <w:p w14:paraId="39418CE2"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t>Data Models</w:t>
      </w:r>
      <w:r w:rsidRPr="00D92FB7">
        <w:rPr>
          <w:rFonts w:ascii="Sitka Heading" w:hAnsi="Sitka Heading" w:cs="Mongolian Baiti"/>
          <w:color w:val="000000" w:themeColor="text1"/>
          <w:spacing w:val="60"/>
          <w:sz w:val="18"/>
          <w:szCs w:val="18"/>
        </w:rPr>
        <w:br/>
        <w:t>Schemas for User, Post, Comment, and Chat with relationships handled via references and population.</w:t>
      </w:r>
    </w:p>
    <w:p w14:paraId="22C68BED"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t>Real-Time Communication</w:t>
      </w:r>
      <w:r w:rsidRPr="00D92FB7">
        <w:rPr>
          <w:rFonts w:ascii="Sitka Heading" w:hAnsi="Sitka Heading" w:cs="Mongolian Baiti"/>
          <w:color w:val="000000" w:themeColor="text1"/>
          <w:spacing w:val="60"/>
          <w:sz w:val="18"/>
          <w:szCs w:val="18"/>
        </w:rPr>
        <w:br/>
        <w:t>Implemented using Socket.IO for instant messaging and live updates in chat and notifications.</w:t>
      </w:r>
    </w:p>
    <w:p w14:paraId="35F2C410"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t>Middleware</w:t>
      </w:r>
      <w:r w:rsidRPr="00D92FB7">
        <w:rPr>
          <w:rFonts w:ascii="Sitka Heading" w:hAnsi="Sitka Heading" w:cs="Mongolian Baiti"/>
          <w:color w:val="000000" w:themeColor="text1"/>
          <w:spacing w:val="60"/>
          <w:sz w:val="18"/>
          <w:szCs w:val="18"/>
        </w:rPr>
        <w:br/>
        <w:t>Custom and third-party middleware for request validation, authentication, error handling, and logging.</w:t>
      </w:r>
    </w:p>
    <w:p w14:paraId="3D585FCC"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t>File Handling</w:t>
      </w:r>
      <w:r w:rsidRPr="00D92FB7">
        <w:rPr>
          <w:rFonts w:ascii="Sitka Heading" w:hAnsi="Sitka Heading" w:cs="Mongolian Baiti"/>
          <w:color w:val="000000" w:themeColor="text1"/>
          <w:spacing w:val="60"/>
          <w:sz w:val="18"/>
          <w:szCs w:val="18"/>
        </w:rPr>
        <w:br/>
        <w:t xml:space="preserve">Image uploads handled via cloud storage integration (e.g., </w:t>
      </w:r>
      <w:proofErr w:type="spellStart"/>
      <w:r w:rsidRPr="00D92FB7">
        <w:rPr>
          <w:rFonts w:ascii="Sitka Heading" w:hAnsi="Sitka Heading" w:cs="Mongolian Baiti"/>
          <w:color w:val="000000" w:themeColor="text1"/>
          <w:spacing w:val="60"/>
          <w:sz w:val="18"/>
          <w:szCs w:val="18"/>
        </w:rPr>
        <w:t>Cloudinary</w:t>
      </w:r>
      <w:proofErr w:type="spellEnd"/>
      <w:r w:rsidRPr="00D92FB7">
        <w:rPr>
          <w:rFonts w:ascii="Sitka Heading" w:hAnsi="Sitka Heading" w:cs="Mongolian Baiti"/>
          <w:color w:val="000000" w:themeColor="text1"/>
          <w:spacing w:val="60"/>
          <w:sz w:val="18"/>
          <w:szCs w:val="18"/>
        </w:rPr>
        <w:t xml:space="preserve"> or local storage with </w:t>
      </w:r>
      <w:proofErr w:type="spellStart"/>
      <w:r w:rsidRPr="00D92FB7">
        <w:rPr>
          <w:rFonts w:ascii="Sitka Heading" w:hAnsi="Sitka Heading" w:cs="Mongolian Baiti"/>
          <w:color w:val="000000" w:themeColor="text1"/>
          <w:spacing w:val="60"/>
          <w:sz w:val="18"/>
          <w:szCs w:val="18"/>
        </w:rPr>
        <w:t>multer</w:t>
      </w:r>
      <w:proofErr w:type="spellEnd"/>
      <w:r w:rsidRPr="00D92FB7">
        <w:rPr>
          <w:rFonts w:ascii="Sitka Heading" w:hAnsi="Sitka Heading" w:cs="Mongolian Baiti"/>
          <w:color w:val="000000" w:themeColor="text1"/>
          <w:spacing w:val="60"/>
          <w:sz w:val="18"/>
          <w:szCs w:val="18"/>
        </w:rPr>
        <w:t>).</w:t>
      </w:r>
    </w:p>
    <w:p w14:paraId="025FE19E"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t>Security</w:t>
      </w:r>
      <w:r w:rsidRPr="00D92FB7">
        <w:rPr>
          <w:rFonts w:ascii="Sitka Heading" w:hAnsi="Sitka Heading" w:cs="Mongolian Baiti"/>
          <w:color w:val="000000" w:themeColor="text1"/>
          <w:spacing w:val="60"/>
          <w:sz w:val="18"/>
          <w:szCs w:val="18"/>
        </w:rPr>
        <w:br/>
        <w:t xml:space="preserve">Password hashing using </w:t>
      </w:r>
      <w:proofErr w:type="spellStart"/>
      <w:r w:rsidRPr="00D92FB7">
        <w:rPr>
          <w:rFonts w:ascii="Sitka Heading" w:hAnsi="Sitka Heading" w:cs="Mongolian Baiti"/>
          <w:color w:val="000000" w:themeColor="text1"/>
          <w:spacing w:val="60"/>
          <w:sz w:val="18"/>
          <w:szCs w:val="18"/>
        </w:rPr>
        <w:t>bcrypt</w:t>
      </w:r>
      <w:proofErr w:type="spellEnd"/>
      <w:r w:rsidRPr="00D92FB7">
        <w:rPr>
          <w:rFonts w:ascii="Sitka Heading" w:hAnsi="Sitka Heading" w:cs="Mongolian Baiti"/>
          <w:color w:val="000000" w:themeColor="text1"/>
          <w:spacing w:val="60"/>
          <w:sz w:val="18"/>
          <w:szCs w:val="18"/>
        </w:rPr>
        <w:t>, input sanitisation, CORS configuration, and rate limiting.</w:t>
      </w:r>
    </w:p>
    <w:p w14:paraId="335F08F8" w14:textId="77777777" w:rsidR="00122CA2" w:rsidRPr="00D92FB7" w:rsidRDefault="00122CA2" w:rsidP="00122CA2">
      <w:pPr>
        <w:spacing w:before="360" w:after="60"/>
        <w:rPr>
          <w:rFonts w:ascii="Sitka Heading" w:hAnsi="Sitka Heading" w:cs="Mongolian Baiti"/>
          <w:color w:val="000000" w:themeColor="text1"/>
          <w:spacing w:val="60"/>
          <w:sz w:val="18"/>
          <w:szCs w:val="18"/>
        </w:rPr>
      </w:pPr>
      <w:r w:rsidRPr="00D92FB7">
        <w:rPr>
          <w:rFonts w:ascii="Sitka Heading" w:hAnsi="Sitka Heading" w:cs="Mongolian Baiti"/>
          <w:b/>
          <w:bCs/>
          <w:color w:val="000000" w:themeColor="text1"/>
          <w:spacing w:val="60"/>
          <w:sz w:val="18"/>
          <w:szCs w:val="18"/>
        </w:rPr>
        <w:lastRenderedPageBreak/>
        <w:t>API Testing</w:t>
      </w:r>
      <w:r w:rsidRPr="00D92FB7">
        <w:rPr>
          <w:rFonts w:ascii="Sitka Heading" w:hAnsi="Sitka Heading" w:cs="Mongolian Baiti"/>
          <w:color w:val="000000" w:themeColor="text1"/>
          <w:spacing w:val="60"/>
          <w:sz w:val="18"/>
          <w:szCs w:val="18"/>
        </w:rPr>
        <w:br/>
        <w:t>Endpoints tested using tools like Postman to ensure reliability and correctness.</w:t>
      </w:r>
    </w:p>
    <w:p w14:paraId="73A339BC" w14:textId="3E46A102" w:rsidR="00406132" w:rsidRPr="00D92FB7" w:rsidRDefault="00122CA2">
      <w:pPr>
        <w:spacing w:before="360" w:after="60"/>
        <w:rPr>
          <w:rFonts w:ascii="Sitka Heading" w:hAnsi="Sitka Heading" w:cs="Mongolian Baiti"/>
          <w:color w:val="000000" w:themeColor="text1"/>
          <w:spacing w:val="60"/>
          <w:sz w:val="20"/>
          <w:szCs w:val="20"/>
        </w:rPr>
      </w:pPr>
      <w:r w:rsidRPr="00D92FB7">
        <w:rPr>
          <w:rFonts w:ascii="Sitka Heading" w:hAnsi="Sitka Heading" w:cs="Mongolian Baiti"/>
          <w:b/>
          <w:bCs/>
          <w:color w:val="000000" w:themeColor="text1"/>
          <w:spacing w:val="60"/>
          <w:sz w:val="18"/>
          <w:szCs w:val="18"/>
        </w:rPr>
        <w:t>Deployment</w:t>
      </w:r>
      <w:r w:rsidRPr="00D92FB7">
        <w:rPr>
          <w:rFonts w:ascii="Sitka Heading" w:hAnsi="Sitka Heading" w:cs="Mongolian Baiti"/>
          <w:color w:val="000000" w:themeColor="text1"/>
          <w:spacing w:val="60"/>
          <w:sz w:val="18"/>
          <w:szCs w:val="18"/>
        </w:rPr>
        <w:br/>
      </w:r>
      <w:r w:rsidRPr="00D92FB7">
        <w:rPr>
          <w:rFonts w:ascii="Sitka Heading" w:hAnsi="Sitka Heading" w:cs="Mongolian Baiti"/>
          <w:color w:val="000000" w:themeColor="text1"/>
          <w:spacing w:val="60"/>
          <w:sz w:val="20"/>
          <w:szCs w:val="20"/>
        </w:rPr>
        <w:t xml:space="preserve">Backend deployed on cloud platforms (e.g., Render / Railway / </w:t>
      </w:r>
      <w:proofErr w:type="spellStart"/>
      <w:r w:rsidRPr="00D92FB7">
        <w:rPr>
          <w:rFonts w:ascii="Sitka Heading" w:hAnsi="Sitka Heading" w:cs="Mongolian Baiti"/>
          <w:color w:val="000000" w:themeColor="text1"/>
          <w:spacing w:val="60"/>
          <w:sz w:val="20"/>
          <w:szCs w:val="20"/>
        </w:rPr>
        <w:t>Vercel</w:t>
      </w:r>
      <w:proofErr w:type="spellEnd"/>
      <w:r w:rsidRPr="00D92FB7">
        <w:rPr>
          <w:rFonts w:ascii="Sitka Heading" w:hAnsi="Sitka Heading" w:cs="Mongolian Baiti"/>
          <w:color w:val="000000" w:themeColor="text1"/>
          <w:spacing w:val="60"/>
          <w:sz w:val="20"/>
          <w:szCs w:val="20"/>
        </w:rPr>
        <w:t xml:space="preserve"> serverless functions) with environment variable configuration for secrets.</w:t>
      </w:r>
    </w:p>
    <w:p w14:paraId="56C4DC39" w14:textId="4AD797DD" w:rsidR="00CE41FD" w:rsidRDefault="00000000">
      <w:pPr>
        <w:spacing w:before="360" w:after="60"/>
      </w:pPr>
      <w:r>
        <w:rPr>
          <w:b/>
          <w:bCs/>
          <w:color w:val="1B2A4A"/>
          <w:spacing w:val="60"/>
          <w:sz w:val="26"/>
          <w:szCs w:val="26"/>
        </w:rPr>
        <w:t>1</w:t>
      </w:r>
      <w:r w:rsidR="00D11D12">
        <w:rPr>
          <w:b/>
          <w:bCs/>
          <w:color w:val="1B2A4A"/>
          <w:spacing w:val="60"/>
          <w:sz w:val="26"/>
          <w:szCs w:val="26"/>
        </w:rPr>
        <w:t>5</w:t>
      </w:r>
      <w:r>
        <w:rPr>
          <w:b/>
          <w:bCs/>
          <w:color w:val="1B2A4A"/>
          <w:spacing w:val="60"/>
          <w:sz w:val="26"/>
          <w:szCs w:val="26"/>
        </w:rPr>
        <w:t>.  OUTPUT SCREENSHOTS</w:t>
      </w:r>
    </w:p>
    <w:p w14:paraId="59414FA5" w14:textId="77777777" w:rsidR="00CE41FD" w:rsidRDefault="00CE41FD">
      <w:pPr>
        <w:pBdr>
          <w:bottom w:val="single" w:sz="4" w:space="1" w:color="B8972A"/>
        </w:pBdr>
        <w:spacing w:after="160"/>
      </w:pPr>
    </w:p>
    <w:p w14:paraId="39995E15" w14:textId="77777777" w:rsidR="00CE41FD" w:rsidRPr="003A5C1F" w:rsidRDefault="00000000">
      <w:pPr>
        <w:spacing w:before="80" w:after="120"/>
        <w:jc w:val="both"/>
      </w:pPr>
      <w:r w:rsidRPr="003A5C1F">
        <w:t>The following interface screens are produced by the application and represent the primary interaction surfaces available to users. Actual screenshots should be inserted at the indicated positions upon completion of the implementation.</w:t>
      </w:r>
    </w:p>
    <w:p w14:paraId="4BBB301B" w14:textId="77777777" w:rsidR="00CE41FD" w:rsidRPr="00D2557E" w:rsidRDefault="00000000">
      <w:pPr>
        <w:pStyle w:val="ListParagraph"/>
        <w:numPr>
          <w:ilvl w:val="0"/>
          <w:numId w:val="2"/>
        </w:numPr>
        <w:spacing w:before="40" w:after="60"/>
      </w:pPr>
      <w:r>
        <w:rPr>
          <w:i/>
          <w:iCs/>
        </w:rPr>
        <w:t xml:space="preserve">Login Page — credential entry form with OTP </w:t>
      </w:r>
      <w:proofErr w:type="gramStart"/>
      <w:r>
        <w:rPr>
          <w:i/>
          <w:iCs/>
        </w:rPr>
        <w:t>resend</w:t>
      </w:r>
      <w:proofErr w:type="gramEnd"/>
      <w:r>
        <w:rPr>
          <w:i/>
          <w:iCs/>
        </w:rPr>
        <w:t xml:space="preserve"> and password-reset options.</w:t>
      </w:r>
    </w:p>
    <w:p w14:paraId="0990D4AF" w14:textId="7438D938" w:rsidR="00D2557E" w:rsidRDefault="00A86081" w:rsidP="00F94C61">
      <w:pPr>
        <w:spacing w:before="40" w:after="60"/>
      </w:pPr>
      <w:r w:rsidRPr="00A86081">
        <w:drawing>
          <wp:inline distT="0" distB="0" distL="0" distR="0" wp14:anchorId="43F23F77" wp14:editId="0D647380">
            <wp:extent cx="6316980" cy="1861820"/>
            <wp:effectExtent l="0" t="0" r="7620" b="5080"/>
            <wp:docPr id="180275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57818" name=""/>
                    <pic:cNvPicPr/>
                  </pic:nvPicPr>
                  <pic:blipFill>
                    <a:blip r:embed="rId7"/>
                    <a:stretch>
                      <a:fillRect/>
                    </a:stretch>
                  </pic:blipFill>
                  <pic:spPr>
                    <a:xfrm>
                      <a:off x="0" y="0"/>
                      <a:ext cx="6374871" cy="1878882"/>
                    </a:xfrm>
                    <a:prstGeom prst="rect">
                      <a:avLst/>
                    </a:prstGeom>
                  </pic:spPr>
                </pic:pic>
              </a:graphicData>
            </a:graphic>
          </wp:inline>
        </w:drawing>
      </w:r>
    </w:p>
    <w:p w14:paraId="0E14E97E" w14:textId="77777777" w:rsidR="003D6D39" w:rsidRDefault="003D6D39" w:rsidP="00F94C61">
      <w:pPr>
        <w:spacing w:before="40" w:after="60"/>
      </w:pPr>
    </w:p>
    <w:p w14:paraId="79518F9C" w14:textId="2CE88DCC" w:rsidR="003D6D39" w:rsidRDefault="003D6D39" w:rsidP="00F94C61">
      <w:pPr>
        <w:spacing w:before="40" w:after="60"/>
      </w:pPr>
      <w:r w:rsidRPr="003D6D39">
        <w:drawing>
          <wp:inline distT="0" distB="0" distL="0" distR="0" wp14:anchorId="70949B6E" wp14:editId="149B229E">
            <wp:extent cx="6347460" cy="3283585"/>
            <wp:effectExtent l="0" t="0" r="0" b="0"/>
            <wp:docPr id="9693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2144" name=""/>
                    <pic:cNvPicPr/>
                  </pic:nvPicPr>
                  <pic:blipFill>
                    <a:blip r:embed="rId8"/>
                    <a:stretch>
                      <a:fillRect/>
                    </a:stretch>
                  </pic:blipFill>
                  <pic:spPr>
                    <a:xfrm>
                      <a:off x="0" y="0"/>
                      <a:ext cx="6366796" cy="3293588"/>
                    </a:xfrm>
                    <a:prstGeom prst="rect">
                      <a:avLst/>
                    </a:prstGeom>
                  </pic:spPr>
                </pic:pic>
              </a:graphicData>
            </a:graphic>
          </wp:inline>
        </w:drawing>
      </w:r>
    </w:p>
    <w:p w14:paraId="25C23421" w14:textId="77777777" w:rsidR="003D6D39" w:rsidRDefault="003D6D39" w:rsidP="00F94C61">
      <w:pPr>
        <w:spacing w:before="40" w:after="60"/>
      </w:pPr>
    </w:p>
    <w:p w14:paraId="67316BE6" w14:textId="77777777" w:rsidR="00CE41FD" w:rsidRPr="00F02472" w:rsidRDefault="00000000">
      <w:pPr>
        <w:pStyle w:val="ListParagraph"/>
        <w:numPr>
          <w:ilvl w:val="0"/>
          <w:numId w:val="2"/>
        </w:numPr>
        <w:spacing w:before="40" w:after="60"/>
      </w:pPr>
      <w:r>
        <w:rPr>
          <w:i/>
          <w:iCs/>
        </w:rPr>
        <w:lastRenderedPageBreak/>
        <w:t>Registration Page — multi-field sign-up form with real-time validation feedback.</w:t>
      </w:r>
    </w:p>
    <w:p w14:paraId="1600D90F" w14:textId="03DDEC80" w:rsidR="00F02472" w:rsidRDefault="00661566">
      <w:pPr>
        <w:pStyle w:val="ListParagraph"/>
        <w:numPr>
          <w:ilvl w:val="0"/>
          <w:numId w:val="2"/>
        </w:numPr>
        <w:spacing w:before="40" w:after="60"/>
      </w:pPr>
      <w:r w:rsidRPr="00661566">
        <w:drawing>
          <wp:inline distT="0" distB="0" distL="0" distR="0" wp14:anchorId="73C6A158" wp14:editId="4B80970C">
            <wp:extent cx="5669280" cy="3061970"/>
            <wp:effectExtent l="0" t="0" r="7620" b="5080"/>
            <wp:docPr id="18961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19666" name=""/>
                    <pic:cNvPicPr/>
                  </pic:nvPicPr>
                  <pic:blipFill>
                    <a:blip r:embed="rId9"/>
                    <a:stretch>
                      <a:fillRect/>
                    </a:stretch>
                  </pic:blipFill>
                  <pic:spPr>
                    <a:xfrm>
                      <a:off x="0" y="0"/>
                      <a:ext cx="5686692" cy="3071374"/>
                    </a:xfrm>
                    <a:prstGeom prst="rect">
                      <a:avLst/>
                    </a:prstGeom>
                  </pic:spPr>
                </pic:pic>
              </a:graphicData>
            </a:graphic>
          </wp:inline>
        </w:drawing>
      </w:r>
    </w:p>
    <w:p w14:paraId="70675298" w14:textId="77777777" w:rsidR="00286A21" w:rsidRDefault="00286A21" w:rsidP="00286A21">
      <w:pPr>
        <w:spacing w:before="40" w:after="60"/>
      </w:pPr>
    </w:p>
    <w:p w14:paraId="5FEF1757" w14:textId="77777777" w:rsidR="00286A21" w:rsidRDefault="00286A21" w:rsidP="00286A21">
      <w:pPr>
        <w:spacing w:before="40" w:after="60"/>
      </w:pPr>
    </w:p>
    <w:p w14:paraId="4E5825A4" w14:textId="77777777" w:rsidR="00286A21" w:rsidRDefault="00286A21" w:rsidP="00286A21">
      <w:pPr>
        <w:spacing w:before="40" w:after="60"/>
      </w:pPr>
    </w:p>
    <w:p w14:paraId="38B6F18B" w14:textId="77777777" w:rsidR="00286A21" w:rsidRDefault="00286A21" w:rsidP="00286A21">
      <w:pPr>
        <w:spacing w:before="40" w:after="60"/>
      </w:pPr>
    </w:p>
    <w:p w14:paraId="5A028336" w14:textId="77777777" w:rsidR="00286A21" w:rsidRDefault="00286A21" w:rsidP="00286A21">
      <w:pPr>
        <w:spacing w:before="40" w:after="60"/>
      </w:pPr>
    </w:p>
    <w:p w14:paraId="6E054C90" w14:textId="77777777" w:rsidR="00CE41FD" w:rsidRPr="00F02472" w:rsidRDefault="00000000">
      <w:pPr>
        <w:pStyle w:val="ListParagraph"/>
        <w:numPr>
          <w:ilvl w:val="0"/>
          <w:numId w:val="2"/>
        </w:numPr>
        <w:spacing w:before="40" w:after="60"/>
      </w:pPr>
      <w:r>
        <w:rPr>
          <w:i/>
          <w:iCs/>
        </w:rPr>
        <w:t>Dashboard — personalised content feed with navigation rail and quick-action shortcuts.</w:t>
      </w:r>
    </w:p>
    <w:p w14:paraId="74ABE94D" w14:textId="602E5F7F" w:rsidR="00F02472" w:rsidRDefault="008F6981">
      <w:pPr>
        <w:pStyle w:val="ListParagraph"/>
        <w:numPr>
          <w:ilvl w:val="0"/>
          <w:numId w:val="2"/>
        </w:numPr>
        <w:spacing w:before="40" w:after="60"/>
      </w:pPr>
      <w:r w:rsidRPr="008F6981">
        <w:drawing>
          <wp:inline distT="0" distB="0" distL="0" distR="0" wp14:anchorId="6E127741" wp14:editId="111D56D5">
            <wp:extent cx="6057900" cy="3037840"/>
            <wp:effectExtent l="0" t="0" r="0" b="0"/>
            <wp:docPr id="118718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80808" name=""/>
                    <pic:cNvPicPr/>
                  </pic:nvPicPr>
                  <pic:blipFill>
                    <a:blip r:embed="rId10"/>
                    <a:stretch>
                      <a:fillRect/>
                    </a:stretch>
                  </pic:blipFill>
                  <pic:spPr>
                    <a:xfrm>
                      <a:off x="0" y="0"/>
                      <a:ext cx="6057900" cy="3037840"/>
                    </a:xfrm>
                    <a:prstGeom prst="rect">
                      <a:avLst/>
                    </a:prstGeom>
                  </pic:spPr>
                </pic:pic>
              </a:graphicData>
            </a:graphic>
          </wp:inline>
        </w:drawing>
      </w:r>
    </w:p>
    <w:p w14:paraId="731852FE" w14:textId="77777777" w:rsidR="00286A21" w:rsidRDefault="00286A21" w:rsidP="00286A21">
      <w:pPr>
        <w:spacing w:before="40" w:after="60"/>
        <w:ind w:left="240"/>
      </w:pPr>
    </w:p>
    <w:p w14:paraId="5118C336" w14:textId="77777777" w:rsidR="00286A21" w:rsidRDefault="00286A21" w:rsidP="00286A21">
      <w:pPr>
        <w:spacing w:before="40" w:after="60"/>
        <w:ind w:left="240"/>
      </w:pPr>
    </w:p>
    <w:p w14:paraId="7E07CC42" w14:textId="77777777" w:rsidR="00286A21" w:rsidRDefault="00286A21" w:rsidP="00286A21">
      <w:pPr>
        <w:spacing w:before="40" w:after="60"/>
        <w:ind w:left="240"/>
      </w:pPr>
    </w:p>
    <w:p w14:paraId="44141E25" w14:textId="77777777" w:rsidR="00286A21" w:rsidRPr="00286A21" w:rsidRDefault="00286A21" w:rsidP="00286A21">
      <w:pPr>
        <w:spacing w:before="40" w:after="60"/>
        <w:ind w:left="240"/>
      </w:pPr>
    </w:p>
    <w:p w14:paraId="5C5733BC" w14:textId="7FD03F46" w:rsidR="00CE41FD" w:rsidRPr="008F6981" w:rsidRDefault="00000000">
      <w:pPr>
        <w:pStyle w:val="ListParagraph"/>
        <w:numPr>
          <w:ilvl w:val="0"/>
          <w:numId w:val="2"/>
        </w:numPr>
        <w:spacing w:before="40" w:after="60"/>
      </w:pPr>
      <w:r>
        <w:rPr>
          <w:i/>
          <w:iCs/>
        </w:rPr>
        <w:lastRenderedPageBreak/>
        <w:t>Blog Post Page — full post view with like, save, comment, and share controls.</w:t>
      </w:r>
    </w:p>
    <w:p w14:paraId="1F9F5CDB" w14:textId="367D4A17" w:rsidR="008F6981" w:rsidRDefault="00286A21" w:rsidP="008F6981">
      <w:pPr>
        <w:spacing w:before="40" w:after="60"/>
      </w:pPr>
      <w:r w:rsidRPr="00286A21">
        <w:drawing>
          <wp:inline distT="0" distB="0" distL="0" distR="0" wp14:anchorId="7F902965" wp14:editId="5CC757B0">
            <wp:extent cx="6057900" cy="3533140"/>
            <wp:effectExtent l="0" t="0" r="0" b="0"/>
            <wp:docPr id="65579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90776" name=""/>
                    <pic:cNvPicPr/>
                  </pic:nvPicPr>
                  <pic:blipFill>
                    <a:blip r:embed="rId11"/>
                    <a:stretch>
                      <a:fillRect/>
                    </a:stretch>
                  </pic:blipFill>
                  <pic:spPr>
                    <a:xfrm>
                      <a:off x="0" y="0"/>
                      <a:ext cx="6057900" cy="3533140"/>
                    </a:xfrm>
                    <a:prstGeom prst="rect">
                      <a:avLst/>
                    </a:prstGeom>
                  </pic:spPr>
                </pic:pic>
              </a:graphicData>
            </a:graphic>
          </wp:inline>
        </w:drawing>
      </w:r>
    </w:p>
    <w:p w14:paraId="24FD535F" w14:textId="77777777" w:rsidR="00D11D12" w:rsidRPr="00D11D12" w:rsidRDefault="00D11D12" w:rsidP="00D11D12">
      <w:pPr>
        <w:pStyle w:val="ListParagraph"/>
        <w:spacing w:before="40" w:after="60"/>
        <w:ind w:left="540"/>
      </w:pPr>
    </w:p>
    <w:p w14:paraId="17682125" w14:textId="77777777" w:rsidR="00D11D12" w:rsidRPr="00D11D12" w:rsidRDefault="00D11D12" w:rsidP="00D11D12">
      <w:pPr>
        <w:spacing w:before="40" w:after="60"/>
      </w:pPr>
    </w:p>
    <w:p w14:paraId="2BFA66EA" w14:textId="77777777" w:rsidR="00D11D12" w:rsidRPr="00D11D12" w:rsidRDefault="00D11D12" w:rsidP="00D11D12">
      <w:pPr>
        <w:pStyle w:val="ListParagraph"/>
        <w:spacing w:before="40" w:after="60"/>
        <w:ind w:left="540"/>
      </w:pPr>
    </w:p>
    <w:p w14:paraId="1868A437" w14:textId="1FA22F39" w:rsidR="00CE41FD" w:rsidRPr="00286A21" w:rsidRDefault="00000000">
      <w:pPr>
        <w:pStyle w:val="ListParagraph"/>
        <w:numPr>
          <w:ilvl w:val="0"/>
          <w:numId w:val="2"/>
        </w:numPr>
        <w:spacing w:before="40" w:after="60"/>
      </w:pPr>
      <w:r>
        <w:rPr>
          <w:i/>
          <w:iCs/>
        </w:rPr>
        <w:t>Post Editor — rich-text editor with AI enhancement toolbar and category selector.</w:t>
      </w:r>
    </w:p>
    <w:p w14:paraId="0A061C25" w14:textId="77777777" w:rsidR="00D11D12" w:rsidRDefault="00D11D12" w:rsidP="00D11D12">
      <w:pPr>
        <w:spacing w:before="40" w:after="60"/>
        <w:ind w:left="240"/>
        <w:rPr>
          <w:i/>
          <w:iCs/>
        </w:rPr>
      </w:pPr>
    </w:p>
    <w:p w14:paraId="3B195E56" w14:textId="77777777" w:rsidR="00D11D12" w:rsidRDefault="00D11D12" w:rsidP="00D11D12">
      <w:pPr>
        <w:spacing w:before="40" w:after="60"/>
        <w:ind w:left="240"/>
        <w:rPr>
          <w:i/>
          <w:iCs/>
        </w:rPr>
      </w:pPr>
      <w:r w:rsidRPr="00D11D12">
        <w:drawing>
          <wp:inline distT="0" distB="0" distL="0" distR="0" wp14:anchorId="7A204627" wp14:editId="25EB8D7D">
            <wp:extent cx="5402580" cy="2739390"/>
            <wp:effectExtent l="0" t="0" r="7620" b="3810"/>
            <wp:docPr id="12865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8724" name=""/>
                    <pic:cNvPicPr/>
                  </pic:nvPicPr>
                  <pic:blipFill>
                    <a:blip r:embed="rId12"/>
                    <a:stretch>
                      <a:fillRect/>
                    </a:stretch>
                  </pic:blipFill>
                  <pic:spPr>
                    <a:xfrm>
                      <a:off x="0" y="0"/>
                      <a:ext cx="5418881" cy="2747655"/>
                    </a:xfrm>
                    <a:prstGeom prst="rect">
                      <a:avLst/>
                    </a:prstGeom>
                  </pic:spPr>
                </pic:pic>
              </a:graphicData>
            </a:graphic>
          </wp:inline>
        </w:drawing>
      </w:r>
      <w:r w:rsidR="00000000" w:rsidRPr="00D11D12">
        <w:rPr>
          <w:i/>
          <w:iCs/>
        </w:rPr>
        <w:t xml:space="preserve">Chat </w:t>
      </w:r>
    </w:p>
    <w:p w14:paraId="0907AB76" w14:textId="77777777" w:rsidR="00D11D12" w:rsidRDefault="00D11D12" w:rsidP="00D11D12">
      <w:pPr>
        <w:spacing w:before="40" w:after="60"/>
        <w:ind w:left="240"/>
        <w:rPr>
          <w:i/>
          <w:iCs/>
        </w:rPr>
      </w:pPr>
    </w:p>
    <w:p w14:paraId="4ACBF779" w14:textId="77777777" w:rsidR="00D11D12" w:rsidRDefault="00D11D12" w:rsidP="00D11D12">
      <w:pPr>
        <w:spacing w:before="40" w:after="60"/>
        <w:ind w:left="240"/>
        <w:rPr>
          <w:i/>
          <w:iCs/>
        </w:rPr>
      </w:pPr>
    </w:p>
    <w:p w14:paraId="24F55B64" w14:textId="77777777" w:rsidR="00D11D12" w:rsidRDefault="00D11D12" w:rsidP="00D11D12">
      <w:pPr>
        <w:spacing w:before="40" w:after="60"/>
        <w:ind w:left="240"/>
        <w:rPr>
          <w:i/>
          <w:iCs/>
        </w:rPr>
      </w:pPr>
    </w:p>
    <w:p w14:paraId="1F832570" w14:textId="77777777" w:rsidR="00D11D12" w:rsidRDefault="00D11D12" w:rsidP="00D11D12">
      <w:pPr>
        <w:spacing w:before="40" w:after="60"/>
        <w:ind w:left="240"/>
        <w:rPr>
          <w:i/>
          <w:iCs/>
        </w:rPr>
      </w:pPr>
    </w:p>
    <w:p w14:paraId="0170A18F" w14:textId="73BFC8B1" w:rsidR="00CE41FD" w:rsidRPr="00286A21" w:rsidRDefault="00000000" w:rsidP="00D11D12">
      <w:pPr>
        <w:spacing w:before="40" w:after="60"/>
        <w:ind w:left="240"/>
      </w:pPr>
      <w:r w:rsidRPr="00D11D12">
        <w:rPr>
          <w:i/>
          <w:iCs/>
        </w:rPr>
        <w:lastRenderedPageBreak/>
        <w:t>Interface — real-time conversation view with online status indicators.</w:t>
      </w:r>
    </w:p>
    <w:p w14:paraId="7FBAC12D" w14:textId="6616D8E4" w:rsidR="00286A21" w:rsidRDefault="00776552" w:rsidP="00286A21">
      <w:pPr>
        <w:pStyle w:val="ListParagraph"/>
      </w:pPr>
      <w:r w:rsidRPr="00776552">
        <w:drawing>
          <wp:inline distT="0" distB="0" distL="0" distR="0" wp14:anchorId="158B9FD0" wp14:editId="7B183E1A">
            <wp:extent cx="6210300" cy="4049395"/>
            <wp:effectExtent l="0" t="0" r="0" b="8255"/>
            <wp:docPr id="15166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54866" name=""/>
                    <pic:cNvPicPr/>
                  </pic:nvPicPr>
                  <pic:blipFill>
                    <a:blip r:embed="rId13"/>
                    <a:stretch>
                      <a:fillRect/>
                    </a:stretch>
                  </pic:blipFill>
                  <pic:spPr>
                    <a:xfrm>
                      <a:off x="0" y="0"/>
                      <a:ext cx="6221028" cy="4056390"/>
                    </a:xfrm>
                    <a:prstGeom prst="rect">
                      <a:avLst/>
                    </a:prstGeom>
                  </pic:spPr>
                </pic:pic>
              </a:graphicData>
            </a:graphic>
          </wp:inline>
        </w:drawing>
      </w:r>
    </w:p>
    <w:p w14:paraId="15DBC664" w14:textId="62A057F4" w:rsidR="00CE41FD" w:rsidRDefault="00000000">
      <w:pPr>
        <w:spacing w:before="360" w:after="60"/>
      </w:pPr>
      <w:r>
        <w:rPr>
          <w:b/>
          <w:bCs/>
          <w:color w:val="1B2A4A"/>
          <w:spacing w:val="60"/>
          <w:sz w:val="26"/>
          <w:szCs w:val="26"/>
        </w:rPr>
        <w:t>1</w:t>
      </w:r>
      <w:r w:rsidR="00D11D12">
        <w:rPr>
          <w:b/>
          <w:bCs/>
          <w:color w:val="1B2A4A"/>
          <w:spacing w:val="60"/>
          <w:sz w:val="26"/>
          <w:szCs w:val="26"/>
        </w:rPr>
        <w:t>6</w:t>
      </w:r>
      <w:r>
        <w:rPr>
          <w:b/>
          <w:bCs/>
          <w:color w:val="1B2A4A"/>
          <w:spacing w:val="60"/>
          <w:sz w:val="26"/>
          <w:szCs w:val="26"/>
        </w:rPr>
        <w:t>.  DEMO &amp; REPOSITORY LINKS</w:t>
      </w:r>
    </w:p>
    <w:p w14:paraId="2B569DCE" w14:textId="77777777" w:rsidR="00CE41FD" w:rsidRDefault="00CE41FD">
      <w:pPr>
        <w:pBdr>
          <w:bottom w:val="single" w:sz="4" w:space="1" w:color="B8972A"/>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E41FD" w14:paraId="12F140A0"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34F0B982" w14:textId="77777777" w:rsidR="00CE41FD" w:rsidRDefault="00000000">
            <w:r>
              <w:rPr>
                <w:b/>
                <w:bCs/>
                <w:color w:val="FFFFFF"/>
                <w:sz w:val="22"/>
                <w:szCs w:val="22"/>
              </w:rPr>
              <w:t>Resource</w:t>
            </w:r>
          </w:p>
        </w:tc>
        <w:tc>
          <w:tcPr>
            <w:tcW w:w="6960" w:type="dxa"/>
            <w:tcBorders>
              <w:top w:val="single" w:sz="1" w:space="0" w:color="C8D4E8"/>
              <w:left w:val="single" w:sz="1" w:space="0" w:color="C8D4E8"/>
              <w:bottom w:val="single" w:sz="1" w:space="0" w:color="C8D4E8"/>
              <w:right w:val="single" w:sz="1" w:space="0" w:color="C8D4E8"/>
            </w:tcBorders>
            <w:shd w:val="clear" w:color="auto" w:fill="1B2A4A"/>
            <w:tcMar>
              <w:top w:w="100" w:type="dxa"/>
              <w:left w:w="150" w:type="dxa"/>
              <w:bottom w:w="100" w:type="dxa"/>
              <w:right w:w="150" w:type="dxa"/>
            </w:tcMar>
          </w:tcPr>
          <w:p w14:paraId="1209899F" w14:textId="77777777" w:rsidR="00CE41FD" w:rsidRDefault="00000000">
            <w:r>
              <w:rPr>
                <w:b/>
                <w:bCs/>
                <w:color w:val="FFFFFF"/>
                <w:sz w:val="22"/>
                <w:szCs w:val="22"/>
              </w:rPr>
              <w:t>URL / Reference</w:t>
            </w:r>
          </w:p>
        </w:tc>
      </w:tr>
      <w:tr w:rsidR="00CE41FD" w14:paraId="6B85D15C"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4C4905E1" w14:textId="77777777" w:rsidR="00CE41FD" w:rsidRDefault="00000000">
            <w:r>
              <w:rPr>
                <w:b/>
                <w:bCs/>
                <w:sz w:val="22"/>
                <w:szCs w:val="22"/>
              </w:rPr>
              <w:t>GitHub Repository</w:t>
            </w:r>
          </w:p>
        </w:tc>
        <w:tc>
          <w:tcPr>
            <w:tcW w:w="69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287354B8" w14:textId="77777777" w:rsidR="00CE41FD" w:rsidRDefault="00000000">
            <w:r>
              <w:rPr>
                <w:sz w:val="22"/>
                <w:szCs w:val="22"/>
              </w:rPr>
              <w:t xml:space="preserve">[ Insert repository </w:t>
            </w:r>
            <w:proofErr w:type="gramStart"/>
            <w:r>
              <w:rPr>
                <w:sz w:val="22"/>
                <w:szCs w:val="22"/>
              </w:rPr>
              <w:t>URL ]</w:t>
            </w:r>
            <w:proofErr w:type="gramEnd"/>
          </w:p>
        </w:tc>
      </w:tr>
      <w:tr w:rsidR="00CE41FD" w14:paraId="4575B243"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7BDB14F" w14:textId="77777777" w:rsidR="00CE41FD" w:rsidRDefault="00000000">
            <w:r>
              <w:rPr>
                <w:b/>
                <w:bCs/>
                <w:sz w:val="22"/>
                <w:szCs w:val="22"/>
              </w:rPr>
              <w:t>Live Demo</w:t>
            </w:r>
          </w:p>
        </w:tc>
        <w:tc>
          <w:tcPr>
            <w:tcW w:w="69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347D2FB" w14:textId="77777777" w:rsidR="00CE41FD" w:rsidRDefault="00000000">
            <w:r>
              <w:rPr>
                <w:sz w:val="22"/>
                <w:szCs w:val="22"/>
              </w:rPr>
              <w:t xml:space="preserve">[ Insert deployment </w:t>
            </w:r>
            <w:proofErr w:type="gramStart"/>
            <w:r>
              <w:rPr>
                <w:sz w:val="22"/>
                <w:szCs w:val="22"/>
              </w:rPr>
              <w:t>URL ]</w:t>
            </w:r>
            <w:proofErr w:type="gramEnd"/>
          </w:p>
        </w:tc>
      </w:tr>
      <w:tr w:rsidR="00CE41FD" w14:paraId="067EF8C7" w14:textId="77777777">
        <w:tblPrEx>
          <w:tblCellMar>
            <w:top w:w="0" w:type="dxa"/>
            <w:bottom w:w="0" w:type="dxa"/>
          </w:tblCellMar>
        </w:tblPrEx>
        <w:tc>
          <w:tcPr>
            <w:tcW w:w="2400" w:type="dxa"/>
            <w:tcBorders>
              <w:top w:val="single" w:sz="1" w:space="0" w:color="C8D4E8"/>
              <w:left w:val="single" w:sz="1" w:space="0" w:color="C8D4E8"/>
              <w:bottom w:val="single" w:sz="1" w:space="0" w:color="C8D4E8"/>
              <w:right w:val="single" w:sz="1" w:space="0" w:color="C8D4E8"/>
            </w:tcBorders>
            <w:shd w:val="clear" w:color="auto" w:fill="F0F3F8"/>
            <w:tcMar>
              <w:top w:w="80" w:type="dxa"/>
              <w:left w:w="150" w:type="dxa"/>
              <w:bottom w:w="80" w:type="dxa"/>
              <w:right w:w="150" w:type="dxa"/>
            </w:tcMar>
          </w:tcPr>
          <w:p w14:paraId="4F448E54" w14:textId="77777777" w:rsidR="00CE41FD" w:rsidRDefault="00000000">
            <w:r>
              <w:rPr>
                <w:b/>
                <w:bCs/>
                <w:sz w:val="22"/>
                <w:szCs w:val="22"/>
              </w:rPr>
              <w:t>Demo Video</w:t>
            </w:r>
          </w:p>
        </w:tc>
        <w:tc>
          <w:tcPr>
            <w:tcW w:w="6960" w:type="dxa"/>
            <w:tcBorders>
              <w:top w:val="single" w:sz="1" w:space="0" w:color="C8D4E8"/>
              <w:left w:val="single" w:sz="1" w:space="0" w:color="C8D4E8"/>
              <w:bottom w:val="single" w:sz="1" w:space="0" w:color="C8D4E8"/>
              <w:right w:val="single" w:sz="1" w:space="0" w:color="C8D4E8"/>
            </w:tcBorders>
            <w:shd w:val="clear" w:color="auto" w:fill="F8FBFF"/>
            <w:tcMar>
              <w:top w:w="80" w:type="dxa"/>
              <w:left w:w="150" w:type="dxa"/>
              <w:bottom w:w="80" w:type="dxa"/>
              <w:right w:w="150" w:type="dxa"/>
            </w:tcMar>
          </w:tcPr>
          <w:p w14:paraId="14150C21" w14:textId="77777777" w:rsidR="00CE41FD" w:rsidRDefault="00000000">
            <w:r>
              <w:rPr>
                <w:sz w:val="22"/>
                <w:szCs w:val="22"/>
              </w:rPr>
              <w:t xml:space="preserve">[ Insert video </w:t>
            </w:r>
            <w:proofErr w:type="gramStart"/>
            <w:r>
              <w:rPr>
                <w:sz w:val="22"/>
                <w:szCs w:val="22"/>
              </w:rPr>
              <w:t>link ]</w:t>
            </w:r>
            <w:proofErr w:type="gramEnd"/>
          </w:p>
        </w:tc>
      </w:tr>
    </w:tbl>
    <w:p w14:paraId="501A92E7" w14:textId="77777777" w:rsidR="00CE41FD" w:rsidRDefault="00CE41FD">
      <w:pPr>
        <w:spacing w:after="400"/>
      </w:pPr>
    </w:p>
    <w:p w14:paraId="268292FE" w14:textId="77777777" w:rsidR="00CE41FD" w:rsidRDefault="00000000">
      <w:pPr>
        <w:spacing w:before="80" w:after="120"/>
        <w:jc w:val="both"/>
      </w:pPr>
      <w:r>
        <w:t>All source code is version-controlled using Git and hosted on GitHub. Contributions, issues, and pull requests should be managed through the repository's standard workflow. The live deployment is hosted on a cloud platform and reflects the latest stable release of the application.</w:t>
      </w:r>
    </w:p>
    <w:sectPr w:rsidR="00CE41FD">
      <w:headerReference w:type="default" r:id="rId14"/>
      <w:footerReference w:type="default" r:id="rId15"/>
      <w:pgSz w:w="12240" w:h="15840"/>
      <w:pgMar w:top="1200" w:right="126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BA5F" w14:textId="77777777" w:rsidR="004348B3" w:rsidRDefault="004348B3">
      <w:r>
        <w:separator/>
      </w:r>
    </w:p>
  </w:endnote>
  <w:endnote w:type="continuationSeparator" w:id="0">
    <w:p w14:paraId="694ECC98" w14:textId="77777777" w:rsidR="004348B3" w:rsidRDefault="00434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A945" w14:textId="5C91984B" w:rsidR="00CE41FD" w:rsidRDefault="004641B8">
    <w:pPr>
      <w:pBdr>
        <w:top w:val="single" w:sz="4" w:space="2" w:color="C8D4E8"/>
      </w:pBdr>
      <w:tabs>
        <w:tab w:val="right" w:pos="9026"/>
      </w:tabs>
      <w:spacing w:before="80"/>
    </w:pPr>
    <w:r>
      <w:rPr>
        <w:i/>
        <w:iCs/>
        <w:color w:val="3D4F6B"/>
        <w:sz w:val="18"/>
        <w:szCs w:val="18"/>
      </w:rPr>
      <w:t xml:space="preserve">BLOG-MAFIA –share </w:t>
    </w:r>
    <w:r w:rsidR="00CB6DD2">
      <w:rPr>
        <w:i/>
        <w:iCs/>
        <w:color w:val="3D4F6B"/>
        <w:sz w:val="18"/>
        <w:szCs w:val="18"/>
      </w:rPr>
      <w:t>your words</w:t>
    </w:r>
    <w:r w:rsidR="00000000">
      <w:rPr>
        <w:sz w:val="18"/>
        <w:szCs w:val="18"/>
      </w:rPr>
      <w:tab/>
    </w:r>
    <w:r w:rsidR="00000000">
      <w:rPr>
        <w:color w:val="1B2A4A"/>
        <w:sz w:val="18"/>
        <w:szCs w:val="18"/>
      </w:rPr>
      <w:t xml:space="preserve">Page </w:t>
    </w:r>
    <w:r w:rsidR="00000000">
      <w:rPr>
        <w:color w:val="1B2A4A"/>
        <w:sz w:val="18"/>
        <w:szCs w:val="18"/>
      </w:rPr>
      <w:fldChar w:fldCharType="begin"/>
    </w:r>
    <w:r w:rsidR="00000000">
      <w:rPr>
        <w:color w:val="1B2A4A"/>
        <w:sz w:val="18"/>
        <w:szCs w:val="18"/>
      </w:rPr>
      <w:instrText>PAGE</w:instrText>
    </w:r>
    <w:r w:rsidR="00000000">
      <w:rPr>
        <w:color w:val="1B2A4A"/>
        <w:sz w:val="18"/>
        <w:szCs w:val="18"/>
      </w:rPr>
      <w:fldChar w:fldCharType="separate"/>
    </w:r>
    <w:r w:rsidR="00281722">
      <w:rPr>
        <w:noProof/>
        <w:color w:val="1B2A4A"/>
        <w:sz w:val="18"/>
        <w:szCs w:val="18"/>
      </w:rPr>
      <w:t>2</w:t>
    </w:r>
    <w:r w:rsidR="00000000">
      <w:rPr>
        <w:color w:val="1B2A4A"/>
        <w:sz w:val="18"/>
        <w:szCs w:val="18"/>
      </w:rPr>
      <w:fldChar w:fldCharType="end"/>
    </w:r>
    <w:r w:rsidR="00000000">
      <w:rPr>
        <w:color w:val="1B2A4A"/>
        <w:sz w:val="18"/>
        <w:szCs w:val="18"/>
      </w:rPr>
      <w:t xml:space="preserve"> of </w:t>
    </w:r>
    <w:r w:rsidR="00000000">
      <w:rPr>
        <w:color w:val="1B2A4A"/>
        <w:sz w:val="18"/>
        <w:szCs w:val="18"/>
      </w:rPr>
      <w:fldChar w:fldCharType="begin"/>
    </w:r>
    <w:r w:rsidR="00000000">
      <w:rPr>
        <w:color w:val="1B2A4A"/>
        <w:sz w:val="18"/>
        <w:szCs w:val="18"/>
      </w:rPr>
      <w:instrText>NUMPAGES</w:instrText>
    </w:r>
    <w:r w:rsidR="00000000">
      <w:rPr>
        <w:color w:val="1B2A4A"/>
        <w:sz w:val="18"/>
        <w:szCs w:val="18"/>
      </w:rPr>
      <w:fldChar w:fldCharType="separate"/>
    </w:r>
    <w:r w:rsidR="00281722">
      <w:rPr>
        <w:noProof/>
        <w:color w:val="1B2A4A"/>
        <w:sz w:val="18"/>
        <w:szCs w:val="18"/>
      </w:rPr>
      <w:t>3</w:t>
    </w:r>
    <w:r w:rsidR="00000000">
      <w:rPr>
        <w:color w:val="1B2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4527B" w14:textId="77777777" w:rsidR="004348B3" w:rsidRDefault="004348B3">
      <w:r>
        <w:separator/>
      </w:r>
    </w:p>
  </w:footnote>
  <w:footnote w:type="continuationSeparator" w:id="0">
    <w:p w14:paraId="281FB7CC" w14:textId="77777777" w:rsidR="004348B3" w:rsidRDefault="00434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74DBE" w14:textId="77777777" w:rsidR="00CE41FD" w:rsidRDefault="00000000">
    <w:pPr>
      <w:pBdr>
        <w:bottom w:val="single" w:sz="4" w:space="2" w:color="B8972A"/>
      </w:pBdr>
      <w:tabs>
        <w:tab w:val="right" w:pos="9026"/>
      </w:tabs>
    </w:pPr>
    <w:r>
      <w:rPr>
        <w:b/>
        <w:bCs/>
        <w:color w:val="1B2A4A"/>
        <w:sz w:val="18"/>
        <w:szCs w:val="18"/>
      </w:rPr>
      <w:t>MERN Stack Web Application</w:t>
    </w:r>
    <w:r>
      <w:rPr>
        <w:sz w:val="18"/>
        <w:szCs w:val="18"/>
      </w:rPr>
      <w:tab/>
    </w:r>
    <w:r>
      <w:rPr>
        <w:i/>
        <w:iCs/>
        <w:color w:val="3D4F6B"/>
        <w:sz w:val="18"/>
        <w:szCs w:val="18"/>
      </w:rPr>
      <w:t>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711C5"/>
    <w:multiLevelType w:val="hybridMultilevel"/>
    <w:tmpl w:val="B6789F18"/>
    <w:lvl w:ilvl="0" w:tplc="CBE48AA4">
      <w:start w:val="1"/>
      <w:numFmt w:val="bullet"/>
      <w:lvlText w:val="–"/>
      <w:lvlJc w:val="left"/>
      <w:pPr>
        <w:ind w:left="540" w:hanging="300"/>
      </w:pPr>
    </w:lvl>
    <w:lvl w:ilvl="1" w:tplc="563E0916">
      <w:numFmt w:val="decimal"/>
      <w:lvlText w:val=""/>
      <w:lvlJc w:val="left"/>
    </w:lvl>
    <w:lvl w:ilvl="2" w:tplc="F604780A">
      <w:numFmt w:val="decimal"/>
      <w:lvlText w:val=""/>
      <w:lvlJc w:val="left"/>
    </w:lvl>
    <w:lvl w:ilvl="3" w:tplc="7C7C0124">
      <w:numFmt w:val="decimal"/>
      <w:lvlText w:val=""/>
      <w:lvlJc w:val="left"/>
    </w:lvl>
    <w:lvl w:ilvl="4" w:tplc="367CBE68">
      <w:numFmt w:val="decimal"/>
      <w:lvlText w:val=""/>
      <w:lvlJc w:val="left"/>
    </w:lvl>
    <w:lvl w:ilvl="5" w:tplc="28BE73E0">
      <w:numFmt w:val="decimal"/>
      <w:lvlText w:val=""/>
      <w:lvlJc w:val="left"/>
    </w:lvl>
    <w:lvl w:ilvl="6" w:tplc="D6CE5AD0">
      <w:numFmt w:val="decimal"/>
      <w:lvlText w:val=""/>
      <w:lvlJc w:val="left"/>
    </w:lvl>
    <w:lvl w:ilvl="7" w:tplc="3D36C6B4">
      <w:numFmt w:val="decimal"/>
      <w:lvlText w:val=""/>
      <w:lvlJc w:val="left"/>
    </w:lvl>
    <w:lvl w:ilvl="8" w:tplc="67F0D76E">
      <w:numFmt w:val="decimal"/>
      <w:lvlText w:val=""/>
      <w:lvlJc w:val="left"/>
    </w:lvl>
  </w:abstractNum>
  <w:abstractNum w:abstractNumId="1" w15:restartNumberingAfterBreak="0">
    <w:nsid w:val="5B505CDE"/>
    <w:multiLevelType w:val="hybridMultilevel"/>
    <w:tmpl w:val="E58024F6"/>
    <w:lvl w:ilvl="0" w:tplc="34BEC6EA">
      <w:start w:val="1"/>
      <w:numFmt w:val="bullet"/>
      <w:lvlText w:val="●"/>
      <w:lvlJc w:val="left"/>
      <w:pPr>
        <w:ind w:left="720" w:hanging="360"/>
      </w:pPr>
    </w:lvl>
    <w:lvl w:ilvl="1" w:tplc="A6C6A78C">
      <w:start w:val="1"/>
      <w:numFmt w:val="bullet"/>
      <w:lvlText w:val="○"/>
      <w:lvlJc w:val="left"/>
      <w:pPr>
        <w:ind w:left="1440" w:hanging="360"/>
      </w:pPr>
    </w:lvl>
    <w:lvl w:ilvl="2" w:tplc="0F3CF810">
      <w:start w:val="1"/>
      <w:numFmt w:val="bullet"/>
      <w:lvlText w:val="■"/>
      <w:lvlJc w:val="left"/>
      <w:pPr>
        <w:ind w:left="2160" w:hanging="360"/>
      </w:pPr>
    </w:lvl>
    <w:lvl w:ilvl="3" w:tplc="06BE2A8C">
      <w:start w:val="1"/>
      <w:numFmt w:val="bullet"/>
      <w:lvlText w:val="●"/>
      <w:lvlJc w:val="left"/>
      <w:pPr>
        <w:ind w:left="2880" w:hanging="360"/>
      </w:pPr>
    </w:lvl>
    <w:lvl w:ilvl="4" w:tplc="A274CCD4">
      <w:start w:val="1"/>
      <w:numFmt w:val="bullet"/>
      <w:lvlText w:val="○"/>
      <w:lvlJc w:val="left"/>
      <w:pPr>
        <w:ind w:left="3600" w:hanging="360"/>
      </w:pPr>
    </w:lvl>
    <w:lvl w:ilvl="5" w:tplc="6D62B8BC">
      <w:start w:val="1"/>
      <w:numFmt w:val="bullet"/>
      <w:lvlText w:val="■"/>
      <w:lvlJc w:val="left"/>
      <w:pPr>
        <w:ind w:left="4320" w:hanging="360"/>
      </w:pPr>
    </w:lvl>
    <w:lvl w:ilvl="6" w:tplc="ACDCFE00">
      <w:start w:val="1"/>
      <w:numFmt w:val="bullet"/>
      <w:lvlText w:val="●"/>
      <w:lvlJc w:val="left"/>
      <w:pPr>
        <w:ind w:left="5040" w:hanging="360"/>
      </w:pPr>
    </w:lvl>
    <w:lvl w:ilvl="7" w:tplc="F2568804">
      <w:start w:val="1"/>
      <w:numFmt w:val="bullet"/>
      <w:lvlText w:val="●"/>
      <w:lvlJc w:val="left"/>
      <w:pPr>
        <w:ind w:left="5760" w:hanging="360"/>
      </w:pPr>
    </w:lvl>
    <w:lvl w:ilvl="8" w:tplc="610A3236">
      <w:start w:val="1"/>
      <w:numFmt w:val="bullet"/>
      <w:lvlText w:val="●"/>
      <w:lvlJc w:val="left"/>
      <w:pPr>
        <w:ind w:left="6480" w:hanging="360"/>
      </w:pPr>
    </w:lvl>
  </w:abstractNum>
  <w:num w:numId="1" w16cid:durableId="700012963">
    <w:abstractNumId w:val="1"/>
    <w:lvlOverride w:ilvl="0">
      <w:startOverride w:val="1"/>
    </w:lvlOverride>
  </w:num>
  <w:num w:numId="2" w16cid:durableId="1527670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1FD"/>
    <w:rsid w:val="000F6073"/>
    <w:rsid w:val="00122CA2"/>
    <w:rsid w:val="00281722"/>
    <w:rsid w:val="00286A21"/>
    <w:rsid w:val="003A5C1F"/>
    <w:rsid w:val="003D6D39"/>
    <w:rsid w:val="00406132"/>
    <w:rsid w:val="004348B3"/>
    <w:rsid w:val="004641B8"/>
    <w:rsid w:val="00661566"/>
    <w:rsid w:val="00776552"/>
    <w:rsid w:val="007B0F5E"/>
    <w:rsid w:val="008F6981"/>
    <w:rsid w:val="00A86081"/>
    <w:rsid w:val="00AC2F22"/>
    <w:rsid w:val="00CB6DD2"/>
    <w:rsid w:val="00CE41FD"/>
    <w:rsid w:val="00D11D12"/>
    <w:rsid w:val="00D2557E"/>
    <w:rsid w:val="00D92FB7"/>
    <w:rsid w:val="00F02472"/>
    <w:rsid w:val="00F94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7FC7C"/>
  <w15:docId w15:val="{573ACEA4-F7AF-4DEE-A888-3AA00F2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A1A2E"/>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41B8"/>
    <w:pPr>
      <w:tabs>
        <w:tab w:val="center" w:pos="4513"/>
        <w:tab w:val="right" w:pos="9026"/>
      </w:tabs>
    </w:pPr>
  </w:style>
  <w:style w:type="character" w:customStyle="1" w:styleId="HeaderChar">
    <w:name w:val="Header Char"/>
    <w:basedOn w:val="DefaultParagraphFont"/>
    <w:link w:val="Header"/>
    <w:uiPriority w:val="99"/>
    <w:rsid w:val="004641B8"/>
  </w:style>
  <w:style w:type="paragraph" w:styleId="Footer">
    <w:name w:val="footer"/>
    <w:basedOn w:val="Normal"/>
    <w:link w:val="FooterChar"/>
    <w:uiPriority w:val="99"/>
    <w:unhideWhenUsed/>
    <w:rsid w:val="004641B8"/>
    <w:pPr>
      <w:tabs>
        <w:tab w:val="center" w:pos="4513"/>
        <w:tab w:val="right" w:pos="9026"/>
      </w:tabs>
    </w:pPr>
  </w:style>
  <w:style w:type="character" w:customStyle="1" w:styleId="FooterChar">
    <w:name w:val="Footer Char"/>
    <w:basedOn w:val="DefaultParagraphFont"/>
    <w:link w:val="Footer"/>
    <w:uiPriority w:val="99"/>
    <w:rsid w:val="00464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12</Pages>
  <Words>2285</Words>
  <Characters>13028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JAMALLA ABHILASH</cp:lastModifiedBy>
  <cp:revision>19</cp:revision>
  <dcterms:created xsi:type="dcterms:W3CDTF">2026-04-29T17:40:00Z</dcterms:created>
  <dcterms:modified xsi:type="dcterms:W3CDTF">2026-04-29T18:14:00Z</dcterms:modified>
</cp:coreProperties>
</file>