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2C9A6" w14:textId="11546EA2" w:rsidR="007E4884" w:rsidRDefault="007E4884" w:rsidP="007E4884">
      <w:pPr>
        <w:rPr>
          <w:b/>
          <w:bCs/>
          <w:sz w:val="32"/>
          <w:szCs w:val="32"/>
          <w:lang w:val="en"/>
        </w:rPr>
      </w:pPr>
      <w:r w:rsidRPr="007E4884">
        <w:rPr>
          <w:b/>
          <w:bCs/>
          <w:sz w:val="32"/>
          <w:szCs w:val="32"/>
          <w:lang w:val="en"/>
        </w:rPr>
        <w:t xml:space="preserve">                                          Lab Assignment -1</w:t>
      </w:r>
    </w:p>
    <w:p w14:paraId="65A1A3CB" w14:textId="17DA2A41" w:rsidR="00D25D19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Name : </w:t>
      </w:r>
      <w:r w:rsidR="00C4449C">
        <w:rPr>
          <w:rFonts w:ascii="Times New Roman" w:hAnsi="Times New Roman" w:cs="Times New Roman"/>
          <w:b/>
          <w:bCs/>
          <w:sz w:val="28"/>
          <w:szCs w:val="28"/>
          <w:lang w:val="en"/>
        </w:rPr>
        <w:t>G.Abhilash</w:t>
      </w:r>
    </w:p>
    <w:p w14:paraId="00B1A710" w14:textId="35B5287F" w:rsidR="00433425" w:rsidRPr="007A6ECF" w:rsidRDefault="00433425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 xml:space="preserve">HT.No : </w:t>
      </w:r>
      <w:r w:rsidR="009D1E07"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2303A5</w:t>
      </w:r>
      <w:r w:rsidR="00BD5A30">
        <w:rPr>
          <w:rFonts w:ascii="Times New Roman" w:hAnsi="Times New Roman" w:cs="Times New Roman"/>
          <w:b/>
          <w:bCs/>
          <w:sz w:val="28"/>
          <w:szCs w:val="28"/>
          <w:lang w:val="en"/>
        </w:rPr>
        <w:t>2</w:t>
      </w:r>
      <w:r w:rsidR="00C4449C">
        <w:rPr>
          <w:rFonts w:ascii="Times New Roman" w:hAnsi="Times New Roman" w:cs="Times New Roman"/>
          <w:b/>
          <w:bCs/>
          <w:sz w:val="28"/>
          <w:szCs w:val="28"/>
          <w:lang w:val="en"/>
        </w:rPr>
        <w:t>195</w:t>
      </w:r>
    </w:p>
    <w:p w14:paraId="4235E6C4" w14:textId="1D7AF5EE" w:rsidR="00454488" w:rsidRPr="007A6ECF" w:rsidRDefault="009D1E07" w:rsidP="007E4884">
      <w:pPr>
        <w:rPr>
          <w:rFonts w:ascii="Times New Roman" w:hAnsi="Times New Roman" w:cs="Times New Roman"/>
          <w:b/>
          <w:bCs/>
          <w:sz w:val="28"/>
          <w:szCs w:val="28"/>
          <w:lang w:val="en"/>
        </w:rPr>
      </w:pPr>
      <w:r w:rsidRPr="007A6ECF">
        <w:rPr>
          <w:rFonts w:ascii="Times New Roman" w:hAnsi="Times New Roman" w:cs="Times New Roman"/>
          <w:b/>
          <w:bCs/>
          <w:sz w:val="28"/>
          <w:szCs w:val="28"/>
          <w:lang w:val="en"/>
        </w:rPr>
        <w:t>Batch : 3</w:t>
      </w:r>
      <w:r w:rsidR="00C4449C">
        <w:rPr>
          <w:rFonts w:ascii="Times New Roman" w:hAnsi="Times New Roman" w:cs="Times New Roman"/>
          <w:b/>
          <w:bCs/>
          <w:sz w:val="28"/>
          <w:szCs w:val="28"/>
          <w:lang w:val="en"/>
        </w:rPr>
        <w:t>5</w:t>
      </w:r>
    </w:p>
    <w:p w14:paraId="6372C2CB" w14:textId="656DD94A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 xml:space="preserve">Environment Setup – </w:t>
      </w:r>
      <w:r w:rsidRPr="007E0AE6">
        <w:rPr>
          <w:rFonts w:ascii="Times New Roman" w:hAnsi="Times New Roman" w:cs="Times New Roman"/>
          <w:i/>
          <w:iCs/>
          <w:sz w:val="28"/>
          <w:szCs w:val="28"/>
          <w:lang w:val="en"/>
        </w:rPr>
        <w:t>GitHub Copilot and VS Code Integration + Understanding AI-assisted Coding Workflow</w:t>
      </w:r>
    </w:p>
    <w:p w14:paraId="4D6CFC0D" w14:textId="77777777" w:rsidR="007E4884" w:rsidRPr="007E0AE6" w:rsidRDefault="007E4884" w:rsidP="007E4884">
      <w:pPr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>Task 0</w:t>
      </w:r>
    </w:p>
    <w:p w14:paraId="690E6CA4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  <w:lang w:val="en"/>
        </w:rPr>
      </w:pPr>
      <w:r w:rsidRPr="007E0AE6">
        <w:rPr>
          <w:rFonts w:ascii="Times New Roman" w:hAnsi="Times New Roman" w:cs="Times New Roman"/>
          <w:sz w:val="28"/>
          <w:szCs w:val="28"/>
          <w:lang w:val="en"/>
        </w:rPr>
        <w:t>Install and configure GitHub Copilot in VS Code. Take screenshots of each step.</w:t>
      </w:r>
    </w:p>
    <w:p w14:paraId="047FBB1D" w14:textId="0E1C3E9F" w:rsidR="007E4884" w:rsidRPr="007E0AE6" w:rsidRDefault="007E4884" w:rsidP="007E4884">
      <w:pPr>
        <w:rPr>
          <w:rFonts w:ascii="Times New Roman" w:hAnsi="Times New Roman" w:cs="Times New Roman"/>
        </w:rPr>
      </w:pPr>
      <w:r w:rsidRPr="007E0AE6">
        <w:rPr>
          <w:rFonts w:ascii="Times New Roman" w:hAnsi="Times New Roman" w:cs="Times New Roman"/>
          <w:noProof/>
        </w:rPr>
        <w:drawing>
          <wp:inline distT="0" distB="0" distL="0" distR="0" wp14:anchorId="5EA1E94B" wp14:editId="08EDE5D7">
            <wp:extent cx="5693134" cy="2413427"/>
            <wp:effectExtent l="0" t="0" r="3175" b="6350"/>
            <wp:docPr id="19765732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2557" cy="2438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24DB0E" w14:textId="77777777" w:rsidR="00C008C0" w:rsidRPr="007E0AE6" w:rsidRDefault="00C008C0">
      <w:pPr>
        <w:rPr>
          <w:rFonts w:ascii="Times New Roman" w:hAnsi="Times New Roman" w:cs="Times New Roman"/>
        </w:rPr>
      </w:pPr>
    </w:p>
    <w:p w14:paraId="44DA143C" w14:textId="77777777" w:rsidR="007E4884" w:rsidRPr="007E0AE6" w:rsidRDefault="007E4884" w:rsidP="007E4884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  <w:u w:val="single"/>
          <w:lang w:val="en"/>
        </w:rPr>
        <w:t xml:space="preserve">Task 1: </w:t>
      </w:r>
      <w:r w:rsidRPr="007E0AE6">
        <w:rPr>
          <w:rFonts w:ascii="Times New Roman" w:hAnsi="Times New Roman" w:cs="Times New Roman"/>
          <w:sz w:val="28"/>
          <w:szCs w:val="28"/>
          <w:lang w:val="en"/>
        </w:rPr>
        <w:t>AI-Generated Logic Without Modularization (String Reversal Without Functions</w:t>
      </w:r>
      <w:r w:rsidRPr="007E0AE6">
        <w:rPr>
          <w:rFonts w:ascii="Times New Roman" w:hAnsi="Times New Roman" w:cs="Times New Roman"/>
          <w:sz w:val="28"/>
          <w:szCs w:val="28"/>
        </w:rPr>
        <w:t>)</w:t>
      </w:r>
    </w:p>
    <w:p w14:paraId="0D46B734" w14:textId="4B05F3EB" w:rsidR="007A6ECF" w:rsidRPr="007A6ECF" w:rsidRDefault="007A6ECF" w:rsidP="007A6ECF">
      <w:pPr>
        <w:rPr>
          <w:rFonts w:ascii="Times New Roman" w:hAnsi="Times New Roman" w:cs="Times New Roman"/>
          <w:sz w:val="28"/>
          <w:szCs w:val="28"/>
        </w:rPr>
      </w:pPr>
      <w:r w:rsidRPr="007A6EC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56094" wp14:editId="580FBB6D">
            <wp:extent cx="5729605" cy="2933700"/>
            <wp:effectExtent l="0" t="0" r="4445" b="0"/>
            <wp:docPr id="3652029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8710" cy="29639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3351A7" w14:textId="1F7F46F1" w:rsidR="00C42712" w:rsidRPr="007E0AE6" w:rsidRDefault="00C42712" w:rsidP="00C42712">
      <w:pPr>
        <w:rPr>
          <w:rFonts w:ascii="Times New Roman" w:hAnsi="Times New Roman" w:cs="Times New Roman"/>
          <w:sz w:val="28"/>
          <w:szCs w:val="28"/>
        </w:rPr>
      </w:pPr>
    </w:p>
    <w:p w14:paraId="33943EF3" w14:textId="7DC2C47B" w:rsidR="00C42712" w:rsidRDefault="00C42712" w:rsidP="007E4884">
      <w:pPr>
        <w:rPr>
          <w:rFonts w:ascii="Times New Roman" w:hAnsi="Times New Roman" w:cs="Times New Roman"/>
          <w:sz w:val="36"/>
          <w:szCs w:val="36"/>
          <w:lang w:val="en"/>
        </w:rPr>
      </w:pPr>
      <w:r w:rsidRPr="007E0AE6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2: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</w:t>
      </w:r>
      <w:r w:rsidRPr="007E0AE6">
        <w:rPr>
          <w:rFonts w:ascii="Times New Roman" w:hAnsi="Times New Roman" w:cs="Times New Roman"/>
          <w:sz w:val="36"/>
          <w:szCs w:val="36"/>
        </w:rPr>
        <w:t>Efficiency &amp; Logic Optimization</w:t>
      </w:r>
      <w:r w:rsidRPr="007E0AE6">
        <w:rPr>
          <w:rFonts w:ascii="Times New Roman" w:hAnsi="Times New Roman" w:cs="Times New Roman"/>
          <w:sz w:val="36"/>
          <w:szCs w:val="36"/>
          <w:lang w:val="en"/>
        </w:rPr>
        <w:t xml:space="preserve"> (Readability Improvement)</w:t>
      </w:r>
    </w:p>
    <w:p w14:paraId="609CEBDE" w14:textId="3D82007D" w:rsidR="00477120" w:rsidRPr="007E0AE6" w:rsidRDefault="00477120" w:rsidP="007E4884">
      <w:pPr>
        <w:rPr>
          <w:rFonts w:ascii="Times New Roman" w:hAnsi="Times New Roman" w:cs="Times New Roman"/>
          <w:sz w:val="36"/>
          <w:szCs w:val="36"/>
        </w:rPr>
      </w:pPr>
      <w:r w:rsidRPr="00477120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 wp14:anchorId="3F5995C6" wp14:editId="7931F599">
            <wp:extent cx="5731510" cy="3557905"/>
            <wp:effectExtent l="0" t="0" r="2540" b="4445"/>
            <wp:docPr id="713871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8712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69AE3" w14:textId="5174B121" w:rsidR="00717C7C" w:rsidRPr="007E0AE6" w:rsidRDefault="00717C7C" w:rsidP="00717C7C">
      <w:pPr>
        <w:rPr>
          <w:rFonts w:ascii="Times New Roman" w:hAnsi="Times New Roman" w:cs="Times New Roman"/>
          <w:sz w:val="28"/>
          <w:szCs w:val="28"/>
        </w:rPr>
      </w:pPr>
    </w:p>
    <w:p w14:paraId="47505722" w14:textId="372F608C" w:rsidR="007E4884" w:rsidRPr="007E0AE6" w:rsidRDefault="00717C7C">
      <w:pPr>
        <w:rPr>
          <w:rFonts w:ascii="Times New Roman" w:hAnsi="Times New Roman" w:cs="Times New Roman"/>
          <w:sz w:val="28"/>
          <w:szCs w:val="28"/>
        </w:rPr>
      </w:pPr>
      <w:r w:rsidRPr="007E0AE6">
        <w:rPr>
          <w:rFonts w:ascii="Times New Roman" w:hAnsi="Times New Roman" w:cs="Times New Roman"/>
          <w:b/>
          <w:bCs/>
          <w:sz w:val="28"/>
          <w:szCs w:val="28"/>
        </w:rPr>
        <w:t>Explanation :</w:t>
      </w:r>
      <w:r w:rsidRPr="007E0AE6">
        <w:rPr>
          <w:rFonts w:ascii="Times New Roman" w:hAnsi="Times New Roman" w:cs="Times New Roman"/>
          <w:sz w:val="28"/>
          <w:szCs w:val="28"/>
        </w:rPr>
        <w:t xml:space="preserve"> In Task 2, the original string reversal code was optimized by removing unnecessary variables and simplifying the logic.</w:t>
      </w:r>
      <w:r w:rsidRPr="007E0AE6">
        <w:rPr>
          <w:rFonts w:ascii="Times New Roman" w:hAnsi="Times New Roman" w:cs="Times New Roman"/>
          <w:sz w:val="28"/>
          <w:szCs w:val="28"/>
        </w:rPr>
        <w:br/>
        <w:t>The loop and intermediate variable were eliminated, and Python slicing was used directly.</w:t>
      </w:r>
      <w:r w:rsidRPr="007E0AE6">
        <w:rPr>
          <w:rFonts w:ascii="Times New Roman" w:hAnsi="Times New Roman" w:cs="Times New Roman"/>
          <w:sz w:val="28"/>
          <w:szCs w:val="28"/>
        </w:rPr>
        <w:br/>
        <w:t>This improved readability and reduced code length.</w:t>
      </w:r>
      <w:r w:rsidRPr="007E0AE6">
        <w:rPr>
          <w:rFonts w:ascii="Times New Roman" w:hAnsi="Times New Roman" w:cs="Times New Roman"/>
          <w:sz w:val="28"/>
          <w:szCs w:val="28"/>
        </w:rPr>
        <w:br/>
        <w:t>Both versions have a time complexity of O(n), but the optimized version is more efficient in practice due to fewer operations.</w:t>
      </w:r>
    </w:p>
    <w:p w14:paraId="711FAB33" w14:textId="77777777" w:rsidR="00717C7C" w:rsidRDefault="00717C7C" w:rsidP="00717C7C">
      <w:pPr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  <w:u w:val="single"/>
          <w:lang w:val="en"/>
        </w:rPr>
        <w:t>Task 3:</w:t>
      </w:r>
      <w:r w:rsidRPr="007E0AE6">
        <w:rPr>
          <w:rFonts w:ascii="Times New Roman" w:hAnsi="Times New Roman" w:cs="Times New Roman"/>
          <w:sz w:val="32"/>
          <w:szCs w:val="32"/>
          <w:lang w:val="en"/>
        </w:rPr>
        <w:t xml:space="preserve"> Modular Design Using AI Assistance (String Reversal Using Functions</w:t>
      </w:r>
      <w:r w:rsidRPr="007E0AE6">
        <w:rPr>
          <w:rFonts w:ascii="Times New Roman" w:hAnsi="Times New Roman" w:cs="Times New Roman"/>
          <w:sz w:val="32"/>
          <w:szCs w:val="32"/>
        </w:rPr>
        <w:t xml:space="preserve">) </w:t>
      </w:r>
    </w:p>
    <w:p w14:paraId="0583A2C2" w14:textId="77777777" w:rsidR="00B71854" w:rsidRDefault="00B71854" w:rsidP="00717C7C">
      <w:pPr>
        <w:rPr>
          <w:rFonts w:ascii="Times New Roman" w:hAnsi="Times New Roman" w:cs="Times New Roman"/>
          <w:sz w:val="32"/>
          <w:szCs w:val="32"/>
        </w:rPr>
      </w:pPr>
    </w:p>
    <w:p w14:paraId="6FFC12E1" w14:textId="6FB9F578" w:rsidR="00B71854" w:rsidRPr="007E0AE6" w:rsidRDefault="00B71854" w:rsidP="00717C7C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B71854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drawing>
          <wp:inline distT="0" distB="0" distL="0" distR="0" wp14:anchorId="4C0AF0BB" wp14:editId="78C768A9">
            <wp:extent cx="5731510" cy="3757930"/>
            <wp:effectExtent l="0" t="0" r="2540" b="0"/>
            <wp:docPr id="495804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804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7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7B112" w14:textId="0F3FDDE1" w:rsidR="00717C7C" w:rsidRPr="007E0AE6" w:rsidRDefault="00717C7C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6D7575D" w14:textId="77777777" w:rsidR="00970E19" w:rsidRPr="007E0AE6" w:rsidRDefault="00970E19" w:rsidP="00970E1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7E0AE6">
        <w:rPr>
          <w:rFonts w:ascii="Times New Roman" w:hAnsi="Times New Roman" w:cs="Times New Roman"/>
          <w:b/>
          <w:bCs/>
          <w:sz w:val="32"/>
          <w:szCs w:val="32"/>
        </w:rPr>
        <w:t>Explanation</w:t>
      </w:r>
    </w:p>
    <w:p w14:paraId="7E3F600D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The function reverse_string() encapsulates the string reversal logic</w:t>
      </w:r>
    </w:p>
    <w:p w14:paraId="6054C7A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It uses Python slicing ([::-1]) for efficient reversal</w:t>
      </w:r>
    </w:p>
    <w:p w14:paraId="2F7D733F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The function returns the reversed string to the caller</w:t>
      </w:r>
    </w:p>
    <w:p w14:paraId="7ABAF639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This modular approach allows reuse of the same logic in multiple parts of an application</w:t>
      </w:r>
    </w:p>
    <w:p w14:paraId="7184EDB4" w14:textId="77777777" w:rsidR="00970E19" w:rsidRPr="007E0AE6" w:rsidRDefault="00970E19" w:rsidP="00970E19">
      <w:pPr>
        <w:numPr>
          <w:ilvl w:val="0"/>
          <w:numId w:val="2"/>
        </w:numPr>
        <w:tabs>
          <w:tab w:val="num" w:pos="720"/>
        </w:tabs>
        <w:rPr>
          <w:rFonts w:ascii="Times New Roman" w:hAnsi="Times New Roman" w:cs="Times New Roman"/>
          <w:sz w:val="32"/>
          <w:szCs w:val="32"/>
        </w:rPr>
      </w:pPr>
      <w:r w:rsidRPr="007E0AE6">
        <w:rPr>
          <w:rFonts w:ascii="Times New Roman" w:hAnsi="Times New Roman" w:cs="Times New Roman"/>
          <w:sz w:val="32"/>
          <w:szCs w:val="32"/>
        </w:rPr>
        <w:t>Meaningful comments improve code readability and understanding</w:t>
      </w:r>
    </w:p>
    <w:p w14:paraId="0F8E3F18" w14:textId="77777777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</w:p>
    <w:p w14:paraId="34F7B1B8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7C1C3F35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BEE15B7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1203E129" w14:textId="77777777" w:rsidR="007E0AE6" w:rsidRPr="007E0AE6" w:rsidRDefault="007E0AE6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</w:pPr>
    </w:p>
    <w:p w14:paraId="51F2EE0C" w14:textId="57C3EA64" w:rsidR="00313E00" w:rsidRPr="007E0AE6" w:rsidRDefault="00313E00" w:rsidP="00313E00">
      <w:pPr>
        <w:rPr>
          <w:rFonts w:ascii="Times New Roman" w:hAnsi="Times New Roman" w:cs="Times New Roman"/>
          <w:b/>
          <w:bCs/>
          <w:color w:val="000000"/>
          <w:sz w:val="36"/>
          <w:szCs w:val="36"/>
        </w:rPr>
      </w:pPr>
      <w:r w:rsidRPr="007E0AE6">
        <w:rPr>
          <w:rFonts w:ascii="Times New Roman" w:hAnsi="Times New Roman" w:cs="Times New Roman"/>
          <w:b/>
          <w:bCs/>
          <w:color w:val="000000"/>
          <w:sz w:val="36"/>
          <w:szCs w:val="36"/>
          <w:u w:val="single"/>
        </w:rPr>
        <w:lastRenderedPageBreak/>
        <w:t>Task 4:</w:t>
      </w:r>
      <w:r w:rsidRPr="007E0AE6">
        <w:rPr>
          <w:rFonts w:ascii="Times New Roman" w:hAnsi="Times New Roman" w:cs="Times New Roman"/>
          <w:color w:val="000000"/>
          <w:sz w:val="36"/>
          <w:szCs w:val="36"/>
        </w:rPr>
        <w:t xml:space="preserve"> Comparative Analysis – Procedural vs Modular Approach (With vs Without Functions)</w:t>
      </w:r>
    </w:p>
    <w:p w14:paraId="423B2505" w14:textId="44879821" w:rsidR="00DA37EC" w:rsidRPr="007E0AE6" w:rsidRDefault="006E7B41" w:rsidP="00DA37EC">
      <w:pPr>
        <w:tabs>
          <w:tab w:val="num" w:pos="720"/>
        </w:tabs>
        <w:rPr>
          <w:rFonts w:ascii="Times New Roman" w:hAnsi="Times New Roman" w:cs="Times New Roman"/>
          <w:sz w:val="36"/>
          <w:szCs w:val="36"/>
          <w:u w:val="single"/>
        </w:rPr>
      </w:pPr>
      <w:r w:rsidRPr="007E0AE6">
        <w:rPr>
          <w:rFonts w:ascii="Times New Roman" w:hAnsi="Times New Roman" w:cs="Times New Roman"/>
          <w:sz w:val="36"/>
          <w:szCs w:val="36"/>
          <w:u w:val="single"/>
        </w:rPr>
        <w:t>Comparison Table</w:t>
      </w:r>
    </w:p>
    <w:tbl>
      <w:tblPr>
        <w:tblW w:w="942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3499"/>
        <w:gridCol w:w="3587"/>
      </w:tblGrid>
      <w:tr w:rsidR="00DA37EC" w:rsidRPr="00DA37EC" w14:paraId="1D990A0A" w14:textId="77777777" w:rsidTr="00D60B53">
        <w:trPr>
          <w:trHeight w:val="9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D5657D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Criteria</w:t>
            </w:r>
          </w:p>
        </w:tc>
        <w:tc>
          <w:tcPr>
            <w:tcW w:w="0" w:type="auto"/>
            <w:vAlign w:val="center"/>
            <w:hideMark/>
          </w:tcPr>
          <w:p w14:paraId="19A3509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Without Functions (Procedural)</w:t>
            </w:r>
          </w:p>
        </w:tc>
        <w:tc>
          <w:tcPr>
            <w:tcW w:w="0" w:type="auto"/>
            <w:vAlign w:val="center"/>
            <w:hideMark/>
          </w:tcPr>
          <w:p w14:paraId="2957851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With Functions (Modular)</w:t>
            </w:r>
          </w:p>
        </w:tc>
      </w:tr>
      <w:tr w:rsidR="00DA37EC" w:rsidRPr="00DA37EC" w14:paraId="2E4879D0" w14:textId="77777777" w:rsidTr="00D60B53">
        <w:trPr>
          <w:trHeight w:val="1320"/>
          <w:tblCellSpacing w:w="15" w:type="dxa"/>
        </w:trPr>
        <w:tc>
          <w:tcPr>
            <w:tcW w:w="0" w:type="auto"/>
            <w:vAlign w:val="center"/>
            <w:hideMark/>
          </w:tcPr>
          <w:p w14:paraId="1322D6D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Code Clarity</w:t>
            </w:r>
          </w:p>
        </w:tc>
        <w:tc>
          <w:tcPr>
            <w:tcW w:w="0" w:type="auto"/>
            <w:vAlign w:val="center"/>
            <w:hideMark/>
          </w:tcPr>
          <w:p w14:paraId="3A9881DF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mixed with input/output, making it less clear</w:t>
            </w:r>
          </w:p>
        </w:tc>
        <w:tc>
          <w:tcPr>
            <w:tcW w:w="0" w:type="auto"/>
            <w:vAlign w:val="center"/>
            <w:hideMark/>
          </w:tcPr>
          <w:p w14:paraId="07BB0F5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Logic is separated into a function, improving clarity</w:t>
            </w:r>
          </w:p>
        </w:tc>
      </w:tr>
      <w:tr w:rsidR="00DA37EC" w:rsidRPr="00DA37EC" w14:paraId="73F7D5EE" w14:textId="77777777" w:rsidTr="00D60B53">
        <w:trPr>
          <w:trHeight w:val="1338"/>
          <w:tblCellSpacing w:w="15" w:type="dxa"/>
        </w:trPr>
        <w:tc>
          <w:tcPr>
            <w:tcW w:w="0" w:type="auto"/>
            <w:vAlign w:val="center"/>
            <w:hideMark/>
          </w:tcPr>
          <w:p w14:paraId="2D75E80C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Reusability</w:t>
            </w:r>
          </w:p>
        </w:tc>
        <w:tc>
          <w:tcPr>
            <w:tcW w:w="0" w:type="auto"/>
            <w:vAlign w:val="center"/>
            <w:hideMark/>
          </w:tcPr>
          <w:p w14:paraId="1F53D2C7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Code cannot be reused easily</w:t>
            </w:r>
          </w:p>
        </w:tc>
        <w:tc>
          <w:tcPr>
            <w:tcW w:w="0" w:type="auto"/>
            <w:vAlign w:val="center"/>
            <w:hideMark/>
          </w:tcPr>
          <w:p w14:paraId="6DC9DB8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Function can be reused in multiple parts of the application</w:t>
            </w:r>
          </w:p>
        </w:tc>
      </w:tr>
      <w:tr w:rsidR="00DA37EC" w:rsidRPr="00DA37EC" w14:paraId="4AF5BCCA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05D71076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Debugging Ease</w:t>
            </w:r>
          </w:p>
        </w:tc>
        <w:tc>
          <w:tcPr>
            <w:tcW w:w="0" w:type="auto"/>
            <w:vAlign w:val="center"/>
            <w:hideMark/>
          </w:tcPr>
          <w:p w14:paraId="269F423B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Harder to debug due to lack of separation</w:t>
            </w:r>
          </w:p>
        </w:tc>
        <w:tc>
          <w:tcPr>
            <w:tcW w:w="0" w:type="auto"/>
            <w:vAlign w:val="center"/>
            <w:hideMark/>
          </w:tcPr>
          <w:p w14:paraId="46BC9039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Easier to debug and test individual functions</w:t>
            </w:r>
          </w:p>
        </w:tc>
      </w:tr>
      <w:tr w:rsidR="00DA37EC" w:rsidRPr="00DA37EC" w14:paraId="7F2D9395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5058624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Maintainability</w:t>
            </w:r>
          </w:p>
        </w:tc>
        <w:tc>
          <w:tcPr>
            <w:tcW w:w="0" w:type="auto"/>
            <w:vAlign w:val="center"/>
            <w:hideMark/>
          </w:tcPr>
          <w:p w14:paraId="69C02AC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must be made in multiple places</w:t>
            </w:r>
          </w:p>
        </w:tc>
        <w:tc>
          <w:tcPr>
            <w:tcW w:w="0" w:type="auto"/>
            <w:vAlign w:val="center"/>
            <w:hideMark/>
          </w:tcPr>
          <w:p w14:paraId="0C3598A4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Changes can be made in one function</w:t>
            </w:r>
          </w:p>
        </w:tc>
      </w:tr>
      <w:tr w:rsidR="00DA37EC" w:rsidRPr="00DA37EC" w14:paraId="137E2E3C" w14:textId="77777777" w:rsidTr="00D60B53">
        <w:trPr>
          <w:trHeight w:val="932"/>
          <w:tblCellSpacing w:w="15" w:type="dxa"/>
        </w:trPr>
        <w:tc>
          <w:tcPr>
            <w:tcW w:w="0" w:type="auto"/>
            <w:vAlign w:val="center"/>
            <w:hideMark/>
          </w:tcPr>
          <w:p w14:paraId="1283AA53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6029FAE8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Not suitable for large programs</w:t>
            </w:r>
          </w:p>
        </w:tc>
        <w:tc>
          <w:tcPr>
            <w:tcW w:w="0" w:type="auto"/>
            <w:vAlign w:val="center"/>
            <w:hideMark/>
          </w:tcPr>
          <w:p w14:paraId="458B7E6E" w14:textId="77777777" w:rsidR="00DA37EC" w:rsidRPr="00DA37EC" w:rsidRDefault="00DA37EC" w:rsidP="00DA37EC">
            <w:pPr>
              <w:tabs>
                <w:tab w:val="num" w:pos="720"/>
              </w:tabs>
              <w:ind w:left="360"/>
              <w:rPr>
                <w:rFonts w:ascii="Times New Roman" w:hAnsi="Times New Roman" w:cs="Times New Roman"/>
                <w:sz w:val="28"/>
                <w:szCs w:val="28"/>
              </w:rPr>
            </w:pPr>
            <w:r w:rsidRPr="00DA37EC">
              <w:rPr>
                <w:rFonts w:ascii="Times New Roman" w:hAnsi="Times New Roman" w:cs="Times New Roman"/>
                <w:sz w:val="28"/>
                <w:szCs w:val="28"/>
              </w:rPr>
              <w:t>Suitable for large-scale applications</w:t>
            </w:r>
          </w:p>
        </w:tc>
      </w:tr>
    </w:tbl>
    <w:p w14:paraId="2FE248F3" w14:textId="77777777" w:rsidR="00DA37EC" w:rsidRPr="007E0AE6" w:rsidRDefault="00DA37EC" w:rsidP="00DA37EC">
      <w:pPr>
        <w:tabs>
          <w:tab w:val="num" w:pos="720"/>
        </w:tabs>
        <w:ind w:left="360"/>
        <w:rPr>
          <w:rFonts w:ascii="Times New Roman" w:hAnsi="Times New Roman" w:cs="Times New Roman"/>
          <w:sz w:val="28"/>
          <w:szCs w:val="28"/>
        </w:rPr>
      </w:pPr>
    </w:p>
    <w:p w14:paraId="2187A884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1FB60B16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51EA06D9" w14:textId="77777777" w:rsidR="007E0AE6" w:rsidRPr="007E0AE6" w:rsidRDefault="007E0AE6" w:rsidP="000E6C59">
      <w:pPr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</w:pPr>
    </w:p>
    <w:p w14:paraId="02845839" w14:textId="25D405AA" w:rsidR="000E6C59" w:rsidRPr="007E0AE6" w:rsidRDefault="000E6C59" w:rsidP="000E6C59">
      <w:pPr>
        <w:rPr>
          <w:rFonts w:ascii="Times New Roman" w:hAnsi="Times New Roman" w:cs="Times New Roman"/>
          <w:sz w:val="32"/>
          <w:szCs w:val="32"/>
        </w:rPr>
      </w:pPr>
      <w:r w:rsidRPr="000E6C59">
        <w:rPr>
          <w:rFonts w:ascii="Times New Roman" w:hAnsi="Times New Roman" w:cs="Times New Roman"/>
          <w:b/>
          <w:bCs/>
          <w:sz w:val="36"/>
          <w:szCs w:val="36"/>
          <w:u w:val="single"/>
          <w:lang w:val="en"/>
        </w:rPr>
        <w:t>Task 5:</w:t>
      </w:r>
      <w:r w:rsidRPr="000E6C59">
        <w:rPr>
          <w:rFonts w:ascii="Times New Roman" w:hAnsi="Times New Roman" w:cs="Times New Roman"/>
          <w:b/>
          <w:bCs/>
          <w:sz w:val="36"/>
          <w:szCs w:val="36"/>
          <w:lang w:val="en"/>
        </w:rPr>
        <w:t xml:space="preserve"> </w:t>
      </w:r>
      <w:r w:rsidRPr="000E6C59">
        <w:rPr>
          <w:rFonts w:ascii="Times New Roman" w:hAnsi="Times New Roman" w:cs="Times New Roman"/>
          <w:sz w:val="32"/>
          <w:szCs w:val="32"/>
        </w:rPr>
        <w:t xml:space="preserve">AI-Generated Iterative vs Recursive Fibonacci Approaches (Different Algorithmic Approaches to </w:t>
      </w:r>
      <w:r w:rsidRPr="000E6C59">
        <w:rPr>
          <w:rFonts w:ascii="Times New Roman" w:hAnsi="Times New Roman" w:cs="Times New Roman"/>
          <w:sz w:val="32"/>
          <w:szCs w:val="32"/>
          <w:lang w:val="en"/>
        </w:rPr>
        <w:t>String Reversal</w:t>
      </w:r>
      <w:r w:rsidRPr="000E6C59">
        <w:rPr>
          <w:rFonts w:ascii="Times New Roman" w:hAnsi="Times New Roman" w:cs="Times New Roman"/>
          <w:sz w:val="32"/>
          <w:szCs w:val="32"/>
        </w:rPr>
        <w:t>)</w:t>
      </w:r>
    </w:p>
    <w:p w14:paraId="2A392B9F" w14:textId="4FC55A4C" w:rsidR="000E6C59" w:rsidRDefault="00EF445F" w:rsidP="000E6C59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EF445F">
        <w:rPr>
          <w:rFonts w:ascii="Times New Roman" w:hAnsi="Times New Roman" w:cs="Times New Roman"/>
          <w:sz w:val="32"/>
          <w:szCs w:val="32"/>
        </w:rPr>
        <w:t xml:space="preserve">A </w:t>
      </w:r>
      <w:r w:rsidRPr="00EF445F">
        <w:rPr>
          <w:rFonts w:ascii="Times New Roman" w:hAnsi="Times New Roman" w:cs="Times New Roman"/>
          <w:b/>
          <w:bCs/>
          <w:sz w:val="32"/>
          <w:szCs w:val="32"/>
        </w:rPr>
        <w:t>loop-based</w:t>
      </w:r>
      <w:r w:rsidRPr="00EF445F">
        <w:rPr>
          <w:rFonts w:ascii="Times New Roman" w:hAnsi="Times New Roman" w:cs="Times New Roman"/>
          <w:sz w:val="32"/>
          <w:szCs w:val="32"/>
        </w:rPr>
        <w:t xml:space="preserve"> string reversal approach</w:t>
      </w:r>
    </w:p>
    <w:p w14:paraId="0D7B6D29" w14:textId="29DA2ABD" w:rsidR="0004411B" w:rsidRPr="000E6C59" w:rsidRDefault="0004411B" w:rsidP="0004411B">
      <w:pPr>
        <w:ind w:left="360"/>
        <w:rPr>
          <w:rFonts w:ascii="Times New Roman" w:hAnsi="Times New Roman" w:cs="Times New Roman"/>
          <w:sz w:val="32"/>
          <w:szCs w:val="32"/>
        </w:rPr>
      </w:pPr>
      <w:r w:rsidRPr="0004411B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 wp14:anchorId="31A64C42" wp14:editId="6A08D142">
            <wp:extent cx="5731510" cy="2978785"/>
            <wp:effectExtent l="0" t="0" r="2540" b="0"/>
            <wp:docPr id="90789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89266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73825" w14:textId="4466A36C" w:rsidR="00970E19" w:rsidRPr="007E0AE6" w:rsidRDefault="00970E19" w:rsidP="00717C7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2EFC161" w14:textId="77777777" w:rsidR="003A5B32" w:rsidRPr="007E0AE6" w:rsidRDefault="003A5B32" w:rsidP="003A5B32">
      <w:pPr>
        <w:numPr>
          <w:ilvl w:val="1"/>
          <w:numId w:val="3"/>
        </w:numPr>
        <w:rPr>
          <w:rFonts w:ascii="Times New Roman" w:hAnsi="Times New Roman" w:cs="Times New Roman"/>
          <w:sz w:val="32"/>
          <w:szCs w:val="32"/>
        </w:rPr>
      </w:pP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A </w:t>
      </w:r>
      <w:r w:rsidRPr="003A5B32">
        <w:rPr>
          <w:rFonts w:ascii="Times New Roman" w:hAnsi="Times New Roman" w:cs="Times New Roman"/>
          <w:b/>
          <w:bCs/>
          <w:sz w:val="32"/>
          <w:szCs w:val="32"/>
          <w:lang w:val="en"/>
        </w:rPr>
        <w:t>built-in / slicing-based</w:t>
      </w:r>
      <w:r w:rsidRPr="003A5B32">
        <w:rPr>
          <w:rFonts w:ascii="Times New Roman" w:hAnsi="Times New Roman" w:cs="Times New Roman"/>
          <w:sz w:val="32"/>
          <w:szCs w:val="32"/>
          <w:lang w:val="en"/>
        </w:rPr>
        <w:t xml:space="preserve"> string reversal approach</w:t>
      </w:r>
    </w:p>
    <w:p w14:paraId="51F1CC88" w14:textId="698EC1B0" w:rsidR="003A5B32" w:rsidRPr="007E0AE6" w:rsidRDefault="00A503F1" w:rsidP="003A5B32">
      <w:pPr>
        <w:rPr>
          <w:rFonts w:ascii="Times New Roman" w:hAnsi="Times New Roman" w:cs="Times New Roman"/>
          <w:sz w:val="32"/>
          <w:szCs w:val="32"/>
        </w:rPr>
      </w:pPr>
      <w:r w:rsidRPr="00A503F1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24A96B4F" wp14:editId="2910F2DB">
            <wp:extent cx="6003235" cy="3242945"/>
            <wp:effectExtent l="0" t="0" r="0" b="0"/>
            <wp:docPr id="1096678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6787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06756" cy="3244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68876" w14:textId="77777777" w:rsidR="00035BA6" w:rsidRPr="00035BA6" w:rsidRDefault="00035BA6" w:rsidP="00035BA6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32"/>
          <w:szCs w:val="32"/>
        </w:rPr>
        <w:t>2. Time Complexity</w:t>
      </w:r>
    </w:p>
    <w:p w14:paraId="266DFD39" w14:textId="77777777" w:rsidR="00035BA6" w:rsidRPr="00035BA6" w:rsidRDefault="00035BA6" w:rsidP="00035BA6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Loop-Based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 xml:space="preserve">, where </w:t>
      </w:r>
      <w:r w:rsidRPr="00035BA6">
        <w:rPr>
          <w:rFonts w:ascii="Times New Roman" w:hAnsi="Times New Roman" w:cs="Times New Roman"/>
          <w:i/>
          <w:iCs/>
          <w:sz w:val="32"/>
          <w:szCs w:val="32"/>
        </w:rPr>
        <w:t>n</w:t>
      </w:r>
      <w:r w:rsidRPr="00035BA6">
        <w:rPr>
          <w:rFonts w:ascii="Times New Roman" w:hAnsi="Times New Roman" w:cs="Times New Roman"/>
          <w:sz w:val="32"/>
          <w:szCs w:val="32"/>
        </w:rPr>
        <w:t xml:space="preserve"> is the length of the string.</w:t>
      </w:r>
    </w:p>
    <w:p w14:paraId="5FE1AFA9" w14:textId="77777777" w:rsidR="002172F3" w:rsidRPr="007E0AE6" w:rsidRDefault="00035BA6" w:rsidP="002172F3">
      <w:pPr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 w:rsidRPr="00035BA6">
        <w:rPr>
          <w:rFonts w:ascii="Times New Roman" w:hAnsi="Times New Roman" w:cs="Times New Roman"/>
          <w:b/>
          <w:bCs/>
          <w:sz w:val="28"/>
          <w:szCs w:val="28"/>
        </w:rPr>
        <w:t>Built-in Approach:</w:t>
      </w:r>
      <w:r w:rsidRPr="00035BA6">
        <w:rPr>
          <w:rFonts w:ascii="Times New Roman" w:hAnsi="Times New Roman" w:cs="Times New Roman"/>
          <w:sz w:val="28"/>
          <w:szCs w:val="28"/>
        </w:rPr>
        <w:br/>
      </w:r>
      <w:r w:rsidRPr="00035BA6">
        <w:rPr>
          <w:rFonts w:ascii="Times New Roman" w:hAnsi="Times New Roman" w:cs="Times New Roman"/>
          <w:sz w:val="32"/>
          <w:szCs w:val="32"/>
        </w:rPr>
        <w:t xml:space="preserve">Time complexity is also </w:t>
      </w:r>
      <w:r w:rsidRPr="00035BA6">
        <w:rPr>
          <w:rFonts w:ascii="Times New Roman" w:hAnsi="Times New Roman" w:cs="Times New Roman"/>
          <w:b/>
          <w:bCs/>
          <w:sz w:val="32"/>
          <w:szCs w:val="32"/>
        </w:rPr>
        <w:t>O(n)</w:t>
      </w:r>
      <w:r w:rsidRPr="00035BA6">
        <w:rPr>
          <w:rFonts w:ascii="Times New Roman" w:hAnsi="Times New Roman" w:cs="Times New Roman"/>
          <w:sz w:val="32"/>
          <w:szCs w:val="32"/>
        </w:rPr>
        <w:t>, as the string must be traversed internally.</w:t>
      </w:r>
    </w:p>
    <w:p w14:paraId="23277722" w14:textId="2955E93E" w:rsidR="002172F3" w:rsidRPr="007E0AE6" w:rsidRDefault="002172F3" w:rsidP="002172F3">
      <w:pPr>
        <w:ind w:left="360"/>
        <w:rPr>
          <w:rFonts w:ascii="Times New Roman" w:hAnsi="Times New Roman" w:cs="Times New Roman"/>
          <w:sz w:val="40"/>
          <w:szCs w:val="40"/>
        </w:rPr>
      </w:pPr>
      <w:r w:rsidRPr="007E0A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:lang w:eastAsia="en-IN"/>
          <w14:ligatures w14:val="none"/>
        </w:rPr>
        <w:lastRenderedPageBreak/>
        <w:t>Conclusion</w:t>
      </w:r>
    </w:p>
    <w:p w14:paraId="3C1207BA" w14:textId="77777777" w:rsidR="002172F3" w:rsidRPr="007E0AE6" w:rsidRDefault="002172F3" w:rsidP="007E0AE6">
      <w:pPr>
        <w:spacing w:before="100" w:beforeAutospacing="1" w:after="100" w:afterAutospacing="1" w:line="36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7E0AE6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Although both approaches have the same time complexity, the built-in slicing method is more efficient and readable, making it the preferred choice for practical applications.</w:t>
      </w:r>
    </w:p>
    <w:p w14:paraId="0ACF7CA5" w14:textId="77777777" w:rsidR="00035BA6" w:rsidRPr="003A5B32" w:rsidRDefault="00035BA6" w:rsidP="003A5B32">
      <w:pPr>
        <w:rPr>
          <w:rFonts w:ascii="Times New Roman" w:hAnsi="Times New Roman" w:cs="Times New Roman"/>
          <w:sz w:val="32"/>
          <w:szCs w:val="32"/>
        </w:rPr>
      </w:pPr>
    </w:p>
    <w:p w14:paraId="42DA5D76" w14:textId="77777777" w:rsidR="003A5B32" w:rsidRPr="003A5B32" w:rsidRDefault="003A5B32" w:rsidP="003A5B32">
      <w:pPr>
        <w:rPr>
          <w:rFonts w:ascii="Times New Roman" w:hAnsi="Times New Roman" w:cs="Times New Roman"/>
          <w:sz w:val="28"/>
          <w:szCs w:val="28"/>
        </w:rPr>
      </w:pPr>
    </w:p>
    <w:p w14:paraId="5F6B5634" w14:textId="77777777" w:rsidR="00717C7C" w:rsidRPr="007E0AE6" w:rsidRDefault="00717C7C">
      <w:pPr>
        <w:rPr>
          <w:rFonts w:ascii="Times New Roman" w:hAnsi="Times New Roman" w:cs="Times New Roman"/>
          <w:sz w:val="28"/>
          <w:szCs w:val="28"/>
        </w:rPr>
      </w:pPr>
    </w:p>
    <w:sectPr w:rsidR="00717C7C" w:rsidRPr="007E0A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C23D27"/>
    <w:multiLevelType w:val="multilevel"/>
    <w:tmpl w:val="A5E27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5613625"/>
    <w:multiLevelType w:val="multilevel"/>
    <w:tmpl w:val="B62401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2C00EB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083141024">
    <w:abstractNumId w:val="2"/>
  </w:num>
  <w:num w:numId="2" w16cid:durableId="443232521">
    <w:abstractNumId w:val="1"/>
  </w:num>
  <w:num w:numId="3" w16cid:durableId="2067604612">
    <w:abstractNumId w:val="2"/>
  </w:num>
  <w:num w:numId="4" w16cid:durableId="7264939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4884"/>
    <w:rsid w:val="00035BA6"/>
    <w:rsid w:val="0004411B"/>
    <w:rsid w:val="000B4BAC"/>
    <w:rsid w:val="000E6C59"/>
    <w:rsid w:val="001951FC"/>
    <w:rsid w:val="00203418"/>
    <w:rsid w:val="002172F3"/>
    <w:rsid w:val="002B062D"/>
    <w:rsid w:val="00306BA1"/>
    <w:rsid w:val="00313E00"/>
    <w:rsid w:val="003A5B32"/>
    <w:rsid w:val="00433425"/>
    <w:rsid w:val="00454488"/>
    <w:rsid w:val="00477120"/>
    <w:rsid w:val="00577D64"/>
    <w:rsid w:val="00647250"/>
    <w:rsid w:val="006E7B41"/>
    <w:rsid w:val="00717C7C"/>
    <w:rsid w:val="00785F7D"/>
    <w:rsid w:val="007A6ECF"/>
    <w:rsid w:val="007E0AE6"/>
    <w:rsid w:val="007E4884"/>
    <w:rsid w:val="007F7726"/>
    <w:rsid w:val="00835CCD"/>
    <w:rsid w:val="00905ECD"/>
    <w:rsid w:val="00970E19"/>
    <w:rsid w:val="00977C14"/>
    <w:rsid w:val="009D1E07"/>
    <w:rsid w:val="009D7731"/>
    <w:rsid w:val="00A503F1"/>
    <w:rsid w:val="00B71854"/>
    <w:rsid w:val="00BD5A30"/>
    <w:rsid w:val="00C008C0"/>
    <w:rsid w:val="00C42712"/>
    <w:rsid w:val="00C4449C"/>
    <w:rsid w:val="00C5523A"/>
    <w:rsid w:val="00C94128"/>
    <w:rsid w:val="00D25D19"/>
    <w:rsid w:val="00D60B53"/>
    <w:rsid w:val="00DA37EC"/>
    <w:rsid w:val="00EF44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3C579"/>
  <w15:chartTrackingRefBased/>
  <w15:docId w15:val="{7222D970-82D0-4B77-8801-BBCC1E5B0F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48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48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E48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48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48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48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48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48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48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48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48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E48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48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48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48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48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48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48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48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48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48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48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48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48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48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48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48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48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4884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172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72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383</Words>
  <Characters>2188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 Nani</dc:creator>
  <cp:keywords/>
  <dc:description/>
  <cp:lastModifiedBy>Vanga Manikanta Varaprasad</cp:lastModifiedBy>
  <cp:revision>3</cp:revision>
  <dcterms:created xsi:type="dcterms:W3CDTF">2026-01-10T10:37:00Z</dcterms:created>
  <dcterms:modified xsi:type="dcterms:W3CDTF">2026-01-20T16:58:00Z</dcterms:modified>
</cp:coreProperties>
</file>