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proofErr w:type="spellStart"/>
      <w:r>
        <w:t>Indra</w:t>
      </w:r>
      <w:proofErr w:type="spellEnd"/>
      <w:r>
        <w:t>: An Agent-Based Modeling System</w:t>
      </w:r>
    </w:p>
    <w:p w14:paraId="1531920B" w14:textId="77777777" w:rsidR="00B647E0" w:rsidRDefault="00B647E0"/>
    <w:p w14:paraId="3CCFFF2F" w14:textId="77777777" w:rsidR="00113086" w:rsidRDefault="00113086" w:rsidP="00113086">
      <w:pPr>
        <w:spacing w:after="0" w:line="240" w:lineRule="auto"/>
        <w:ind w:firstLine="0"/>
        <w:jc w:val="center"/>
      </w:pPr>
      <w:r>
        <w:t>Gene Callahan</w:t>
      </w:r>
    </w:p>
    <w:p w14:paraId="3B8E374B" w14:textId="77777777" w:rsidR="00113086" w:rsidRDefault="00113086" w:rsidP="00113086">
      <w:pPr>
        <w:spacing w:after="0" w:line="240" w:lineRule="auto"/>
        <w:ind w:firstLine="0"/>
        <w:jc w:val="center"/>
      </w:pPr>
      <w:r>
        <w:t>Cardiff University</w:t>
      </w:r>
    </w:p>
    <w:p w14:paraId="24AF377F" w14:textId="4F5F3499" w:rsidR="002E6151" w:rsidRDefault="00113086" w:rsidP="00113086">
      <w:pPr>
        <w:spacing w:after="0" w:line="240" w:lineRule="auto"/>
        <w:ind w:firstLine="0"/>
        <w:jc w:val="center"/>
      </w:pPr>
      <w:r>
        <w:t>Collingwood and British Idealism Centre</w:t>
      </w:r>
      <w:r w:rsidR="002E6151">
        <w:br w:type="page"/>
      </w:r>
    </w:p>
    <w:p w14:paraId="3D7496F5" w14:textId="77777777" w:rsidR="00113086" w:rsidRDefault="00113086">
      <w:pPr>
        <w:spacing w:after="0" w:line="240" w:lineRule="auto"/>
        <w:ind w:firstLine="0"/>
      </w:pPr>
    </w:p>
    <w:p w14:paraId="626E7F18" w14:textId="77777777" w:rsidR="002E6151" w:rsidRDefault="002E6151"/>
    <w:p w14:paraId="2403E48B" w14:textId="4B982F7C" w:rsidR="00BD72AD" w:rsidRDefault="000B4791" w:rsidP="00BD72AD">
      <w:pPr>
        <w:pStyle w:val="Heading3"/>
      </w:pPr>
      <w:r>
        <w:t xml:space="preserve">I. </w:t>
      </w:r>
      <w:r w:rsidR="00BD72AD">
        <w:t>Introduction</w:t>
      </w:r>
    </w:p>
    <w:p w14:paraId="29BC6B44" w14:textId="477B076E" w:rsidR="00B647E0" w:rsidRDefault="00BD72AD" w:rsidP="005309D4">
      <w:pPr>
        <w:pStyle w:val="FirstSectionPar"/>
      </w:pPr>
      <w:proofErr w:type="spellStart"/>
      <w:r>
        <w:t>Indra</w:t>
      </w:r>
      <w:proofErr w:type="spellEnd"/>
      <w:r>
        <w:t xml:space="preserve"> is the </w:t>
      </w:r>
      <w:r w:rsidR="00E20323">
        <w:t>outcome</w:t>
      </w:r>
      <w:r>
        <w:t xml:space="preserve"> of a long-standing interest in using agent-based modeling (ABM) to explore social interactions. Most specifically, I have long believed that ABM offers a way to formalize and make accessible to mainstream economists important insights from Austrian economics. </w:t>
      </w:r>
      <w:r w:rsidR="002F4E2D">
        <w:t xml:space="preserve">(Paul </w:t>
      </w:r>
      <w:proofErr w:type="spellStart"/>
      <w:r w:rsidR="002F4E2D">
        <w:t>Krugman</w:t>
      </w:r>
      <w:proofErr w:type="spellEnd"/>
      <w:r w:rsidR="002F4E2D">
        <w:t xml:space="preserve"> once asked, “If the Austrian’s Business Cycle Theory is any good, where is the</w:t>
      </w:r>
      <w:r w:rsidR="00C102CF">
        <w:t>ir model?”) Hayek did not consider</w:t>
      </w:r>
      <w:r w:rsidR="002F4E2D">
        <w:t xml:space="preserve"> </w:t>
      </w:r>
      <w:r w:rsidR="00C102CF">
        <w:rPr>
          <w:i/>
        </w:rPr>
        <w:t>The P</w:t>
      </w:r>
      <w:r w:rsidR="002F4E2D" w:rsidRPr="00E20323">
        <w:rPr>
          <w:i/>
        </w:rPr>
        <w:t>ure Theory of Capital</w:t>
      </w:r>
      <w:r w:rsidR="002F4E2D">
        <w:t xml:space="preserve"> </w:t>
      </w:r>
      <w:r w:rsidR="00C102CF">
        <w:t>to have come out well, as</w:t>
      </w:r>
      <w:r w:rsidR="002F4E2D">
        <w:t xml:space="preserve"> he lacked the technical tools to complete it</w:t>
      </w:r>
      <w:r w:rsidR="00C102CF">
        <w:t xml:space="preserve"> per his vision</w:t>
      </w:r>
      <w:r w:rsidR="002F4E2D">
        <w:t xml:space="preserve">: I suggest ABM might have </w:t>
      </w:r>
      <w:r w:rsidR="00C05579">
        <w:t>filled that gap</w:t>
      </w:r>
      <w:r w:rsidR="002F4E2D">
        <w:t>.</w:t>
      </w:r>
    </w:p>
    <w:p w14:paraId="0596F3CF" w14:textId="440785E3" w:rsidR="00E20323" w:rsidRDefault="00E20323" w:rsidP="00E20323">
      <w:proofErr w:type="gramStart"/>
      <w:r>
        <w:t>But why an ABM framework?</w:t>
      </w:r>
      <w:proofErr w:type="gramEnd"/>
      <w:r>
        <w:t xml:space="preserve"> Part of this is simply cockiness: I believe I can write a large programming framework better than have others. But it is not merely that: While there are </w:t>
      </w:r>
      <w:proofErr w:type="gramStart"/>
      <w:r>
        <w:t>existing</w:t>
      </w:r>
      <w:proofErr w:type="gramEnd"/>
      <w:r>
        <w:t xml:space="preserve"> ABM frameworks, this one is written with the aim of modeling Austrian capital theory at its core (although it enables the creation of many other types of models as well).</w:t>
      </w:r>
      <w:r w:rsidR="00903D38">
        <w:t xml:space="preserve"> As such, it ought to be easiest to create such a model using this framework.</w:t>
      </w:r>
    </w:p>
    <w:p w14:paraId="3C6BDD2E" w14:textId="77777777" w:rsidR="00B647E0" w:rsidRDefault="00B647E0"/>
    <w:p w14:paraId="6A561F20" w14:textId="286295BE" w:rsidR="00B647E0" w:rsidRDefault="000B4791" w:rsidP="00FA4FC6">
      <w:pPr>
        <w:pStyle w:val="Heading3"/>
      </w:pPr>
      <w:r>
        <w:t xml:space="preserve">II. </w:t>
      </w:r>
      <w:r w:rsidR="00B647E0">
        <w:t>What Is a Model?</w:t>
      </w:r>
    </w:p>
    <w:p w14:paraId="4FA5C025" w14:textId="77777777" w:rsidR="006A659F" w:rsidRDefault="000B4791" w:rsidP="006A659F">
      <w:pPr>
        <w:pStyle w:val="FirstSectionPar"/>
      </w:pPr>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8B03A13" w14:textId="24C936AA" w:rsidR="006A659F" w:rsidRPr="006A659F" w:rsidRDefault="006A659F" w:rsidP="006A659F">
      <w:r>
        <w:t xml:space="preserve">Based upon my recent reading of Morgan (2012) and reflection upon my own modeling efforts over many years, I offer the following </w:t>
      </w:r>
      <w:r w:rsidRPr="006A659F">
        <w:rPr>
          <w:bCs/>
        </w:rPr>
        <w:t>précis of what models are:</w:t>
      </w:r>
    </w:p>
    <w:p w14:paraId="04233DD8" w14:textId="39B312D8" w:rsidR="000B4791" w:rsidRDefault="006837AA" w:rsidP="000B4791">
      <w:pPr>
        <w:ind w:firstLine="0"/>
      </w:pPr>
      <w:r>
        <w:br/>
      </w:r>
      <w:r w:rsidR="000B4791">
        <w:t>1) Models are constructed.</w:t>
      </w:r>
      <w:r w:rsidR="000B4791">
        <w:br/>
      </w:r>
      <w:r>
        <w:t>2) They are made of distinct parts. (E.g., "a supply curve, a demand curve, an x-axis, a y-axis," or "red lines for highways, black lines for local roads, dashed lines for dirt roads.")</w:t>
      </w:r>
    </w:p>
    <w:p w14:paraId="5149AAAC" w14:textId="7AF8501C" w:rsidR="006837AA" w:rsidRDefault="006837AA" w:rsidP="000B4791">
      <w:pPr>
        <w:ind w:firstLine="0"/>
      </w:pPr>
      <w: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w:t>
      </w:r>
      <w:r w:rsidR="00BB254E">
        <w:t>t a "part" we put</w:t>
      </w:r>
      <w:r>
        <w:t xml:space="preserve"> in: where we are. Sometimes, </w:t>
      </w:r>
      <w:proofErr w:type="gramStart"/>
      <w:r>
        <w:t>this part is represented by our finger</w:t>
      </w:r>
      <w:proofErr w:type="gramEnd"/>
      <w:r>
        <w:t>,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2D9DC3A8" w14:textId="77777777" w:rsidR="008864B7" w:rsidRDefault="008864B7" w:rsidP="008864B7"/>
    <w:p w14:paraId="66F5D5BA" w14:textId="00153F21" w:rsidR="00DB0A11" w:rsidRDefault="00DB0A11" w:rsidP="008864B7">
      <w:r>
        <w:t>Axtell comments upon how agent-based models fit into the broader world of models as follows:</w:t>
      </w:r>
    </w:p>
    <w:p w14:paraId="1725EBE4" w14:textId="05F63E92" w:rsidR="008864B7" w:rsidRDefault="008864B7" w:rsidP="008864B7">
      <w:r>
        <w:t>“</w:t>
      </w: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p>
    <w:p w14:paraId="6C048F31" w14:textId="77777777" w:rsidR="008864B7" w:rsidRPr="008864B7" w:rsidRDefault="008864B7" w:rsidP="008864B7"/>
    <w:p w14:paraId="33E29807" w14:textId="77777777" w:rsidR="008864B7" w:rsidRDefault="008864B7" w:rsidP="008864B7"/>
    <w:p w14:paraId="49081B1B" w14:textId="77777777" w:rsidR="00B647E0" w:rsidRDefault="00B647E0" w:rsidP="00B647E0"/>
    <w:p w14:paraId="682C3721" w14:textId="116D12C5" w:rsidR="00B647E0" w:rsidRDefault="00B647E0" w:rsidP="00B647E0">
      <w:pPr>
        <w:pStyle w:val="Heading3"/>
      </w:pPr>
      <w:r>
        <w:t xml:space="preserve">How </w:t>
      </w:r>
      <w:proofErr w:type="spellStart"/>
      <w:r>
        <w:t>Indra</w:t>
      </w:r>
      <w:proofErr w:type="spellEnd"/>
      <w:r>
        <w:t xml:space="preserve"> Is Constructed</w:t>
      </w:r>
    </w:p>
    <w:p w14:paraId="034BE3C1" w14:textId="77777777" w:rsidR="00B647E0" w:rsidRDefault="00B647E0" w:rsidP="00B647E0"/>
    <w:p w14:paraId="2075D721" w14:textId="742A48F7" w:rsidR="00B647E0" w:rsidRPr="00FA4FC6" w:rsidRDefault="007C6A5B" w:rsidP="00FA4FC6">
      <w:pPr>
        <w:pStyle w:val="Heading4"/>
      </w:pPr>
      <w:r w:rsidRPr="00FA4FC6">
        <w:t>Object-oriented programming and agent models</w:t>
      </w:r>
    </w:p>
    <w:p w14:paraId="77FB0636" w14:textId="7AA2D33E" w:rsidR="007C6A5B" w:rsidRDefault="00463705" w:rsidP="005309D4">
      <w:pPr>
        <w:pStyle w:val="FirstSectionPar"/>
      </w:pPr>
      <w:r>
        <w:t>As noted by Epstein and Axtell (1996), o</w:t>
      </w:r>
      <w:r w:rsidR="00D34EAF">
        <w:t xml:space="preserve">bject-oriented programming (OOP) and ABM are a natural fit, and we have tried to exploit that dovetailing to the greatest extent possible. </w:t>
      </w:r>
      <w:r w:rsidR="0002187B">
        <w:t xml:space="preserve">OOP, when done properly, presents the world of the model as a </w:t>
      </w:r>
      <w:proofErr w:type="spellStart"/>
      <w:r w:rsidR="0002187B" w:rsidRPr="0002187B">
        <w:t>Porphyrian</w:t>
      </w:r>
      <w:proofErr w:type="spellEnd"/>
      <w:r w:rsidR="0002187B" w:rsidRPr="0002187B">
        <w:t xml:space="preserve"> tree</w:t>
      </w:r>
      <w:r w:rsidR="00411332">
        <w:t xml:space="preserve"> (see Figure 1)</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proofErr w:type="spellStart"/>
      <w:proofErr w:type="gramStart"/>
      <w:r w:rsidR="003E3BF4" w:rsidRPr="00DE0A65">
        <w:rPr>
          <w:rFonts w:ascii="American Typewriter" w:hAnsi="American Typewriter"/>
        </w:rPr>
        <w:t>SpatialAgent</w:t>
      </w:r>
      <w:proofErr w:type="spellEnd"/>
      <w:r w:rsidR="003E3BF4">
        <w:t>, that</w:t>
      </w:r>
      <w:proofErr w:type="gramEnd"/>
      <w:r w:rsidR="003E3BF4">
        <w:t xml:space="preserve">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proofErr w:type="spellStart"/>
      <w:r w:rsidR="00DE0A65" w:rsidRPr="00DE0A65">
        <w:rPr>
          <w:rFonts w:ascii="American Typewriter" w:hAnsi="American Typewriter"/>
        </w:rPr>
        <w:t>MobileAgent</w:t>
      </w:r>
      <w:proofErr w:type="spellEnd"/>
      <w:r w:rsidR="00DE0A65">
        <w:t xml:space="preserve"> that inherits from </w:t>
      </w:r>
      <w:proofErr w:type="spellStart"/>
      <w:r w:rsidR="00DE0A65" w:rsidRPr="00DE0A65">
        <w:rPr>
          <w:rFonts w:ascii="American Typewriter" w:hAnsi="American Typewriter"/>
        </w:rPr>
        <w:t>SpatialAgent</w:t>
      </w:r>
      <w:proofErr w:type="spellEnd"/>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proofErr w:type="spellStart"/>
      <w:r w:rsidR="00DE0A65" w:rsidRPr="00DE0A65">
        <w:rPr>
          <w:rFonts w:ascii="American Typewriter" w:hAnsi="American Typewriter"/>
        </w:rPr>
        <w:t>MobileAgent</w:t>
      </w:r>
      <w:proofErr w:type="spellEnd"/>
      <w:r w:rsidR="00DE0A65">
        <w:t xml:space="preserve"> while also eating and reproducing.</w:t>
      </w:r>
      <w:r w:rsidR="00842223">
        <w:t xml:space="preserve"> Finally we create classes representing actual critters, such as </w:t>
      </w:r>
      <w:r w:rsidR="00842223" w:rsidRPr="00842223">
        <w:rPr>
          <w:rFonts w:ascii="American Typewriter" w:hAnsi="American Typewriter"/>
        </w:rPr>
        <w:t>Rabbit</w:t>
      </w:r>
      <w:r w:rsidR="00842223">
        <w:t xml:space="preserve"> and </w:t>
      </w:r>
      <w:r w:rsidR="00842223" w:rsidRPr="00842223">
        <w:rPr>
          <w:rFonts w:ascii="American Typewriter" w:hAnsi="American Typewriter"/>
        </w:rPr>
        <w:t>Fox</w:t>
      </w:r>
      <w:r w:rsidR="00842223">
        <w:t>.</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7CB659E0" w:rsidR="00D34EAF" w:rsidRDefault="00411332" w:rsidP="003E3BF4">
      <w:pPr>
        <w:pStyle w:val="ImageCaption"/>
      </w:pPr>
      <w:r>
        <w:t xml:space="preserve">Figure 1: </w:t>
      </w:r>
      <w:r w:rsidR="003E3BF4">
        <w:t xml:space="preserve">Public domain image downloaded from </w:t>
      </w:r>
      <w:r w:rsidR="003E3BF4" w:rsidRPr="003E3BF4">
        <w:t>Wikipedia</w:t>
      </w:r>
      <w:r w:rsidR="003E3BF4">
        <w:t xml:space="preserve">, </w:t>
      </w:r>
      <w:r w:rsidR="003E3BF4" w:rsidRPr="003E3BF4">
        <w:t>http://upload.wikimedia.org/wikipedia/commons/e/ea/Porphyrian_Tree.png</w:t>
      </w:r>
      <w:r>
        <w:t>.</w:t>
      </w:r>
    </w:p>
    <w:p w14:paraId="75518507" w14:textId="0922F7BF" w:rsidR="003E3BF4" w:rsidRDefault="00D42259" w:rsidP="005309D4">
      <w:pPr>
        <w:pStyle w:val="FirstSectionPar"/>
      </w:pPr>
      <w:r>
        <w:t>While OOP is a natural fit for ABM, we have sought to push beyond the OOP paradigm as well, by beginning to incorporate some concepts from Whitehead’s process philosophy.</w:t>
      </w:r>
    </w:p>
    <w:p w14:paraId="5BC03B6F" w14:textId="77777777" w:rsidR="00D42259" w:rsidRDefault="00D42259" w:rsidP="00B647E0"/>
    <w:p w14:paraId="153E159B" w14:textId="2534F223" w:rsidR="007C6A5B" w:rsidRDefault="007C6A5B" w:rsidP="00FA4FC6">
      <w:pPr>
        <w:pStyle w:val="Heading4"/>
      </w:pPr>
      <w:r>
        <w:t>Whitehead’s process philosophy</w:t>
      </w:r>
    </w:p>
    <w:p w14:paraId="63CAC302" w14:textId="03FC8099" w:rsidR="00B647E0" w:rsidRDefault="00D34EAF" w:rsidP="005309D4">
      <w:pPr>
        <w:pStyle w:val="FirstSectionPar"/>
      </w:pPr>
      <w:r>
        <w:t xml:space="preserve">Although work on this aspect of the project is in a preliminary stage, some progress has been made on incorporating Alfred North Whitehead’s “process philosophy” into </w:t>
      </w:r>
      <w:proofErr w:type="spellStart"/>
      <w:r>
        <w:t>Indra</w:t>
      </w:r>
      <w:proofErr w:type="spellEnd"/>
      <w:r>
        <w:t>.</w:t>
      </w:r>
      <w:r w:rsidR="00EA50CE">
        <w:t xml:space="preserve"> For our purposes, t</w:t>
      </w:r>
      <w:r w:rsidR="005F4DB0">
        <w:t xml:space="preserve">he major difference between Whitehead’s view and that of the </w:t>
      </w:r>
      <w:proofErr w:type="spellStart"/>
      <w:r w:rsidR="00EA50CE" w:rsidRPr="0002187B">
        <w:t>Porphyrian</w:t>
      </w:r>
      <w:proofErr w:type="spellEnd"/>
      <w:r w:rsidR="00EA50CE">
        <w:t xml:space="preserve"> tree is that, </w:t>
      </w:r>
      <w:r w:rsidR="00D51780">
        <w:t xml:space="preserve">for Whitehead, an entity does not have an “essence” existing in a vacuum. Instead, its nature is, to a great extent, determined by its relationships to other entities. </w:t>
      </w:r>
      <w:proofErr w:type="gramStart"/>
      <w:r w:rsidR="00D51780">
        <w:t xml:space="preserve">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proofErr w:type="gramEnd"/>
      <w:r w:rsidR="002E4E87">
        <w:t xml:space="preserve"> (Whitehead, </w:t>
      </w:r>
      <w:r w:rsidR="006A0AE4">
        <w:t>2014</w:t>
      </w:r>
      <w:r w:rsidR="002E4E87">
        <w:t>).</w:t>
      </w:r>
    </w:p>
    <w:p w14:paraId="7E1162BE" w14:textId="63063C6C" w:rsidR="0063086D" w:rsidRDefault="0063086D" w:rsidP="00B647E0">
      <w:r>
        <w:t>For Whitehead, what we would traditionally see as an “object” is the entire universe “</w:t>
      </w:r>
      <w:proofErr w:type="spellStart"/>
      <w:r>
        <w:t>prehended</w:t>
      </w:r>
      <w:proofErr w:type="spellEnd"/>
      <w:r>
        <w:t>” from a certain point of view.  An electron is what it is only in terms of its relationships with other electrons, protons, neutrons, and so on. The field equations that rule the roost in modern physics describe such relationships: they tell us that, when an electron’s electromagnetic field operates with that of a proton in such-and-such a fashion, here is what will result.</w:t>
      </w:r>
    </w:p>
    <w:p w14:paraId="4B06E82F" w14:textId="2846ED42" w:rsidR="0063086D" w:rsidRDefault="00DA2D18" w:rsidP="00B647E0">
      <w:r>
        <w:t>Using W</w:t>
      </w:r>
      <w:r w:rsidR="0063086D">
        <w:t>hitehead</w:t>
      </w:r>
      <w:r>
        <w:t>’</w:t>
      </w:r>
      <w:r w:rsidR="0063086D">
        <w:t xml:space="preserve">s metaphysics </w:t>
      </w:r>
      <w:r>
        <w:t>as the basis for a</w:t>
      </w:r>
      <w:r w:rsidR="0063086D">
        <w:t xml:space="preserve"> programming system might be thought to be a mere curiosity, or a form of </w:t>
      </w:r>
      <w:proofErr w:type="gramStart"/>
      <w:r w:rsidR="0063086D">
        <w:t>self amusement</w:t>
      </w:r>
      <w:proofErr w:type="gramEnd"/>
      <w:r w:rsidR="0063086D">
        <w:t>. But I am hopi</w:t>
      </w:r>
      <w:r w:rsidR="00ED5681">
        <w:t xml:space="preserve">ng that building the idea of </w:t>
      </w:r>
      <w:proofErr w:type="spellStart"/>
      <w:r w:rsidR="00ED5681">
        <w:t>preh</w:t>
      </w:r>
      <w:r w:rsidR="0063086D">
        <w:t>ensions</w:t>
      </w:r>
      <w:proofErr w:type="spellEnd"/>
      <w:r w:rsidR="0063086D">
        <w:t xml:space="preserve"> into the </w:t>
      </w:r>
      <w:proofErr w:type="spellStart"/>
      <w:r w:rsidR="00ED5681">
        <w:t>Indra</w:t>
      </w:r>
      <w:proofErr w:type="spellEnd"/>
      <w:r w:rsidR="0063086D">
        <w:t xml:space="preserve"> system can help solve a serious problem:</w:t>
      </w:r>
      <w:r w:rsidR="00ED5681">
        <w:t xml:space="preserve"> how can a software system like this account for disco</w:t>
      </w:r>
      <w:r w:rsidR="00B509F8">
        <w:t xml:space="preserve">very (see </w:t>
      </w:r>
      <w:proofErr w:type="spellStart"/>
      <w:r w:rsidR="00B509F8">
        <w:t>Kirzner</w:t>
      </w:r>
      <w:proofErr w:type="spellEnd"/>
      <w:r w:rsidR="00B509F8">
        <w:t xml:space="preserve">, 1973). Programming a model where agents trade known goods for which they have known utility functions is not trivial (see the </w:t>
      </w:r>
      <w:proofErr w:type="spellStart"/>
      <w:r w:rsidR="00B509F8">
        <w:t>EdgeworthBox</w:t>
      </w:r>
      <w:proofErr w:type="spellEnd"/>
      <w:r w:rsidR="00B509F8">
        <w:t xml:space="preserve"> section below), but it is not a mystery as to how we can build it. But how can we program what happens when an agent discovers a good previously unknown to her? How much does she fancy this good?</w:t>
      </w:r>
    </w:p>
    <w:p w14:paraId="199C2156" w14:textId="1069917F" w:rsidR="00B509F8" w:rsidRDefault="00B509F8" w:rsidP="00B647E0">
      <w:proofErr w:type="spellStart"/>
      <w:r>
        <w:t>Prehensions</w:t>
      </w:r>
      <w:proofErr w:type="spellEnd"/>
      <w:r>
        <w:t xml:space="preserve"> provide a possible solution to this problem: if we create relationships between </w:t>
      </w:r>
      <w:r w:rsidR="00177C7E">
        <w:t>objects as objects in their own right (</w:t>
      </w:r>
      <w:proofErr w:type="spellStart"/>
      <w:r w:rsidR="00177C7E">
        <w:t>prehensions</w:t>
      </w:r>
      <w:proofErr w:type="spellEnd"/>
      <w:r w:rsidR="00177C7E">
        <w:t xml:space="preserve">), and then </w:t>
      </w:r>
      <w:r w:rsidR="008B60B0">
        <w:t>create all objects so that they can accept “plug-in” relationships to other objects, neither an agent type nor even the creator of the agent type need know about another class of agents or things in advance in order to interact with those entities.</w:t>
      </w:r>
    </w:p>
    <w:p w14:paraId="3CCCD516" w14:textId="5D5E60B0" w:rsidR="0063086D" w:rsidRDefault="008B60B0" w:rsidP="006A659F">
      <w:r>
        <w:t xml:space="preserve">Our initial tests of this idea of </w:t>
      </w:r>
      <w:proofErr w:type="spellStart"/>
      <w:r>
        <w:t>prehensions</w:t>
      </w:r>
      <w:proofErr w:type="spellEnd"/>
      <w:r>
        <w:t xml:space="preserve"> have had positive results. For instance, in our predator-prey model, we have introduced new animals, and we only need to give the pre-existing ones a </w:t>
      </w:r>
      <w:proofErr w:type="spellStart"/>
      <w:r>
        <w:t>prehension</w:t>
      </w:r>
      <w:proofErr w:type="spellEnd"/>
      <w:r>
        <w:t xml:space="preserve"> of the new type in terms of a universal—“Eats” or “Flees,” for instance—and the existing creatures respond to it in the way we want.</w:t>
      </w:r>
    </w:p>
    <w:p w14:paraId="2CCABD62" w14:textId="77777777" w:rsidR="0063086D" w:rsidRDefault="0063086D" w:rsidP="00B647E0"/>
    <w:p w14:paraId="74A82281" w14:textId="77777777" w:rsidR="00B647E0" w:rsidRDefault="00B647E0" w:rsidP="00B647E0"/>
    <w:p w14:paraId="71409596" w14:textId="000ACB59" w:rsidR="00B647E0" w:rsidRDefault="00B647E0" w:rsidP="00B647E0">
      <w:pPr>
        <w:pStyle w:val="Heading3"/>
      </w:pPr>
      <w:r>
        <w:t>Our Models</w:t>
      </w:r>
    </w:p>
    <w:p w14:paraId="72C23AE5" w14:textId="380F16DC" w:rsidR="000B4B7E" w:rsidRDefault="00F85308" w:rsidP="005309D4">
      <w:pPr>
        <w:pStyle w:val="FirstSectionPar"/>
      </w:pPr>
      <w:r>
        <w:t xml:space="preserve">Let us take a brief survey of the models already constructed using the </w:t>
      </w:r>
      <w:proofErr w:type="spellStart"/>
      <w:r>
        <w:t>Indra</w:t>
      </w:r>
      <w:proofErr w:type="spellEnd"/>
      <w:r>
        <w:t xml:space="preserve"> system. </w:t>
      </w:r>
      <w:r w:rsidR="000B4B7E">
        <w:t xml:space="preserve">The source code for all of these models is open source, and is available online at </w:t>
      </w:r>
      <w:proofErr w:type="spellStart"/>
      <w:r w:rsidR="000B4B7E">
        <w:t>Indra</w:t>
      </w:r>
      <w:proofErr w:type="spellEnd"/>
      <w:r w:rsidR="000B4B7E">
        <w:t xml:space="preserve"> (2015).</w:t>
      </w:r>
    </w:p>
    <w:p w14:paraId="0E03FE71" w14:textId="502659E3" w:rsidR="007520E4" w:rsidRDefault="007520E4" w:rsidP="007520E4">
      <w:pPr>
        <w:pStyle w:val="Heading4"/>
      </w:pPr>
      <w:r>
        <w:t>Forest Fire</w:t>
      </w:r>
    </w:p>
    <w:p w14:paraId="46A1B823" w14:textId="7974AD19" w:rsidR="00D73E60" w:rsidRDefault="007520E4" w:rsidP="00D73E60">
      <w:pPr>
        <w:rPr>
          <w:rFonts w:cs="Courier"/>
          <w:lang w:eastAsia="en-US"/>
        </w:rPr>
      </w:pPr>
      <w:r>
        <w:t>This is a simple cellular automaton</w:t>
      </w:r>
      <w:r w:rsidR="00D30696">
        <w:t xml:space="preserve"> (see Glossary)</w:t>
      </w:r>
      <w:r>
        <w:t>, where a fire starts at one side of a forest and spreads through</w:t>
      </w:r>
      <w:r w:rsidR="00D73E60">
        <w:t xml:space="preserve"> it, based on </w:t>
      </w:r>
      <w:proofErr w:type="spellStart"/>
      <w:r w:rsidR="00D73E60">
        <w:rPr>
          <w:rFonts w:cs="Courier"/>
          <w:lang w:eastAsia="en-US"/>
        </w:rPr>
        <w:t>Drossel</w:t>
      </w:r>
      <w:proofErr w:type="spellEnd"/>
      <w:r w:rsidR="00D73E60">
        <w:rPr>
          <w:rFonts w:cs="Courier"/>
          <w:lang w:eastAsia="en-US"/>
        </w:rPr>
        <w:t xml:space="preserve"> and </w:t>
      </w:r>
      <w:proofErr w:type="spellStart"/>
      <w:r w:rsidR="00D73E60">
        <w:rPr>
          <w:rFonts w:cs="Courier"/>
          <w:lang w:eastAsia="en-US"/>
        </w:rPr>
        <w:t>Schwabl</w:t>
      </w:r>
      <w:proofErr w:type="spellEnd"/>
      <w:r w:rsidR="00D73E60">
        <w:rPr>
          <w:rFonts w:cs="Courier"/>
          <w:lang w:eastAsia="en-US"/>
        </w:rPr>
        <w:t xml:space="preserve"> (</w:t>
      </w:r>
      <w:r w:rsidR="00D73E60" w:rsidRPr="00D73E60">
        <w:rPr>
          <w:rFonts w:cs="Courier"/>
          <w:lang w:eastAsia="en-US"/>
        </w:rPr>
        <w:t>1992</w:t>
      </w:r>
      <w:r w:rsidR="00D73E60">
        <w:rPr>
          <w:rFonts w:cs="Courier"/>
          <w:lang w:eastAsia="en-US"/>
        </w:rPr>
        <w:t>).</w:t>
      </w:r>
      <w:r w:rsidR="00345058">
        <w:rPr>
          <w:rFonts w:cs="Courier"/>
          <w:lang w:eastAsia="en-US"/>
        </w:rPr>
        <w:t xml:space="preserve"> Even though this model is simple, we still get interesting dynamics: if we set the density of trees high enough (above .5, it turns out), the fire spreads in an almost straight line across the forest. If we set it low enough, it will burn out. But at intermediate values of tree density, we get interesting patterns of burning:</w:t>
      </w:r>
    </w:p>
    <w:p w14:paraId="4A44E587" w14:textId="438C6231" w:rsidR="007520E4" w:rsidRDefault="009D2D1F" w:rsidP="009D2D1F">
      <w:r>
        <w:rPr>
          <w:noProof/>
          <w:lang w:eastAsia="en-US" w:bidi="ar-SA"/>
        </w:rPr>
        <w:drawing>
          <wp:inline distT="0" distB="0" distL="0" distR="0" wp14:anchorId="63C73715" wp14:editId="477C74D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Fi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bookmarkStart w:id="0" w:name="_GoBack"/>
      <w:bookmarkEnd w:id="0"/>
    </w:p>
    <w:p w14:paraId="3927B3C1" w14:textId="708F659C" w:rsidR="00B647E0" w:rsidRDefault="007C6A5B" w:rsidP="00FA4FC6">
      <w:pPr>
        <w:pStyle w:val="Heading4"/>
      </w:pPr>
      <w:r>
        <w:t>Schelling’</w:t>
      </w:r>
      <w:r w:rsidR="00C03DE9">
        <w:t>s Height M</w:t>
      </w:r>
      <w:r>
        <w:t>odel</w:t>
      </w:r>
    </w:p>
    <w:p w14:paraId="6BDCF237" w14:textId="681E88D8" w:rsidR="007C6A5B" w:rsidRDefault="004750B3" w:rsidP="005309D4">
      <w:pPr>
        <w:pStyle w:val="FirstSectionPar"/>
      </w:pPr>
      <w:r>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055C9643"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 </w:t>
      </w:r>
      <w:proofErr w:type="spellStart"/>
      <w:r>
        <w:t>decile</w:t>
      </w:r>
      <w:proofErr w:type="spellEnd"/>
      <w:r>
        <w:t xml:space="preserve">. Instead, what will occur is that the effort to see that that is so will result in </w:t>
      </w:r>
      <w:proofErr w:type="gramStart"/>
      <w:r>
        <w:t>a</w:t>
      </w:r>
      <w:proofErr w:type="gramEnd"/>
      <w:r>
        <w:t xml:space="preserve"> increasing average height for humans, a result intended by no one.</w:t>
      </w:r>
    </w:p>
    <w:p w14:paraId="76DFDE35" w14:textId="7C3AE283" w:rsidR="004750B3" w:rsidRDefault="004750B3" w:rsidP="00B647E0">
      <w:r>
        <w:t>Our modeling here shows that Schelling’s intuition can be easily formalized in an ABM.</w:t>
      </w:r>
    </w:p>
    <w:p w14:paraId="747CD7C1" w14:textId="24EF7F1D" w:rsidR="007C6A5B" w:rsidRDefault="007C6A5B" w:rsidP="00FA4FC6">
      <w:pPr>
        <w:pStyle w:val="Heading4"/>
      </w:pPr>
      <w:proofErr w:type="spellStart"/>
      <w:r>
        <w:t>Krugman’</w:t>
      </w:r>
      <w:r w:rsidR="00C03DE9">
        <w:t>s</w:t>
      </w:r>
      <w:proofErr w:type="spellEnd"/>
      <w:r w:rsidR="00C03DE9">
        <w:t xml:space="preserve"> Baby-Sitting C</w:t>
      </w:r>
      <w:r>
        <w:t>o-op</w:t>
      </w:r>
    </w:p>
    <w:p w14:paraId="4DADF4EC" w14:textId="15E47848" w:rsidR="007C6A5B" w:rsidRDefault="00060A64" w:rsidP="005309D4">
      <w:pPr>
        <w:pStyle w:val="FirstSectionPar"/>
      </w:pPr>
      <w:proofErr w:type="spellStart"/>
      <w:r>
        <w:t>Krugman</w:t>
      </w:r>
      <w:proofErr w:type="spellEnd"/>
      <w:r>
        <w:t xml:space="preserve">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8C45B3">
      <w:pPr>
        <w:pStyle w:val="BlockquoteIndent"/>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 xml:space="preserve">Now what happened in the </w:t>
      </w:r>
      <w:proofErr w:type="spellStart"/>
      <w:r>
        <w:t>Sweeneys</w:t>
      </w:r>
      <w:proofErr w:type="spellEnd"/>
      <w:r>
        <w:t>'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DCFDD7D" w:rsidR="008C45B3" w:rsidRDefault="00C57B34" w:rsidP="00B647E0">
      <w:r>
        <w:t>Our model captures this situation.</w:t>
      </w:r>
    </w:p>
    <w:p w14:paraId="01A1044E" w14:textId="6EDFECB7" w:rsidR="00F84E38" w:rsidRDefault="00F84E38" w:rsidP="00B647E0">
      <w:r>
        <w:t xml:space="preserve">Note: Since I am addressing an Austrian group with this paper (at least in its first incarnation), I must note that showing a model is coherent is not the same as showing it applies! The obvious rejoinder to </w:t>
      </w:r>
      <w:proofErr w:type="spellStart"/>
      <w:r>
        <w:t>Krugman</w:t>
      </w:r>
      <w:proofErr w:type="spellEnd"/>
      <w:r>
        <w:t xml:space="preserve"> on this point by “</w:t>
      </w:r>
      <w:proofErr w:type="spellStart"/>
      <w:r>
        <w:t>Austerians</w:t>
      </w:r>
      <w:proofErr w:type="spellEnd"/>
      <w:r>
        <w:t>” is that the real problem was not limited scrip, but fixed babysitting prices.</w:t>
      </w:r>
    </w:p>
    <w:p w14:paraId="58C08C36" w14:textId="77777777" w:rsidR="00C57B34" w:rsidRDefault="00C57B34" w:rsidP="00B647E0"/>
    <w:p w14:paraId="1A10AD82" w14:textId="7630F18A" w:rsidR="007C6A5B" w:rsidRDefault="007C6A5B" w:rsidP="00FA4FC6">
      <w:pPr>
        <w:pStyle w:val="Heading4"/>
      </w:pPr>
      <w:r>
        <w:t>Schelling’</w:t>
      </w:r>
      <w:r w:rsidR="00C03DE9">
        <w:t>s Segregation M</w:t>
      </w:r>
      <w:r>
        <w:t>odel</w:t>
      </w:r>
    </w:p>
    <w:p w14:paraId="5361A0C9" w14:textId="7C97AB2A" w:rsidR="00C03DE9" w:rsidRDefault="00C50BF8" w:rsidP="005309D4">
      <w:pPr>
        <w:pStyle w:val="FirstSectionPar"/>
      </w:pPr>
      <w:r>
        <w:t>As Thomas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6FD0232E" w14:textId="4BBFBCF7" w:rsidR="004750B3" w:rsidRDefault="005C7DED" w:rsidP="00D30696">
      <w:r>
        <w:t xml:space="preserve">This model also demonstrates our ability to experiment with these constructs: one of my students has been creating groups with different tolerance levels, adding additional groups, and so </w:t>
      </w:r>
      <w:r w:rsidR="00C62F9C">
        <w:t>forth, with interesting results.</w:t>
      </w:r>
    </w:p>
    <w:p w14:paraId="5A2F3606" w14:textId="44CB0852" w:rsidR="007C6A5B" w:rsidRDefault="00C03DE9" w:rsidP="00FA4FC6">
      <w:pPr>
        <w:pStyle w:val="Heading4"/>
      </w:pPr>
      <w:r>
        <w:t>A Predator-Prey Model</w:t>
      </w:r>
    </w:p>
    <w:p w14:paraId="636214F6" w14:textId="5F1775D4" w:rsidR="00C03DE9" w:rsidRDefault="005309D4" w:rsidP="005309D4">
      <w:pPr>
        <w:pStyle w:val="FirstSectionPar"/>
      </w:pPr>
      <w:r>
        <w:t>Based on the hypothesis, explored in</w:t>
      </w:r>
      <w:r w:rsidR="00243E86">
        <w:t xml:space="preserve"> Callahan and Hoffman (2015)</w:t>
      </w:r>
      <w:r>
        <w:t>,</w:t>
      </w:r>
      <w:r w:rsidR="00243E86">
        <w:t xml:space="preserve"> that many theories of social cycles appear to have a predator-prey dynamic</w:t>
      </w:r>
      <w:r w:rsidR="00001A69">
        <w:t xml:space="preserve"> (</w:t>
      </w:r>
      <w:proofErr w:type="spellStart"/>
      <w:r w:rsidR="00001A69">
        <w:t>Insightmaker</w:t>
      </w:r>
      <w:proofErr w:type="spellEnd"/>
      <w:r w:rsidR="00001A69">
        <w:t>, 2015)</w:t>
      </w:r>
      <w:r w:rsidR="00243E86">
        <w:t xml:space="preserve"> at their core, we sought to build a predator-prey model as the basis for further </w:t>
      </w:r>
      <w:r w:rsidR="00001A69">
        <w:t>models exhibiting cyclical behavior.</w:t>
      </w:r>
      <w:r w:rsidR="00D30696">
        <w:t xml:space="preserve"> Subsequent models that harbor this dynamic can inherit the features of this model, demonstrating one of the benefits of object-oriented programming.</w:t>
      </w:r>
    </w:p>
    <w:p w14:paraId="3CF574BC" w14:textId="77777777" w:rsidR="00243E86" w:rsidRDefault="00243E86" w:rsidP="00B647E0"/>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F01CAA">
      <w:pPr>
        <w:pStyle w:val="FirstSectionPar"/>
      </w:pPr>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57196FFD" w14:textId="05EA1568" w:rsidR="00194F98" w:rsidRDefault="00194F98" w:rsidP="00B647E0">
      <w:r>
        <w:t>This model performed as we expected it to, so that we see cycles of fashion occurring in our two populations:</w:t>
      </w:r>
    </w:p>
    <w:p w14:paraId="19E0FC15" w14:textId="51452939" w:rsidR="003129B9" w:rsidRDefault="00676448" w:rsidP="00B647E0">
      <w:r>
        <w:rPr>
          <w:noProof/>
          <w:lang w:eastAsia="en-US" w:bidi="ar-SA"/>
        </w:rPr>
        <w:drawing>
          <wp:inline distT="0" distB="0" distL="0" distR="0" wp14:anchorId="654B4978" wp14:editId="206B3DE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thFash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CA26ABB" w14:textId="1EF92552" w:rsidR="007C6A5B" w:rsidRDefault="007C6A5B" w:rsidP="00194F98">
      <w:pPr>
        <w:pStyle w:val="Heading4"/>
      </w:pPr>
      <w:proofErr w:type="spellStart"/>
      <w:r>
        <w:t>Edgeworth</w:t>
      </w:r>
      <w:proofErr w:type="spellEnd"/>
      <w:r>
        <w:t xml:space="preserve"> Box Model</w:t>
      </w:r>
    </w:p>
    <w:p w14:paraId="61736A7D" w14:textId="0826DF38" w:rsidR="00F01CAA" w:rsidRDefault="00F01CAA" w:rsidP="00B647E0">
      <w:r>
        <w:t xml:space="preserve">Following Morgan (2012), we took the </w:t>
      </w:r>
      <w:proofErr w:type="spellStart"/>
      <w:r>
        <w:t>Edgeworth</w:t>
      </w:r>
      <w:proofErr w:type="spellEnd"/>
      <w:r>
        <w:t xml:space="preserve"> Box to be a fundamental building block of further models of exchange, and so we began creating exchange-based models by making an </w:t>
      </w:r>
      <w:proofErr w:type="spellStart"/>
      <w:r>
        <w:t>Edgeworth</w:t>
      </w:r>
      <w:proofErr w:type="spellEnd"/>
      <w:r>
        <w:t xml:space="preserve"> Box. Two traders are initially endowed each with a different good, and the model is working if they exchange goods until no more exchanges are mutually beneficial.</w:t>
      </w:r>
    </w:p>
    <w:p w14:paraId="33C900F3" w14:textId="23C91A66" w:rsidR="00C50BF8" w:rsidRDefault="00C50BF8" w:rsidP="00B647E0">
      <w:r>
        <w:t xml:space="preserve">A major concern here was to keep the model “realistic,” in the sense that we did not want our agents to be able to peer inside other agents endowments or utility functions. An agent proposing a trade had to do so blindly, without any knowledge of whether the other agent had any interest in a good at all. </w:t>
      </w:r>
      <w:r w:rsidR="00FC09CF">
        <w:t>This was a difficult bit of coding to get correct. Here is what was ultimate</w:t>
      </w:r>
      <w:r w:rsidR="003738B5">
        <w:t>ly implemented for this process. I don’t expect all potential audiences for this paper to be able to follow the code in detail, but, I do urge you to look through it, even if you’re not a programmer, and see how code is framed in a familiar economic terms,</w:t>
      </w:r>
      <w:r w:rsidR="000C3C3E">
        <w:t xml:space="preserve"> such as goods, offers, </w:t>
      </w:r>
      <w:r w:rsidR="00194F98">
        <w:t xml:space="preserve">rejections, acceptances, </w:t>
      </w:r>
      <w:r w:rsidR="000C3C3E">
        <w:t>and marginal utility</w:t>
      </w:r>
      <w:r w:rsidR="00194F98">
        <w:t>:</w:t>
      </w:r>
    </w:p>
    <w:p w14:paraId="3689F63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act(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65B7400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21FE7D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Act is called in an interactive loop by code                             </w:t>
      </w:r>
      <w:r w:rsidRPr="00194F98">
        <w:rPr>
          <w:rFonts w:ascii="Consolas" w:hAnsi="Consolas"/>
          <w:color w:val="000000"/>
          <w:sz w:val="18"/>
          <w:szCs w:val="18"/>
          <w:bdr w:val="none" w:sz="0" w:space="0" w:color="auto" w:frame="1"/>
          <w:lang w:eastAsia="en-US" w:bidi="ar-SA"/>
        </w:rPr>
        <w:t> </w:t>
      </w:r>
    </w:p>
    <w:p w14:paraId="5D0D1B4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proofErr w:type="gramStart"/>
      <w:r w:rsidRPr="00194F98">
        <w:rPr>
          <w:rFonts w:ascii="Consolas" w:hAnsi="Consolas"/>
          <w:color w:val="008200"/>
          <w:sz w:val="18"/>
          <w:szCs w:val="18"/>
          <w:bdr w:val="none" w:sz="0" w:space="0" w:color="auto" w:frame="1"/>
          <w:lang w:eastAsia="en-US" w:bidi="ar-SA"/>
        </w:rPr>
        <w:t>in</w:t>
      </w:r>
      <w:proofErr w:type="gramEnd"/>
      <w:r w:rsidRPr="00194F98">
        <w:rPr>
          <w:rFonts w:ascii="Consolas" w:hAnsi="Consolas"/>
          <w:color w:val="008200"/>
          <w:sz w:val="18"/>
          <w:szCs w:val="18"/>
          <w:bdr w:val="none" w:sz="0" w:space="0" w:color="auto" w:frame="1"/>
          <w:lang w:eastAsia="en-US" w:bidi="ar-SA"/>
        </w:rPr>
        <w:t> the base framework                                                    </w:t>
      </w:r>
      <w:r w:rsidRPr="00194F98">
        <w:rPr>
          <w:rFonts w:ascii="Consolas" w:hAnsi="Consolas"/>
          <w:color w:val="000000"/>
          <w:sz w:val="18"/>
          <w:szCs w:val="18"/>
          <w:bdr w:val="none" w:sz="0" w:space="0" w:color="auto" w:frame="1"/>
          <w:lang w:eastAsia="en-US" w:bidi="ar-SA"/>
        </w:rPr>
        <w:t> </w:t>
      </w:r>
    </w:p>
    <w:p w14:paraId="5ADBA71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37A6F23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1AA6999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potential</w:t>
      </w:r>
      <w:proofErr w:type="gramEnd"/>
      <w:r w:rsidRPr="00194F98">
        <w:rPr>
          <w:rFonts w:ascii="Consolas" w:hAnsi="Consolas"/>
          <w:color w:val="000000"/>
          <w:sz w:val="18"/>
          <w:szCs w:val="18"/>
          <w:bdr w:val="none" w:sz="0" w:space="0" w:color="auto" w:frame="1"/>
          <w:lang w:eastAsia="en-US" w:bidi="ar-SA"/>
        </w:rPr>
        <w:t>_traders</w:t>
      </w:r>
      <w:proofErr w:type="spellEnd"/>
      <w:r w:rsidRPr="00194F98">
        <w:rPr>
          <w:rFonts w:ascii="Consolas" w:hAnsi="Consolas"/>
          <w:color w:val="000000"/>
          <w:sz w:val="18"/>
          <w:szCs w:val="18"/>
          <w:bdr w:val="none" w:sz="0" w:space="0" w:color="auto" w:frame="1"/>
          <w:lang w:eastAsia="en-US" w:bidi="ar-SA"/>
        </w:rPr>
        <w:t> =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.survey_env</w:t>
      </w:r>
      <w:proofErr w:type="spellEnd"/>
      <w:r w:rsidRPr="00194F98">
        <w:rPr>
          <w:rFonts w:ascii="Consolas" w:hAnsi="Consolas"/>
          <w:color w:val="000000"/>
          <w:sz w:val="18"/>
          <w:szCs w:val="18"/>
          <w:bdr w:val="none" w:sz="0" w:space="0" w:color="auto" w:frame="1"/>
          <w:lang w:eastAsia="en-US" w:bidi="ar-SA"/>
        </w:rPr>
        <w:t>(TRADE)                                 </w:t>
      </w:r>
    </w:p>
    <w:p w14:paraId="045F3AD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for</w:t>
      </w:r>
      <w:proofErr w:type="gramEnd"/>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potential_traders</w:t>
      </w:r>
      <w:proofErr w:type="spellEnd"/>
      <w:r w:rsidRPr="00194F98">
        <w:rPr>
          <w:rFonts w:ascii="Consolas" w:hAnsi="Consolas"/>
          <w:color w:val="000000"/>
          <w:sz w:val="18"/>
          <w:szCs w:val="18"/>
          <w:bdr w:val="none" w:sz="0" w:space="0" w:color="auto" w:frame="1"/>
          <w:lang w:eastAsia="en-US" w:bidi="ar-SA"/>
        </w:rPr>
        <w:t>:                                                </w:t>
      </w:r>
    </w:p>
    <w:p w14:paraId="5461A6D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is</w:t>
      </w: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not</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14A8AA7"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for</w:t>
      </w:r>
      <w:proofErr w:type="gramEnd"/>
      <w:r w:rsidRPr="00194F98">
        <w:rPr>
          <w:rFonts w:ascii="Consolas" w:hAnsi="Consolas"/>
          <w:color w:val="000000"/>
          <w:sz w:val="18"/>
          <w:szCs w:val="18"/>
          <w:bdr w:val="none" w:sz="0" w:space="0" w:color="auto" w:frame="1"/>
          <w:lang w:eastAsia="en-US" w:bidi="ar-SA"/>
        </w:rPr>
        <w:t> g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                                               </w:t>
      </w:r>
    </w:p>
    <w:p w14:paraId="63B60ED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amt</w:t>
      </w:r>
      <w:proofErr w:type="spellEnd"/>
      <w:proofErr w:type="gramEnd"/>
      <w:r w:rsidRPr="00194F98">
        <w:rPr>
          <w:rFonts w:ascii="Consolas" w:hAnsi="Consolas"/>
          <w:color w:val="000000"/>
          <w:sz w:val="18"/>
          <w:szCs w:val="18"/>
          <w:bdr w:val="none" w:sz="0" w:space="0" w:color="auto" w:frame="1"/>
          <w:lang w:eastAsia="en-US" w:bidi="ar-SA"/>
        </w:rPr>
        <w:t> = 1                                                        </w:t>
      </w:r>
    </w:p>
    <w:p w14:paraId="5A65518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while</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[g][</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w:t>
      </w:r>
      <w:proofErr w:type="spellStart"/>
      <w:r w:rsidRPr="00194F98">
        <w:rPr>
          <w:rFonts w:ascii="Consolas" w:hAnsi="Consolas"/>
          <w:color w:val="000000"/>
          <w:sz w:val="18"/>
          <w:szCs w:val="18"/>
          <w:bdr w:val="none" w:sz="0" w:space="0" w:color="auto" w:frame="1"/>
          <w:lang w:eastAsia="en-US" w:bidi="ar-SA"/>
        </w:rPr>
        <w:t>amt</w:t>
      </w:r>
      <w:proofErr w:type="spellEnd"/>
      <w:r w:rsidRPr="00194F98">
        <w:rPr>
          <w:rFonts w:ascii="Consolas" w:hAnsi="Consolas"/>
          <w:color w:val="000000"/>
          <w:sz w:val="18"/>
          <w:szCs w:val="18"/>
          <w:bdr w:val="none" w:sz="0" w:space="0" w:color="auto" w:frame="1"/>
          <w:lang w:eastAsia="en-US" w:bidi="ar-SA"/>
        </w:rPr>
        <w:t>:                           </w:t>
      </w:r>
    </w:p>
    <w:p w14:paraId="7BF6BEE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ans</w:t>
      </w:r>
      <w:proofErr w:type="spellEnd"/>
      <w:proofErr w:type="gramEnd"/>
      <w:r w:rsidRPr="00194F98">
        <w:rPr>
          <w:rFonts w:ascii="Consolas" w:hAnsi="Consolas"/>
          <w:color w:val="000000"/>
          <w:sz w:val="18"/>
          <w:szCs w:val="18"/>
          <w:bdr w:val="none" w:sz="0" w:space="0" w:color="auto" w:frame="1"/>
          <w:lang w:eastAsia="en-US" w:bidi="ar-SA"/>
        </w:rPr>
        <w:t> = </w:t>
      </w:r>
      <w:proofErr w:type="spellStart"/>
      <w:r w:rsidRPr="00194F98">
        <w:rPr>
          <w:rFonts w:ascii="Consolas" w:hAnsi="Consolas"/>
          <w:color w:val="000000"/>
          <w:sz w:val="18"/>
          <w:szCs w:val="18"/>
          <w:bdr w:val="none" w:sz="0" w:space="0" w:color="auto" w:frame="1"/>
          <w:lang w:eastAsia="en-US" w:bidi="ar-SA"/>
        </w:rPr>
        <w:t>t.rec_offer</w:t>
      </w:r>
      <w:proofErr w:type="spellEnd"/>
      <w:r w:rsidRPr="00194F98">
        <w:rPr>
          <w:rFonts w:ascii="Consolas" w:hAnsi="Consolas"/>
          <w:color w:val="000000"/>
          <w:sz w:val="18"/>
          <w:szCs w:val="18"/>
          <w:bdr w:val="none" w:sz="0" w:space="0" w:color="auto" w:frame="1"/>
          <w:lang w:eastAsia="en-US" w:bidi="ar-SA"/>
        </w:rPr>
        <w:t>(g, </w:t>
      </w:r>
      <w:proofErr w:type="spellStart"/>
      <w:r w:rsidRPr="00194F98">
        <w:rPr>
          <w:rFonts w:ascii="Consolas" w:hAnsi="Consolas"/>
          <w:color w:val="000000"/>
          <w:sz w:val="18"/>
          <w:szCs w:val="18"/>
          <w:bdr w:val="none" w:sz="0" w:space="0" w:color="auto" w:frame="1"/>
          <w:lang w:eastAsia="en-US" w:bidi="ar-SA"/>
        </w:rPr>
        <w:t>amt</w:t>
      </w:r>
      <w:proofErr w:type="spellEnd"/>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40689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ans</w:t>
      </w:r>
      <w:proofErr w:type="spellEnd"/>
      <w:r w:rsidRPr="00194F98">
        <w:rPr>
          <w:rFonts w:ascii="Consolas" w:hAnsi="Consolas"/>
          <w:color w:val="000000"/>
          <w:sz w:val="18"/>
          <w:szCs w:val="18"/>
          <w:bdr w:val="none" w:sz="0" w:space="0" w:color="auto" w:frame="1"/>
          <w:lang w:eastAsia="en-US" w:bidi="ar-SA"/>
        </w:rPr>
        <w:t> == ACCEPT </w:t>
      </w:r>
      <w:r w:rsidRPr="00194F98">
        <w:rPr>
          <w:rFonts w:ascii="Consolas" w:hAnsi="Consolas"/>
          <w:b/>
          <w:bCs/>
          <w:color w:val="006699"/>
          <w:sz w:val="18"/>
          <w:szCs w:val="18"/>
          <w:bdr w:val="none" w:sz="0" w:space="0" w:color="auto" w:frame="1"/>
          <w:lang w:eastAsia="en-US" w:bidi="ar-SA"/>
        </w:rPr>
        <w:t>or</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ans</w:t>
      </w:r>
      <w:proofErr w:type="spellEnd"/>
      <w:r w:rsidRPr="00194F98">
        <w:rPr>
          <w:rFonts w:ascii="Consolas" w:hAnsi="Consolas"/>
          <w:color w:val="000000"/>
          <w:sz w:val="18"/>
          <w:szCs w:val="18"/>
          <w:bdr w:val="none" w:sz="0" w:space="0" w:color="auto" w:frame="1"/>
          <w:lang w:eastAsia="en-US" w:bidi="ar-SA"/>
        </w:rPr>
        <w:t> == REJECT:                         </w:t>
      </w:r>
    </w:p>
    <w:p w14:paraId="49D978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break</w:t>
      </w:r>
      <w:proofErr w:type="gramEnd"/>
      <w:r w:rsidRPr="00194F98">
        <w:rPr>
          <w:rFonts w:ascii="Consolas" w:hAnsi="Consolas"/>
          <w:color w:val="000000"/>
          <w:sz w:val="18"/>
          <w:szCs w:val="18"/>
          <w:bdr w:val="none" w:sz="0" w:space="0" w:color="auto" w:frame="1"/>
          <w:lang w:eastAsia="en-US" w:bidi="ar-SA"/>
        </w:rPr>
        <w:t>                                                  </w:t>
      </w:r>
    </w:p>
    <w:p w14:paraId="36FBBEC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amt</w:t>
      </w:r>
      <w:proofErr w:type="spellEnd"/>
      <w:proofErr w:type="gramEnd"/>
      <w:r w:rsidRPr="00194F98">
        <w:rPr>
          <w:rFonts w:ascii="Consolas" w:hAnsi="Consolas"/>
          <w:color w:val="000000"/>
          <w:sz w:val="18"/>
          <w:szCs w:val="18"/>
          <w:bdr w:val="none" w:sz="0" w:space="0" w:color="auto" w:frame="1"/>
          <w:lang w:eastAsia="en-US" w:bidi="ar-SA"/>
        </w:rPr>
        <w:t> += 1                                                   </w:t>
      </w:r>
    </w:p>
    <w:p w14:paraId="72D32A5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2A0B449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rec_offer</w:t>
      </w:r>
      <w:proofErr w:type="spellEnd"/>
      <w:r w:rsidRPr="00194F98">
        <w:rPr>
          <w:rFonts w:ascii="Consolas" w:hAnsi="Consolas"/>
          <w:color w:val="000000"/>
          <w:sz w:val="18"/>
          <w:szCs w:val="18"/>
          <w:bdr w:val="none" w:sz="0" w:space="0" w:color="auto" w:frame="1"/>
          <w:lang w:eastAsia="en-US" w:bidi="ar-SA"/>
        </w:rPr>
        <w: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counterparty):                          </w:t>
      </w:r>
    </w:p>
    <w:p w14:paraId="0D52FC5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3A78B3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Agent has received an offer of a good,                                   </w:t>
      </w:r>
      <w:r w:rsidRPr="00194F98">
        <w:rPr>
          <w:rFonts w:ascii="Consolas" w:hAnsi="Consolas"/>
          <w:color w:val="000000"/>
          <w:sz w:val="18"/>
          <w:szCs w:val="18"/>
          <w:bdr w:val="none" w:sz="0" w:space="0" w:color="auto" w:frame="1"/>
          <w:lang w:eastAsia="en-US" w:bidi="ar-SA"/>
        </w:rPr>
        <w:t> </w:t>
      </w:r>
    </w:p>
    <w:p w14:paraId="0D95AA1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proofErr w:type="gramStart"/>
      <w:r w:rsidRPr="00194F98">
        <w:rPr>
          <w:rFonts w:ascii="Consolas" w:hAnsi="Consolas"/>
          <w:color w:val="008200"/>
          <w:sz w:val="18"/>
          <w:szCs w:val="18"/>
          <w:bdr w:val="none" w:sz="0" w:space="0" w:color="auto" w:frame="1"/>
          <w:lang w:eastAsia="en-US" w:bidi="ar-SA"/>
        </w:rPr>
        <w:t>and</w:t>
      </w:r>
      <w:proofErr w:type="gramEnd"/>
      <w:r w:rsidRPr="00194F98">
        <w:rPr>
          <w:rFonts w:ascii="Consolas" w:hAnsi="Consolas"/>
          <w:color w:val="008200"/>
          <w:sz w:val="18"/>
          <w:szCs w:val="18"/>
          <w:bdr w:val="none" w:sz="0" w:space="0" w:color="auto" w:frame="1"/>
          <w:lang w:eastAsia="en-US" w:bidi="ar-SA"/>
        </w:rPr>
        <w:t> loops over her goods to                                              </w:t>
      </w:r>
      <w:r w:rsidRPr="00194F98">
        <w:rPr>
          <w:rFonts w:ascii="Consolas" w:hAnsi="Consolas"/>
          <w:color w:val="000000"/>
          <w:sz w:val="18"/>
          <w:szCs w:val="18"/>
          <w:bdr w:val="none" w:sz="0" w:space="0" w:color="auto" w:frame="1"/>
          <w:lang w:eastAsia="en-US" w:bidi="ar-SA"/>
        </w:rPr>
        <w:t> </w:t>
      </w:r>
    </w:p>
    <w:p w14:paraId="41ABACD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proofErr w:type="gramStart"/>
      <w:r w:rsidRPr="00194F98">
        <w:rPr>
          <w:rFonts w:ascii="Consolas" w:hAnsi="Consolas"/>
          <w:color w:val="008200"/>
          <w:sz w:val="18"/>
          <w:szCs w:val="18"/>
          <w:bdr w:val="none" w:sz="0" w:space="0" w:color="auto" w:frame="1"/>
          <w:lang w:eastAsia="en-US" w:bidi="ar-SA"/>
        </w:rPr>
        <w:t>see</w:t>
      </w:r>
      <w:proofErr w:type="gramEnd"/>
      <w:r w:rsidRPr="00194F98">
        <w:rPr>
          <w:rFonts w:ascii="Consolas" w:hAnsi="Consolas"/>
          <w:color w:val="008200"/>
          <w:sz w:val="18"/>
          <w:szCs w:val="18"/>
          <w:bdr w:val="none" w:sz="0" w:space="0" w:color="auto" w:frame="1"/>
          <w:lang w:eastAsia="en-US" w:bidi="ar-SA"/>
        </w:rPr>
        <w:t> if there is a profitable trade.                                      </w:t>
      </w:r>
      <w:r w:rsidRPr="00194F98">
        <w:rPr>
          <w:rFonts w:ascii="Consolas" w:hAnsi="Consolas"/>
          <w:color w:val="000000"/>
          <w:sz w:val="18"/>
          <w:szCs w:val="18"/>
          <w:bdr w:val="none" w:sz="0" w:space="0" w:color="auto" w:frame="1"/>
          <w:lang w:eastAsia="en-US" w:bidi="ar-SA"/>
        </w:rPr>
        <w:t> </w:t>
      </w:r>
    </w:p>
    <w:p w14:paraId="7211B40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If 'yes,' make a counter-offer.                                          </w:t>
      </w:r>
      <w:r w:rsidRPr="00194F98">
        <w:rPr>
          <w:rFonts w:ascii="Consolas" w:hAnsi="Consolas"/>
          <w:color w:val="000000"/>
          <w:sz w:val="18"/>
          <w:szCs w:val="18"/>
          <w:bdr w:val="none" w:sz="0" w:space="0" w:color="auto" w:frame="1"/>
          <w:lang w:eastAsia="en-US" w:bidi="ar-SA"/>
        </w:rPr>
        <w:t> </w:t>
      </w:r>
    </w:p>
    <w:p w14:paraId="2C3546A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12E4CFF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F0BC36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my</w:t>
      </w:r>
      <w:proofErr w:type="gramEnd"/>
      <w:r w:rsidRPr="00194F98">
        <w:rPr>
          <w:rFonts w:ascii="Consolas" w:hAnsi="Consolas"/>
          <w:color w:val="000000"/>
          <w:sz w:val="18"/>
          <w:szCs w:val="18"/>
          <w:bdr w:val="none" w:sz="0" w:space="0" w:color="auto" w:frame="1"/>
          <w:lang w:eastAsia="en-US" w:bidi="ar-SA"/>
        </w:rPr>
        <w:t>_amt</w:t>
      </w:r>
      <w:proofErr w:type="spellEnd"/>
      <w:r w:rsidRPr="00194F98">
        <w:rPr>
          <w:rFonts w:ascii="Consolas" w:hAnsi="Consolas"/>
          <w:color w:val="000000"/>
          <w:sz w:val="18"/>
          <w:szCs w:val="18"/>
          <w:bdr w:val="none" w:sz="0" w:space="0" w:color="auto" w:frame="1"/>
          <w:lang w:eastAsia="en-US" w:bidi="ar-SA"/>
        </w:rPr>
        <w:t> = 1                                                                 </w:t>
      </w:r>
    </w:p>
    <w:p w14:paraId="3154EE0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_gain</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223BB2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for</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                                                 </w:t>
      </w:r>
    </w:p>
    <w:p w14:paraId="673F525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
    <w:p w14:paraId="0346239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and</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0)):                            </w:t>
      </w:r>
    </w:p>
    <w:p w14:paraId="34CFAE0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_loss</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1E54CE9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util_gain</w:t>
      </w:r>
      <w:proofErr w:type="spellEnd"/>
      <w:r w:rsidRPr="00194F98">
        <w:rPr>
          <w:rFonts w:ascii="Consolas" w:hAnsi="Consolas"/>
          <w:color w:val="000000"/>
          <w:sz w:val="18"/>
          <w:szCs w:val="18"/>
          <w:bdr w:val="none" w:sz="0" w:space="0" w:color="auto" w:frame="1"/>
          <w:lang w:eastAsia="en-US" w:bidi="ar-SA"/>
        </w:rPr>
        <w:t> &gt; </w:t>
      </w:r>
      <w:proofErr w:type="spellStart"/>
      <w:r w:rsidRPr="00194F98">
        <w:rPr>
          <w:rFonts w:ascii="Consolas" w:hAnsi="Consolas"/>
          <w:color w:val="000000"/>
          <w:sz w:val="18"/>
          <w:szCs w:val="18"/>
          <w:bdr w:val="none" w:sz="0" w:space="0" w:color="auto" w:frame="1"/>
          <w:lang w:eastAsia="en-US" w:bidi="ar-SA"/>
        </w:rPr>
        <w:t>util_loss</w:t>
      </w:r>
      <w:proofErr w:type="spellEnd"/>
      <w:r w:rsidRPr="00194F98">
        <w:rPr>
          <w:rFonts w:ascii="Consolas" w:hAnsi="Consolas"/>
          <w:color w:val="000000"/>
          <w:sz w:val="18"/>
          <w:szCs w:val="18"/>
          <w:bdr w:val="none" w:sz="0" w:space="0" w:color="auto" w:frame="1"/>
          <w:lang w:eastAsia="en-US" w:bidi="ar-SA"/>
        </w:rPr>
        <w:t>:                                          </w:t>
      </w:r>
    </w:p>
    <w:p w14:paraId="368550B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counterparty.rec_reply</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
    <w:p w14:paraId="3377481D"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his</w:t>
      </w:r>
      <w:proofErr w:type="gramEnd"/>
      <w:r w:rsidRPr="00194F98">
        <w:rPr>
          <w:rFonts w:ascii="Consolas" w:hAnsi="Consolas"/>
          <w:color w:val="000000"/>
          <w:sz w:val="18"/>
          <w:szCs w:val="18"/>
          <w:bdr w:val="none" w:sz="0" w:space="0" w:color="auto" w:frame="1"/>
          <w:lang w:eastAsia="en-US" w:bidi="ar-SA"/>
        </w:rPr>
        <w:t>_amt</w:t>
      </w:r>
      <w:proofErr w:type="spellEnd"/>
      <w:r w:rsidRPr="00194F98">
        <w:rPr>
          <w:rFonts w:ascii="Consolas" w:hAnsi="Consolas"/>
          <w:color w:val="000000"/>
          <w:sz w:val="18"/>
          <w:szCs w:val="18"/>
          <w:bdr w:val="none" w:sz="0" w:space="0" w:color="auto" w:frame="1"/>
          <w:lang w:eastAsia="en-US" w:bidi="ar-SA"/>
        </w:rPr>
        <w:t>,                             </w:t>
      </w:r>
    </w:p>
    <w:p w14:paraId="0216582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my</w:t>
      </w:r>
      <w:proofErr w:type="gramEnd"/>
      <w:r w:rsidRPr="00194F98">
        <w:rPr>
          <w:rFonts w:ascii="Consolas" w:hAnsi="Consolas"/>
          <w:color w:val="000000"/>
          <w:sz w:val="18"/>
          <w:szCs w:val="18"/>
          <w:bdr w:val="none" w:sz="0" w:space="0" w:color="auto" w:frame="1"/>
          <w:lang w:eastAsia="en-US" w:bidi="ar-SA"/>
        </w:rPr>
        <w:t>_good</w:t>
      </w:r>
      <w:proofErr w:type="spellEnd"/>
      <w:r w:rsidRPr="00194F98">
        <w:rPr>
          <w:rFonts w:ascii="Consolas" w:hAnsi="Consolas"/>
          <w:color w:val="000000"/>
          <w:sz w:val="18"/>
          <w:szCs w:val="18"/>
          <w:bdr w:val="none" w:sz="0" w:space="0" w:color="auto" w:frame="1"/>
          <w:lang w:eastAsia="en-US" w:bidi="ar-SA"/>
        </w:rPr>
        <w:t>,                             </w:t>
      </w:r>
    </w:p>
    <w:p w14:paraId="2E3FAA6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my</w:t>
      </w:r>
      <w:proofErr w:type="gramEnd"/>
      <w:r w:rsidRPr="00194F98">
        <w:rPr>
          <w:rFonts w:ascii="Consolas" w:hAnsi="Consolas"/>
          <w:color w:val="000000"/>
          <w:sz w:val="18"/>
          <w:szCs w:val="18"/>
          <w:bdr w:val="none" w:sz="0" w:space="0" w:color="auto" w:frame="1"/>
          <w:lang w:eastAsia="en-US" w:bidi="ar-SA"/>
        </w:rPr>
        <w:t>_amt</w:t>
      </w:r>
      <w:proofErr w:type="spellEnd"/>
      <w:r w:rsidRPr="00194F98">
        <w:rPr>
          <w:rFonts w:ascii="Consolas" w:hAnsi="Consolas"/>
          <w:color w:val="000000"/>
          <w:sz w:val="18"/>
          <w:szCs w:val="18"/>
          <w:bdr w:val="none" w:sz="0" w:space="0" w:color="auto" w:frame="1"/>
          <w:lang w:eastAsia="en-US" w:bidi="ar-SA"/>
        </w:rPr>
        <w:t>)                              </w:t>
      </w:r>
    </w:p>
    <w:p w14:paraId="5B79F98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ACCEPT):                                                 </w:t>
      </w:r>
    </w:p>
    <w:p w14:paraId="7166B06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.trade</w:t>
      </w:r>
      <w:proofErr w:type="spellEnd"/>
      <w:proofErr w:type="gram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4621451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0565853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ACCEPT                                              </w:t>
      </w:r>
    </w:p>
    <w:p w14:paraId="22B539D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else</w:t>
      </w:r>
      <w:proofErr w:type="gramEnd"/>
      <w:r w:rsidRPr="00194F98">
        <w:rPr>
          <w:rFonts w:ascii="Consolas" w:hAnsi="Consolas"/>
          <w:color w:val="000000"/>
          <w:sz w:val="18"/>
          <w:szCs w:val="18"/>
          <w:bdr w:val="none" w:sz="0" w:space="0" w:color="auto" w:frame="1"/>
          <w:lang w:eastAsia="en-US" w:bidi="ar-SA"/>
        </w:rPr>
        <w:t>:                                                          </w:t>
      </w:r>
    </w:p>
    <w:p w14:paraId="1D79E925"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INADEQ                                              </w:t>
      </w:r>
    </w:p>
    <w:p w14:paraId="68F1EEB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REJECT                                                              </w:t>
      </w:r>
    </w:p>
    <w:p w14:paraId="245F6D6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7BF58FA3"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rec_reply</w:t>
      </w:r>
      <w:proofErr w:type="spellEnd"/>
      <w:r w:rsidRPr="00194F98">
        <w:rPr>
          <w:rFonts w:ascii="Consolas" w:hAnsi="Consolas"/>
          <w:color w:val="000000"/>
          <w:sz w:val="18"/>
          <w:szCs w:val="18"/>
          <w:bdr w:val="none" w:sz="0" w:space="0" w:color="auto" w:frame="1"/>
          <w:lang w:eastAsia="en-US" w:bidi="ar-SA"/>
        </w:rPr>
        <w: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16946464"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5DC13B0"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This is a response to a trade offer this agent has initiated             </w:t>
      </w:r>
      <w:r w:rsidRPr="00194F98">
        <w:rPr>
          <w:rFonts w:ascii="Consolas" w:hAnsi="Consolas"/>
          <w:color w:val="000000"/>
          <w:sz w:val="18"/>
          <w:szCs w:val="18"/>
          <w:bdr w:val="none" w:sz="0" w:space="0" w:color="auto" w:frame="1"/>
          <w:lang w:eastAsia="en-US" w:bidi="ar-SA"/>
        </w:rPr>
        <w:t> </w:t>
      </w:r>
    </w:p>
    <w:p w14:paraId="76EC2C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D64506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C6EA9AF"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_gain</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6C7085F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hAnsi="Consolas"/>
          <w:color w:val="000000"/>
          <w:sz w:val="18"/>
          <w:szCs w:val="18"/>
          <w:bdr w:val="none" w:sz="0" w:space="0" w:color="auto" w:frame="1"/>
          <w:lang w:eastAsia="en-US" w:bidi="ar-SA"/>
        </w:rPr>
        <w:t>util</w:t>
      </w:r>
      <w:proofErr w:type="gramEnd"/>
      <w:r w:rsidRPr="00194F98">
        <w:rPr>
          <w:rFonts w:ascii="Consolas" w:hAnsi="Consolas"/>
          <w:color w:val="000000"/>
          <w:sz w:val="18"/>
          <w:szCs w:val="18"/>
          <w:bdr w:val="none" w:sz="0" w:space="0" w:color="auto" w:frame="1"/>
          <w:lang w:eastAsia="en-US" w:bidi="ar-SA"/>
        </w:rPr>
        <w:t>_loss</w:t>
      </w:r>
      <w:proofErr w:type="spellEnd"/>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marginal_util</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33D094C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if</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util_gain</w:t>
      </w:r>
      <w:proofErr w:type="spellEnd"/>
      <w:r w:rsidRPr="00194F98">
        <w:rPr>
          <w:rFonts w:ascii="Consolas" w:hAnsi="Consolas"/>
          <w:color w:val="000000"/>
          <w:sz w:val="18"/>
          <w:szCs w:val="18"/>
          <w:bdr w:val="none" w:sz="0" w:space="0" w:color="auto" w:frame="1"/>
          <w:lang w:eastAsia="en-US" w:bidi="ar-SA"/>
        </w:rPr>
        <w:t> &gt; </w:t>
      </w:r>
      <w:proofErr w:type="spellStart"/>
      <w:r w:rsidRPr="00194F98">
        <w:rPr>
          <w:rFonts w:ascii="Consolas" w:hAnsi="Consolas"/>
          <w:color w:val="000000"/>
          <w:sz w:val="18"/>
          <w:szCs w:val="18"/>
          <w:bdr w:val="none" w:sz="0" w:space="0" w:color="auto" w:frame="1"/>
          <w:lang w:eastAsia="en-US" w:bidi="ar-SA"/>
        </w:rPr>
        <w:t>util_loss</w:t>
      </w:r>
      <w:proofErr w:type="spellEnd"/>
      <w:r w:rsidRPr="00194F98">
        <w:rPr>
          <w:rFonts w:ascii="Consolas" w:hAnsi="Consolas"/>
          <w:color w:val="000000"/>
          <w:sz w:val="18"/>
          <w:szCs w:val="18"/>
          <w:bdr w:val="none" w:sz="0" w:space="0" w:color="auto" w:frame="1"/>
          <w:lang w:eastAsia="en-US" w:bidi="ar-SA"/>
        </w:rPr>
        <w:t>:                                                  </w:t>
      </w:r>
    </w:p>
    <w:p w14:paraId="63E8386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ACCEPT                                                          </w:t>
      </w:r>
    </w:p>
    <w:p w14:paraId="5EC7FA3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else</w:t>
      </w:r>
      <w:proofErr w:type="gramEnd"/>
      <w:r w:rsidRPr="00194F98">
        <w:rPr>
          <w:rFonts w:ascii="Consolas" w:hAnsi="Consolas"/>
          <w:color w:val="000000"/>
          <w:sz w:val="18"/>
          <w:szCs w:val="18"/>
          <w:bdr w:val="none" w:sz="0" w:space="0" w:color="auto" w:frame="1"/>
          <w:lang w:eastAsia="en-US" w:bidi="ar-SA"/>
        </w:rPr>
        <w:t>:                                                                      </w:t>
      </w:r>
    </w:p>
    <w:p w14:paraId="38D7F2E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b/>
          <w:bCs/>
          <w:color w:val="006699"/>
          <w:sz w:val="18"/>
          <w:szCs w:val="18"/>
          <w:bdr w:val="none" w:sz="0" w:space="0" w:color="auto" w:frame="1"/>
          <w:lang w:eastAsia="en-US" w:bidi="ar-SA"/>
        </w:rPr>
        <w:t>return</w:t>
      </w:r>
      <w:proofErr w:type="gramEnd"/>
      <w:r w:rsidRPr="00194F98">
        <w:rPr>
          <w:rFonts w:ascii="Consolas" w:hAnsi="Consolas"/>
          <w:color w:val="000000"/>
          <w:sz w:val="18"/>
          <w:szCs w:val="18"/>
          <w:bdr w:val="none" w:sz="0" w:space="0" w:color="auto" w:frame="1"/>
          <w:lang w:eastAsia="en-US" w:bidi="ar-SA"/>
        </w:rPr>
        <w:t> INADEQ                                                          </w:t>
      </w:r>
    </w:p>
    <w:p w14:paraId="4F8EE56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38039DE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194F98">
        <w:rPr>
          <w:rFonts w:ascii="Consolas" w:hAnsi="Consolas"/>
          <w:b/>
          <w:bCs/>
          <w:color w:val="006699"/>
          <w:sz w:val="18"/>
          <w:szCs w:val="18"/>
          <w:bdr w:val="none" w:sz="0" w:space="0" w:color="auto" w:frame="1"/>
          <w:lang w:eastAsia="en-US" w:bidi="ar-SA"/>
        </w:rPr>
        <w:t>def</w:t>
      </w:r>
      <w:proofErr w:type="spellEnd"/>
      <w:proofErr w:type="gramEnd"/>
      <w:r w:rsidRPr="00194F98">
        <w:rPr>
          <w:rFonts w:ascii="Consolas" w:hAnsi="Consolas"/>
          <w:color w:val="000000"/>
          <w:sz w:val="18"/>
          <w:szCs w:val="18"/>
          <w:bdr w:val="none" w:sz="0" w:space="0" w:color="auto" w:frame="1"/>
          <w:lang w:eastAsia="en-US" w:bidi="ar-SA"/>
        </w:rPr>
        <w:t> 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counterparty,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7DCE4A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6DFD28A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We actual swap goods, and record the trade in the environment            </w:t>
      </w:r>
      <w:r w:rsidRPr="00194F98">
        <w:rPr>
          <w:rFonts w:ascii="Consolas" w:hAnsi="Consolas"/>
          <w:color w:val="000000"/>
          <w:sz w:val="18"/>
          <w:szCs w:val="18"/>
          <w:bdr w:val="none" w:sz="0" w:space="0" w:color="auto" w:frame="1"/>
          <w:lang w:eastAsia="en-US" w:bidi="ar-SA"/>
        </w:rPr>
        <w:t> </w:t>
      </w:r>
    </w:p>
    <w:p w14:paraId="240D4F7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2DAF002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color w:val="000000"/>
          <w:sz w:val="18"/>
          <w:szCs w:val="18"/>
          <w:bdr w:val="none" w:sz="0" w:space="0" w:color="auto" w:frame="1"/>
          <w:lang w:eastAsia="en-US" w:bidi="ar-SA"/>
        </w:rPr>
        <w:t>logging.info</w:t>
      </w:r>
      <w:proofErr w:type="gramEnd"/>
      <w:r w:rsidRPr="00194F98">
        <w:rPr>
          <w:rFonts w:ascii="Consolas" w:hAnsi="Consolas"/>
          <w:color w:val="000000"/>
          <w:sz w:val="18"/>
          <w:szCs w:val="18"/>
          <w:bdr w:val="none" w:sz="0" w:space="0" w:color="auto" w:frame="1"/>
          <w:lang w:eastAsia="en-US" w:bidi="ar-SA"/>
        </w:rPr>
        <w:t>(</w:t>
      </w:r>
      <w:r w:rsidRPr="00194F98">
        <w:rPr>
          <w:rFonts w:ascii="Consolas" w:hAnsi="Consolas"/>
          <w:color w:val="0000FF"/>
          <w:sz w:val="18"/>
          <w:szCs w:val="18"/>
          <w:bdr w:val="none" w:sz="0" w:space="0" w:color="auto" w:frame="1"/>
          <w:lang w:eastAsia="en-US" w:bidi="ar-SA"/>
        </w:rPr>
        <w:t>"%s is trading %</w:t>
      </w:r>
      <w:proofErr w:type="spellStart"/>
      <w:r w:rsidRPr="00194F98">
        <w:rPr>
          <w:rFonts w:ascii="Consolas" w:hAnsi="Consolas"/>
          <w:color w:val="0000FF"/>
          <w:sz w:val="18"/>
          <w:szCs w:val="18"/>
          <w:bdr w:val="none" w:sz="0" w:space="0" w:color="auto" w:frame="1"/>
          <w:lang w:eastAsia="en-US" w:bidi="ar-SA"/>
        </w:rPr>
        <w:t>i</w:t>
      </w:r>
      <w:proofErr w:type="spellEnd"/>
      <w:r w:rsidRPr="00194F98">
        <w:rPr>
          <w:rFonts w:ascii="Consolas" w:hAnsi="Consolas"/>
          <w:color w:val="0000FF"/>
          <w:sz w:val="18"/>
          <w:szCs w:val="18"/>
          <w:bdr w:val="none" w:sz="0" w:space="0" w:color="auto" w:frame="1"/>
          <w:lang w:eastAsia="en-US" w:bidi="ar-SA"/>
        </w:rPr>
        <w:t> units of %s for %</w:t>
      </w:r>
      <w:proofErr w:type="spellStart"/>
      <w:r w:rsidRPr="00194F98">
        <w:rPr>
          <w:rFonts w:ascii="Consolas" w:hAnsi="Consolas"/>
          <w:color w:val="0000FF"/>
          <w:sz w:val="18"/>
          <w:szCs w:val="18"/>
          <w:bdr w:val="none" w:sz="0" w:space="0" w:color="auto" w:frame="1"/>
          <w:lang w:eastAsia="en-US" w:bidi="ar-SA"/>
        </w:rPr>
        <w:t>i</w:t>
      </w:r>
      <w:proofErr w:type="spellEnd"/>
      <w:r w:rsidRPr="00194F98">
        <w:rPr>
          <w:rFonts w:ascii="Consolas" w:hAnsi="Consolas"/>
          <w:color w:val="0000FF"/>
          <w:sz w:val="18"/>
          <w:szCs w:val="18"/>
          <w:bdr w:val="none" w:sz="0" w:space="0" w:color="auto" w:frame="1"/>
          <w:lang w:eastAsia="en-US" w:bidi="ar-SA"/>
        </w:rPr>
        <w:t> units of %s with %s"</w:t>
      </w:r>
      <w:r w:rsidRPr="00194F98">
        <w:rPr>
          <w:rFonts w:ascii="Consolas" w:hAnsi="Consolas"/>
          <w:color w:val="000000"/>
          <w:sz w:val="18"/>
          <w:szCs w:val="18"/>
          <w:bdr w:val="none" w:sz="0" w:space="0" w:color="auto" w:frame="1"/>
          <w:lang w:eastAsia="en-US" w:bidi="ar-SA"/>
        </w:rPr>
        <w:t>     </w:t>
      </w:r>
    </w:p>
    <w:p w14:paraId="2DA64D5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w:t>
      </w:r>
      <w:proofErr w:type="gram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.name</w:t>
      </w:r>
      <w:proofErr w:type="gram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
    <w:p w14:paraId="5FF19C4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counterparty.name))                                        </w:t>
      </w:r>
    </w:p>
    <w:p w14:paraId="530641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eastAsiaTheme="minorEastAsia" w:hAnsi="Consolas" w:cstheme="minorBidi"/>
          <w:color w:val="000000"/>
          <w:sz w:val="18"/>
          <w:szCs w:val="18"/>
          <w:bdr w:val="none" w:sz="0" w:space="0" w:color="auto" w:frame="1"/>
          <w:lang w:eastAsia="en-US" w:bidi="ar-SA"/>
        </w:rPr>
        <w:t>self</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3216B9F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eastAsiaTheme="minorEastAsia" w:hAnsi="Consolas" w:cstheme="minorBidi"/>
          <w:color w:val="000000"/>
          <w:sz w:val="18"/>
          <w:szCs w:val="18"/>
          <w:bdr w:val="none" w:sz="0" w:space="0" w:color="auto" w:frame="1"/>
          <w:lang w:eastAsia="en-US" w:bidi="ar-SA"/>
        </w:rPr>
        <w:t>self</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2CE96C4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color w:val="000000"/>
          <w:sz w:val="18"/>
          <w:szCs w:val="18"/>
          <w:bdr w:val="none" w:sz="0" w:space="0" w:color="auto" w:frame="1"/>
          <w:lang w:eastAsia="en-US" w:bidi="ar-SA"/>
        </w:rPr>
        <w:t>counterparty</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his_good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his_amt</w:t>
      </w:r>
      <w:proofErr w:type="spellEnd"/>
      <w:r w:rsidRPr="00194F98">
        <w:rPr>
          <w:rFonts w:ascii="Consolas" w:hAnsi="Consolas"/>
          <w:color w:val="000000"/>
          <w:sz w:val="18"/>
          <w:szCs w:val="18"/>
          <w:bdr w:val="none" w:sz="0" w:space="0" w:color="auto" w:frame="1"/>
          <w:lang w:eastAsia="en-US" w:bidi="ar-SA"/>
        </w:rPr>
        <w:t>)                            </w:t>
      </w:r>
    </w:p>
    <w:p w14:paraId="11EB01E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gramStart"/>
      <w:r w:rsidRPr="00194F98">
        <w:rPr>
          <w:rFonts w:ascii="Consolas" w:hAnsi="Consolas"/>
          <w:color w:val="000000"/>
          <w:sz w:val="18"/>
          <w:szCs w:val="18"/>
          <w:bdr w:val="none" w:sz="0" w:space="0" w:color="auto" w:frame="1"/>
          <w:lang w:eastAsia="en-US" w:bidi="ar-SA"/>
        </w:rPr>
        <w:t>counterparty</w:t>
      </w:r>
      <w:proofErr w:type="gramEnd"/>
      <w:r w:rsidRPr="00194F98">
        <w:rPr>
          <w:rFonts w:ascii="Consolas" w:hAnsi="Consolas"/>
          <w:color w:val="000000"/>
          <w:sz w:val="18"/>
          <w:szCs w:val="18"/>
          <w:bdr w:val="none" w:sz="0" w:space="0" w:color="auto" w:frame="1"/>
          <w:lang w:eastAsia="en-US" w:bidi="ar-SA"/>
        </w:rPr>
        <w:t>.__</w:t>
      </w:r>
      <w:proofErr w:type="spellStart"/>
      <w:r w:rsidRPr="00194F98">
        <w:rPr>
          <w:rFonts w:ascii="Consolas" w:hAnsi="Consolas"/>
          <w:color w:val="000000"/>
          <w:sz w:val="18"/>
          <w:szCs w:val="18"/>
          <w:bdr w:val="none" w:sz="0" w:space="0" w:color="auto" w:frame="1"/>
          <w:lang w:eastAsia="en-US" w:bidi="ar-SA"/>
        </w:rPr>
        <w:t>adj_good_amt</w:t>
      </w:r>
      <w:proofErr w:type="spellEnd"/>
      <w:r w:rsidRPr="00194F98">
        <w:rPr>
          <w:rFonts w:ascii="Consolas" w:hAnsi="Consolas"/>
          <w:color w:val="000000"/>
          <w:sz w:val="18"/>
          <w:szCs w:val="18"/>
          <w:bdr w:val="none" w:sz="0" w:space="0" w:color="auto" w:frame="1"/>
          <w:lang w:eastAsia="en-US" w:bidi="ar-SA"/>
        </w:rPr>
        <w:t>(</w:t>
      </w:r>
      <w:proofErr w:type="spellStart"/>
      <w:r w:rsidRPr="00194F98">
        <w:rPr>
          <w:rFonts w:ascii="Consolas" w:hAnsi="Consolas"/>
          <w:color w:val="000000"/>
          <w:sz w:val="18"/>
          <w:szCs w:val="18"/>
          <w:bdr w:val="none" w:sz="0" w:space="0" w:color="auto" w:frame="1"/>
          <w:lang w:eastAsia="en-US" w:bidi="ar-SA"/>
        </w:rPr>
        <w:t>my_good</w:t>
      </w:r>
      <w:proofErr w:type="spellEnd"/>
      <w:r w:rsidRPr="00194F98">
        <w:rPr>
          <w:rFonts w:ascii="Consolas" w:hAnsi="Consolas"/>
          <w:color w:val="000000"/>
          <w:sz w:val="18"/>
          <w:szCs w:val="18"/>
          <w:bdr w:val="none" w:sz="0" w:space="0" w:color="auto" w:frame="1"/>
          <w:lang w:eastAsia="en-US" w:bidi="ar-SA"/>
        </w:rPr>
        <w:t>, </w:t>
      </w:r>
      <w:proofErr w:type="spellStart"/>
      <w:r w:rsidRPr="00194F98">
        <w:rPr>
          <w:rFonts w:ascii="Consolas" w:hAnsi="Consolas"/>
          <w:color w:val="000000"/>
          <w:sz w:val="18"/>
          <w:szCs w:val="18"/>
          <w:bdr w:val="none" w:sz="0" w:space="0" w:color="auto" w:frame="1"/>
          <w:lang w:eastAsia="en-US" w:bidi="ar-SA"/>
        </w:rPr>
        <w:t>my_amt</w:t>
      </w:r>
      <w:proofErr w:type="spellEnd"/>
      <w:r w:rsidRPr="00194F98">
        <w:rPr>
          <w:rFonts w:ascii="Consolas" w:hAnsi="Consolas"/>
          <w:color w:val="000000"/>
          <w:sz w:val="18"/>
          <w:szCs w:val="18"/>
          <w:bdr w:val="none" w:sz="0" w:space="0" w:color="auto" w:frame="1"/>
          <w:lang w:eastAsia="en-US" w:bidi="ar-SA"/>
        </w:rPr>
        <w:t>)                               </w:t>
      </w:r>
    </w:p>
    <w:p w14:paraId="7FB50AA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5F65AB2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roofErr w:type="spellStart"/>
      <w:proofErr w:type="gramStart"/>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.env.record</w:t>
      </w:r>
      <w:proofErr w:type="gramEnd"/>
      <w:r w:rsidRPr="00194F98">
        <w:rPr>
          <w:rFonts w:ascii="Consolas" w:hAnsi="Consolas"/>
          <w:color w:val="000000"/>
          <w:sz w:val="18"/>
          <w:szCs w:val="18"/>
          <w:bdr w:val="none" w:sz="0" w:space="0" w:color="auto" w:frame="1"/>
          <w:lang w:eastAsia="en-US" w:bidi="ar-SA"/>
        </w:rPr>
        <w:t>_trade</w:t>
      </w:r>
      <w:proofErr w:type="spellEnd"/>
      <w:r w:rsidRPr="00194F98">
        <w:rPr>
          <w:rFonts w:ascii="Consolas" w:hAnsi="Consolas"/>
          <w:color w:val="000000"/>
          <w:sz w:val="18"/>
          <w:szCs w:val="18"/>
          <w:bdr w:val="none" w:sz="0" w:space="0" w:color="auto" w:frame="1"/>
          <w:lang w:eastAsia="en-US" w:bidi="ar-SA"/>
        </w:rPr>
        <w: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counterparty)                                  </w:t>
      </w:r>
    </w:p>
    <w:p w14:paraId="4D85C2B2"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1F8AF42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30C4DBE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util</w:t>
      </w:r>
      <w:proofErr w:type="gramEnd"/>
      <w:r w:rsidRPr="009641EE">
        <w:rPr>
          <w:rFonts w:ascii="Consolas" w:hAnsi="Consolas"/>
          <w:color w:val="000000"/>
          <w:sz w:val="18"/>
          <w:szCs w:val="18"/>
          <w:bdr w:val="none" w:sz="0" w:space="0" w:color="auto" w:frame="1"/>
          <w:lang w:eastAsia="en-US" w:bidi="ar-SA"/>
        </w:rPr>
        <w:t>_gain</w:t>
      </w:r>
      <w:proofErr w:type="spellEnd"/>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marginal_util</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0B33EF3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util</w:t>
      </w:r>
      <w:proofErr w:type="gramEnd"/>
      <w:r w:rsidRPr="009641EE">
        <w:rPr>
          <w:rFonts w:ascii="Consolas" w:hAnsi="Consolas"/>
          <w:color w:val="000000"/>
          <w:sz w:val="18"/>
          <w:szCs w:val="18"/>
          <w:bdr w:val="none" w:sz="0" w:space="0" w:color="auto" w:frame="1"/>
          <w:lang w:eastAsia="en-US" w:bidi="ar-SA"/>
        </w:rPr>
        <w:t>_loss</w:t>
      </w:r>
      <w:proofErr w:type="spellEnd"/>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marginal_util</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
    <w:p w14:paraId="626C54A9"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if</w:t>
      </w:r>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util_gain</w:t>
      </w:r>
      <w:proofErr w:type="spellEnd"/>
      <w:r w:rsidRPr="009641EE">
        <w:rPr>
          <w:rFonts w:ascii="Consolas" w:hAnsi="Consolas"/>
          <w:color w:val="000000"/>
          <w:sz w:val="18"/>
          <w:szCs w:val="18"/>
          <w:bdr w:val="none" w:sz="0" w:space="0" w:color="auto" w:frame="1"/>
          <w:lang w:eastAsia="en-US" w:bidi="ar-SA"/>
        </w:rPr>
        <w:t> &gt; </w:t>
      </w:r>
      <w:proofErr w:type="spellStart"/>
      <w:r w:rsidRPr="009641EE">
        <w:rPr>
          <w:rFonts w:ascii="Consolas" w:hAnsi="Consolas"/>
          <w:color w:val="000000"/>
          <w:sz w:val="18"/>
          <w:szCs w:val="18"/>
          <w:bdr w:val="none" w:sz="0" w:space="0" w:color="auto" w:frame="1"/>
          <w:lang w:eastAsia="en-US" w:bidi="ar-SA"/>
        </w:rPr>
        <w:t>util_loss</w:t>
      </w:r>
      <w:proofErr w:type="spellEnd"/>
      <w:r w:rsidRPr="009641EE">
        <w:rPr>
          <w:rFonts w:ascii="Consolas" w:hAnsi="Consolas"/>
          <w:color w:val="000000"/>
          <w:sz w:val="18"/>
          <w:szCs w:val="18"/>
          <w:bdr w:val="none" w:sz="0" w:space="0" w:color="auto" w:frame="1"/>
          <w:lang w:eastAsia="en-US" w:bidi="ar-SA"/>
        </w:rPr>
        <w:t>:                                                  </w:t>
      </w:r>
    </w:p>
    <w:p w14:paraId="70F8CF21"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return</w:t>
      </w:r>
      <w:proofErr w:type="gramEnd"/>
      <w:r w:rsidRPr="009641EE">
        <w:rPr>
          <w:rFonts w:ascii="Consolas" w:hAnsi="Consolas"/>
          <w:color w:val="000000"/>
          <w:sz w:val="18"/>
          <w:szCs w:val="18"/>
          <w:bdr w:val="none" w:sz="0" w:space="0" w:color="auto" w:frame="1"/>
          <w:lang w:eastAsia="en-US" w:bidi="ar-SA"/>
        </w:rPr>
        <w:t> ACCEPT                                                          </w:t>
      </w:r>
    </w:p>
    <w:p w14:paraId="142F08D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else</w:t>
      </w:r>
      <w:proofErr w:type="gramEnd"/>
      <w:r w:rsidRPr="009641EE">
        <w:rPr>
          <w:rFonts w:ascii="Consolas" w:hAnsi="Consolas"/>
          <w:color w:val="000000"/>
          <w:sz w:val="18"/>
          <w:szCs w:val="18"/>
          <w:bdr w:val="none" w:sz="0" w:space="0" w:color="auto" w:frame="1"/>
          <w:lang w:eastAsia="en-US" w:bidi="ar-SA"/>
        </w:rPr>
        <w:t>:                                                                      </w:t>
      </w:r>
    </w:p>
    <w:p w14:paraId="6B740B6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return</w:t>
      </w:r>
      <w:proofErr w:type="gramEnd"/>
      <w:r w:rsidRPr="009641EE">
        <w:rPr>
          <w:rFonts w:ascii="Consolas" w:hAnsi="Consolas"/>
          <w:color w:val="000000"/>
          <w:sz w:val="18"/>
          <w:szCs w:val="18"/>
          <w:bdr w:val="none" w:sz="0" w:space="0" w:color="auto" w:frame="1"/>
          <w:lang w:eastAsia="en-US" w:bidi="ar-SA"/>
        </w:rPr>
        <w:t> INADEQ                                                          </w:t>
      </w:r>
    </w:p>
    <w:p w14:paraId="5DE7728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13223AC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9641EE">
        <w:rPr>
          <w:rFonts w:ascii="Consolas" w:hAnsi="Consolas"/>
          <w:b/>
          <w:bCs/>
          <w:color w:val="006699"/>
          <w:sz w:val="18"/>
          <w:szCs w:val="18"/>
          <w:bdr w:val="none" w:sz="0" w:space="0" w:color="auto" w:frame="1"/>
          <w:lang w:eastAsia="en-US" w:bidi="ar-SA"/>
        </w:rPr>
        <w:t>def</w:t>
      </w:r>
      <w:proofErr w:type="spellEnd"/>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list_goods</w:t>
      </w:r>
      <w:proofErr w:type="spellEnd"/>
      <w:r w:rsidRPr="009641EE">
        <w:rPr>
          <w:rFonts w:ascii="Consolas" w:hAnsi="Consolas"/>
          <w:color w:val="000000"/>
          <w:sz w:val="18"/>
          <w:szCs w:val="18"/>
          <w:bdr w:val="none" w:sz="0" w:space="0" w:color="auto" w:frame="1"/>
          <w:lang w:eastAsia="en-US" w:bidi="ar-SA"/>
        </w:rPr>
        <w:t>(</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
    <w:p w14:paraId="2336B16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4416C1B"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List the goods an agent possesses.                                       </w:t>
      </w:r>
      <w:r w:rsidRPr="009641EE">
        <w:rPr>
          <w:rFonts w:ascii="Consolas" w:hAnsi="Consolas"/>
          <w:color w:val="000000"/>
          <w:sz w:val="18"/>
          <w:szCs w:val="18"/>
          <w:bdr w:val="none" w:sz="0" w:space="0" w:color="auto" w:frame="1"/>
          <w:lang w:eastAsia="en-US" w:bidi="ar-SA"/>
        </w:rPr>
        <w:t> </w:t>
      </w:r>
    </w:p>
    <w:p w14:paraId="5CDD028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25B7C4A6"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goods</w:t>
      </w:r>
      <w:proofErr w:type="gramEnd"/>
      <w:r w:rsidRPr="009641EE">
        <w:rPr>
          <w:rFonts w:ascii="Consolas" w:hAnsi="Consolas"/>
          <w:color w:val="000000"/>
          <w:sz w:val="18"/>
          <w:szCs w:val="18"/>
          <w:bdr w:val="none" w:sz="0" w:space="0" w:color="auto" w:frame="1"/>
          <w:lang w:eastAsia="en-US" w:bidi="ar-SA"/>
        </w:rPr>
        <w:t>_descr</w:t>
      </w:r>
      <w:proofErr w:type="spellEnd"/>
      <w:r w:rsidRPr="009641EE">
        <w:rPr>
          <w:rFonts w:ascii="Consolas" w:hAnsi="Consolas"/>
          <w:color w:val="000000"/>
          <w:sz w:val="18"/>
          <w:szCs w:val="18"/>
          <w:bdr w:val="none" w:sz="0" w:space="0" w:color="auto" w:frame="1"/>
          <w:lang w:eastAsia="en-US" w:bidi="ar-SA"/>
        </w:rPr>
        <w:t> = ""                                                           </w:t>
      </w:r>
    </w:p>
    <w:p w14:paraId="15FFDD96"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for</w:t>
      </w:r>
      <w:proofErr w:type="gramEnd"/>
      <w:r w:rsidRPr="009641EE">
        <w:rPr>
          <w:rFonts w:ascii="Consolas" w:hAnsi="Consolas"/>
          <w:color w:val="000000"/>
          <w:sz w:val="18"/>
          <w:szCs w:val="18"/>
          <w:bdr w:val="none" w:sz="0" w:space="0" w:color="auto" w:frame="1"/>
          <w:lang w:eastAsia="en-US" w:bidi="ar-SA"/>
        </w:rPr>
        <w:t> g </w:t>
      </w:r>
      <w:r w:rsidRPr="009641EE">
        <w:rPr>
          <w:rFonts w:ascii="Consolas" w:hAnsi="Consolas"/>
          <w:b/>
          <w:bCs/>
          <w:color w:val="006699"/>
          <w:sz w:val="18"/>
          <w:szCs w:val="18"/>
          <w:bdr w:val="none" w:sz="0" w:space="0" w:color="auto" w:frame="1"/>
          <w:lang w:eastAsia="en-US" w:bidi="ar-SA"/>
        </w:rPr>
        <w:t>in</w:t>
      </w:r>
      <w:r w:rsidRPr="009641EE">
        <w:rPr>
          <w:rFonts w:ascii="Consolas" w:hAnsi="Consolas"/>
          <w:color w:val="000000"/>
          <w:sz w:val="18"/>
          <w:szCs w:val="18"/>
          <w:bdr w:val="none" w:sz="0" w:space="0" w:color="auto" w:frame="1"/>
          <w:lang w:eastAsia="en-US" w:bidi="ar-SA"/>
        </w:rPr>
        <w:t> </w:t>
      </w:r>
      <w:proofErr w:type="spell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w:t>
      </w:r>
      <w:proofErr w:type="spellEnd"/>
      <w:r w:rsidRPr="009641EE">
        <w:rPr>
          <w:rFonts w:ascii="Consolas" w:hAnsi="Consolas"/>
          <w:color w:val="000000"/>
          <w:sz w:val="18"/>
          <w:szCs w:val="18"/>
          <w:bdr w:val="none" w:sz="0" w:space="0" w:color="auto" w:frame="1"/>
          <w:lang w:eastAsia="en-US" w:bidi="ar-SA"/>
        </w:rPr>
        <w:t>:                                                       </w:t>
      </w:r>
    </w:p>
    <w:p w14:paraId="13E48FB3"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hAnsi="Consolas"/>
          <w:color w:val="000000"/>
          <w:sz w:val="18"/>
          <w:szCs w:val="18"/>
          <w:bdr w:val="none" w:sz="0" w:space="0" w:color="auto" w:frame="1"/>
          <w:lang w:eastAsia="en-US" w:bidi="ar-SA"/>
        </w:rPr>
        <w:t>goods</w:t>
      </w:r>
      <w:proofErr w:type="gramEnd"/>
      <w:r w:rsidRPr="009641EE">
        <w:rPr>
          <w:rFonts w:ascii="Consolas" w:hAnsi="Consolas"/>
          <w:color w:val="000000"/>
          <w:sz w:val="18"/>
          <w:szCs w:val="18"/>
          <w:bdr w:val="none" w:sz="0" w:space="0" w:color="auto" w:frame="1"/>
          <w:lang w:eastAsia="en-US" w:bidi="ar-SA"/>
        </w:rPr>
        <w:t>_descr</w:t>
      </w:r>
      <w:proofErr w:type="spellEnd"/>
      <w:r w:rsidRPr="009641EE">
        <w:rPr>
          <w:rFonts w:ascii="Consolas" w:hAnsi="Consolas"/>
          <w:color w:val="000000"/>
          <w:sz w:val="18"/>
          <w:szCs w:val="18"/>
          <w:bdr w:val="none" w:sz="0" w:space="0" w:color="auto" w:frame="1"/>
          <w:lang w:eastAsia="en-US" w:bidi="ar-SA"/>
        </w:rPr>
        <w:t> = (</w:t>
      </w:r>
      <w:proofErr w:type="spellStart"/>
      <w:r w:rsidRPr="009641EE">
        <w:rPr>
          <w:rFonts w:ascii="Consolas" w:hAnsi="Consolas"/>
          <w:color w:val="000000"/>
          <w:sz w:val="18"/>
          <w:szCs w:val="18"/>
          <w:bdr w:val="none" w:sz="0" w:space="0" w:color="auto" w:frame="1"/>
          <w:lang w:eastAsia="en-US" w:bidi="ar-SA"/>
        </w:rPr>
        <w:t>goods_descr</w:t>
      </w:r>
      <w:proofErr w:type="spellEnd"/>
      <w:r w:rsidRPr="009641EE">
        <w:rPr>
          <w:rFonts w:ascii="Consolas" w:hAnsi="Consolas"/>
          <w:color w:val="000000"/>
          <w:sz w:val="18"/>
          <w:szCs w:val="18"/>
          <w:bdr w:val="none" w:sz="0" w:space="0" w:color="auto" w:frame="1"/>
          <w:lang w:eastAsia="en-US" w:bidi="ar-SA"/>
        </w:rPr>
        <w:t> + g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42696F17"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proofErr w:type="spellStart"/>
      <w:proofErr w:type="gramStart"/>
      <w:r w:rsidRPr="009641EE">
        <w:rPr>
          <w:rFonts w:ascii="Consolas" w:hAnsi="Consolas"/>
          <w:color w:val="000000"/>
          <w:sz w:val="18"/>
          <w:szCs w:val="18"/>
          <w:bdr w:val="none" w:sz="0" w:space="0" w:color="auto" w:frame="1"/>
          <w:lang w:eastAsia="en-US" w:bidi="ar-SA"/>
        </w:rPr>
        <w:t>str</w:t>
      </w:r>
      <w:proofErr w:type="spellEnd"/>
      <w:proofErr w:type="gramEnd"/>
      <w:r w:rsidRPr="009641EE">
        <w:rPr>
          <w:rFonts w:ascii="Consolas" w:hAnsi="Consolas"/>
          <w:color w:val="000000"/>
          <w:sz w:val="18"/>
          <w:szCs w:val="18"/>
          <w:bdr w:val="none" w:sz="0" w:space="0" w:color="auto" w:frame="1"/>
          <w:lang w:eastAsia="en-US" w:bidi="ar-SA"/>
        </w:rPr>
        <w:t>(</w:t>
      </w:r>
      <w:proofErr w:type="spell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w:t>
      </w:r>
      <w:proofErr w:type="spellEnd"/>
      <w:r w:rsidRPr="009641EE">
        <w:rPr>
          <w:rFonts w:ascii="Consolas" w:hAnsi="Consolas"/>
          <w:color w:val="000000"/>
          <w:sz w:val="18"/>
          <w:szCs w:val="18"/>
          <w:bdr w:val="none" w:sz="0" w:space="0" w:color="auto" w:frame="1"/>
          <w:lang w:eastAsia="en-US" w:bidi="ar-SA"/>
        </w:rPr>
        <w:t>[g][</w:t>
      </w:r>
      <w:r w:rsidRPr="009641EE">
        <w:rPr>
          <w:rFonts w:ascii="Consolas" w:hAnsi="Consolas"/>
          <w:color w:val="0000FF"/>
          <w:sz w:val="18"/>
          <w:szCs w:val="18"/>
          <w:bdr w:val="none" w:sz="0" w:space="0" w:color="auto" w:frame="1"/>
          <w:lang w:eastAsia="en-US" w:bidi="ar-SA"/>
        </w:rPr>
        <w:t>"endow"</w:t>
      </w:r>
      <w:r w:rsidRPr="009641EE">
        <w:rPr>
          <w:rFonts w:ascii="Consolas" w:hAnsi="Consolas"/>
          <w:color w:val="000000"/>
          <w:sz w:val="18"/>
          <w:szCs w:val="18"/>
          <w:bdr w:val="none" w:sz="0" w:space="0" w:color="auto" w:frame="1"/>
          <w:lang w:eastAsia="en-US" w:bidi="ar-SA"/>
        </w:rPr>
        <w:t>])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61D78D82"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b/>
          <w:bCs/>
          <w:color w:val="006699"/>
          <w:sz w:val="18"/>
          <w:szCs w:val="18"/>
          <w:bdr w:val="none" w:sz="0" w:space="0" w:color="auto" w:frame="1"/>
          <w:lang w:eastAsia="en-US" w:bidi="ar-SA"/>
        </w:rPr>
        <w:t>return</w:t>
      </w:r>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goods_descr.strip</w:t>
      </w:r>
      <w:proofErr w:type="spellEnd"/>
      <w:r w:rsidRPr="009641EE">
        <w:rPr>
          <w:rFonts w:ascii="Consolas" w:hAnsi="Consolas"/>
          <w:color w:val="000000"/>
          <w:sz w:val="18"/>
          <w:szCs w:val="18"/>
          <w:bdr w:val="none" w:sz="0" w:space="0" w:color="auto" w:frame="1"/>
          <w:lang w:eastAsia="en-US" w:bidi="ar-SA"/>
        </w:rPr>
        <w:t>()                                                 </w:t>
      </w:r>
    </w:p>
    <w:p w14:paraId="255CB15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700CD6E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proofErr w:type="spellStart"/>
      <w:proofErr w:type="gramStart"/>
      <w:r w:rsidRPr="009641EE">
        <w:rPr>
          <w:rFonts w:ascii="Consolas" w:hAnsi="Consolas"/>
          <w:b/>
          <w:bCs/>
          <w:color w:val="006699"/>
          <w:sz w:val="18"/>
          <w:szCs w:val="18"/>
          <w:bdr w:val="none" w:sz="0" w:space="0" w:color="auto" w:frame="1"/>
          <w:lang w:eastAsia="en-US" w:bidi="ar-SA"/>
        </w:rPr>
        <w:t>def</w:t>
      </w:r>
      <w:proofErr w:type="spellEnd"/>
      <w:proofErr w:type="gramEnd"/>
      <w:r w:rsidRPr="009641EE">
        <w:rPr>
          <w:rFonts w:ascii="Consolas" w:hAnsi="Consolas"/>
          <w:color w:val="000000"/>
          <w:sz w:val="18"/>
          <w:szCs w:val="18"/>
          <w:bdr w:val="none" w:sz="0" w:space="0" w:color="auto" w:frame="1"/>
          <w:lang w:eastAsia="en-US" w:bidi="ar-SA"/>
        </w:rPr>
        <w:t> 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counterparty, </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379E77BA"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5563D96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We actual swap goods, and record the trade in the environment            </w:t>
      </w:r>
      <w:r w:rsidRPr="009641EE">
        <w:rPr>
          <w:rFonts w:ascii="Consolas" w:hAnsi="Consolas"/>
          <w:color w:val="000000"/>
          <w:sz w:val="18"/>
          <w:szCs w:val="18"/>
          <w:bdr w:val="none" w:sz="0" w:space="0" w:color="auto" w:frame="1"/>
          <w:lang w:eastAsia="en-US" w:bidi="ar-SA"/>
        </w:rPr>
        <w:t> </w:t>
      </w:r>
    </w:p>
    <w:p w14:paraId="7299605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1130FA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color w:val="000000"/>
          <w:sz w:val="18"/>
          <w:szCs w:val="18"/>
          <w:bdr w:val="none" w:sz="0" w:space="0" w:color="auto" w:frame="1"/>
          <w:lang w:eastAsia="en-US" w:bidi="ar-SA"/>
        </w:rPr>
        <w:t>logging.info</w:t>
      </w:r>
      <w:proofErr w:type="gramEnd"/>
      <w:r w:rsidRPr="009641EE">
        <w:rPr>
          <w:rFonts w:ascii="Consolas" w:hAnsi="Consolas"/>
          <w:color w:val="000000"/>
          <w:sz w:val="18"/>
          <w:szCs w:val="18"/>
          <w:bdr w:val="none" w:sz="0" w:space="0" w:color="auto" w:frame="1"/>
          <w:lang w:eastAsia="en-US" w:bidi="ar-SA"/>
        </w:rPr>
        <w:t>(</w:t>
      </w:r>
      <w:r w:rsidRPr="009641EE">
        <w:rPr>
          <w:rFonts w:ascii="Consolas" w:hAnsi="Consolas"/>
          <w:color w:val="0000FF"/>
          <w:sz w:val="18"/>
          <w:szCs w:val="18"/>
          <w:bdr w:val="none" w:sz="0" w:space="0" w:color="auto" w:frame="1"/>
          <w:lang w:eastAsia="en-US" w:bidi="ar-SA"/>
        </w:rPr>
        <w:t>"%s is trading %</w:t>
      </w:r>
      <w:proofErr w:type="spellStart"/>
      <w:r w:rsidRPr="009641EE">
        <w:rPr>
          <w:rFonts w:ascii="Consolas" w:hAnsi="Consolas"/>
          <w:color w:val="0000FF"/>
          <w:sz w:val="18"/>
          <w:szCs w:val="18"/>
          <w:bdr w:val="none" w:sz="0" w:space="0" w:color="auto" w:frame="1"/>
          <w:lang w:eastAsia="en-US" w:bidi="ar-SA"/>
        </w:rPr>
        <w:t>i</w:t>
      </w:r>
      <w:proofErr w:type="spellEnd"/>
      <w:r w:rsidRPr="009641EE">
        <w:rPr>
          <w:rFonts w:ascii="Consolas" w:hAnsi="Consolas"/>
          <w:color w:val="0000FF"/>
          <w:sz w:val="18"/>
          <w:szCs w:val="18"/>
          <w:bdr w:val="none" w:sz="0" w:space="0" w:color="auto" w:frame="1"/>
          <w:lang w:eastAsia="en-US" w:bidi="ar-SA"/>
        </w:rPr>
        <w:t> units of %s for %</w:t>
      </w:r>
      <w:proofErr w:type="spellStart"/>
      <w:r w:rsidRPr="009641EE">
        <w:rPr>
          <w:rFonts w:ascii="Consolas" w:hAnsi="Consolas"/>
          <w:color w:val="0000FF"/>
          <w:sz w:val="18"/>
          <w:szCs w:val="18"/>
          <w:bdr w:val="none" w:sz="0" w:space="0" w:color="auto" w:frame="1"/>
          <w:lang w:eastAsia="en-US" w:bidi="ar-SA"/>
        </w:rPr>
        <w:t>i</w:t>
      </w:r>
      <w:proofErr w:type="spellEnd"/>
      <w:r w:rsidRPr="009641EE">
        <w:rPr>
          <w:rFonts w:ascii="Consolas" w:hAnsi="Consolas"/>
          <w:color w:val="0000FF"/>
          <w:sz w:val="18"/>
          <w:szCs w:val="18"/>
          <w:bdr w:val="none" w:sz="0" w:space="0" w:color="auto" w:frame="1"/>
          <w:lang w:eastAsia="en-US" w:bidi="ar-SA"/>
        </w:rPr>
        <w:t> units of %s with %s"</w:t>
      </w:r>
      <w:r w:rsidRPr="009641EE">
        <w:rPr>
          <w:rFonts w:ascii="Consolas" w:hAnsi="Consolas"/>
          <w:color w:val="000000"/>
          <w:sz w:val="18"/>
          <w:szCs w:val="18"/>
          <w:bdr w:val="none" w:sz="0" w:space="0" w:color="auto" w:frame="1"/>
          <w:lang w:eastAsia="en-US" w:bidi="ar-SA"/>
        </w:rPr>
        <w:t>     </w:t>
      </w:r>
    </w:p>
    <w:p w14:paraId="534D40BB"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proofErr w:type="gram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.name</w:t>
      </w:r>
      <w:proofErr w:type="gram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
    <w:p w14:paraId="55B91A7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counterparty.name))                                        </w:t>
      </w:r>
    </w:p>
    <w:p w14:paraId="3938B54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eastAsiaTheme="minorEastAsia" w:hAnsi="Consolas" w:cstheme="minorBidi"/>
          <w:color w:val="000000"/>
          <w:sz w:val="18"/>
          <w:szCs w:val="18"/>
          <w:bdr w:val="none" w:sz="0" w:space="0" w:color="auto" w:frame="1"/>
          <w:lang w:eastAsia="en-US" w:bidi="ar-SA"/>
        </w:rPr>
        <w:t>self</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
    <w:p w14:paraId="4F8E1B4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eastAsiaTheme="minorEastAsia" w:hAnsi="Consolas" w:cstheme="minorBidi"/>
          <w:color w:val="000000"/>
          <w:sz w:val="18"/>
          <w:szCs w:val="18"/>
          <w:bdr w:val="none" w:sz="0" w:space="0" w:color="auto" w:frame="1"/>
          <w:lang w:eastAsia="en-US" w:bidi="ar-SA"/>
        </w:rPr>
        <w:t>self</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19BA955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color w:val="000000"/>
          <w:sz w:val="18"/>
          <w:szCs w:val="18"/>
          <w:bdr w:val="none" w:sz="0" w:space="0" w:color="auto" w:frame="1"/>
          <w:lang w:eastAsia="en-US" w:bidi="ar-SA"/>
        </w:rPr>
        <w:t>counterparty</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his_good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his_amt</w:t>
      </w:r>
      <w:proofErr w:type="spellEnd"/>
      <w:r w:rsidRPr="009641EE">
        <w:rPr>
          <w:rFonts w:ascii="Consolas" w:hAnsi="Consolas"/>
          <w:color w:val="000000"/>
          <w:sz w:val="18"/>
          <w:szCs w:val="18"/>
          <w:bdr w:val="none" w:sz="0" w:space="0" w:color="auto" w:frame="1"/>
          <w:lang w:eastAsia="en-US" w:bidi="ar-SA"/>
        </w:rPr>
        <w:t>)                            </w:t>
      </w:r>
    </w:p>
    <w:p w14:paraId="26001D2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gramStart"/>
      <w:r w:rsidRPr="009641EE">
        <w:rPr>
          <w:rFonts w:ascii="Consolas" w:hAnsi="Consolas"/>
          <w:color w:val="000000"/>
          <w:sz w:val="18"/>
          <w:szCs w:val="18"/>
          <w:bdr w:val="none" w:sz="0" w:space="0" w:color="auto" w:frame="1"/>
          <w:lang w:eastAsia="en-US" w:bidi="ar-SA"/>
        </w:rPr>
        <w:t>counterparty</w:t>
      </w:r>
      <w:proofErr w:type="gramEnd"/>
      <w:r w:rsidRPr="009641EE">
        <w:rPr>
          <w:rFonts w:ascii="Consolas" w:hAnsi="Consolas"/>
          <w:color w:val="000000"/>
          <w:sz w:val="18"/>
          <w:szCs w:val="18"/>
          <w:bdr w:val="none" w:sz="0" w:space="0" w:color="auto" w:frame="1"/>
          <w:lang w:eastAsia="en-US" w:bidi="ar-SA"/>
        </w:rPr>
        <w:t>.__</w:t>
      </w:r>
      <w:proofErr w:type="spellStart"/>
      <w:r w:rsidRPr="009641EE">
        <w:rPr>
          <w:rFonts w:ascii="Consolas" w:hAnsi="Consolas"/>
          <w:color w:val="000000"/>
          <w:sz w:val="18"/>
          <w:szCs w:val="18"/>
          <w:bdr w:val="none" w:sz="0" w:space="0" w:color="auto" w:frame="1"/>
          <w:lang w:eastAsia="en-US" w:bidi="ar-SA"/>
        </w:rPr>
        <w:t>adj_good_amt</w:t>
      </w:r>
      <w:proofErr w:type="spellEnd"/>
      <w:r w:rsidRPr="009641EE">
        <w:rPr>
          <w:rFonts w:ascii="Consolas" w:hAnsi="Consolas"/>
          <w:color w:val="000000"/>
          <w:sz w:val="18"/>
          <w:szCs w:val="18"/>
          <w:bdr w:val="none" w:sz="0" w:space="0" w:color="auto" w:frame="1"/>
          <w:lang w:eastAsia="en-US" w:bidi="ar-SA"/>
        </w:rPr>
        <w:t>(</w:t>
      </w:r>
      <w:proofErr w:type="spellStart"/>
      <w:r w:rsidRPr="009641EE">
        <w:rPr>
          <w:rFonts w:ascii="Consolas" w:hAnsi="Consolas"/>
          <w:color w:val="000000"/>
          <w:sz w:val="18"/>
          <w:szCs w:val="18"/>
          <w:bdr w:val="none" w:sz="0" w:space="0" w:color="auto" w:frame="1"/>
          <w:lang w:eastAsia="en-US" w:bidi="ar-SA"/>
        </w:rPr>
        <w:t>my_good</w:t>
      </w:r>
      <w:proofErr w:type="spellEnd"/>
      <w:r w:rsidRPr="009641EE">
        <w:rPr>
          <w:rFonts w:ascii="Consolas" w:hAnsi="Consolas"/>
          <w:color w:val="000000"/>
          <w:sz w:val="18"/>
          <w:szCs w:val="18"/>
          <w:bdr w:val="none" w:sz="0" w:space="0" w:color="auto" w:frame="1"/>
          <w:lang w:eastAsia="en-US" w:bidi="ar-SA"/>
        </w:rPr>
        <w:t>, </w:t>
      </w:r>
      <w:proofErr w:type="spellStart"/>
      <w:r w:rsidRPr="009641EE">
        <w:rPr>
          <w:rFonts w:ascii="Consolas" w:hAnsi="Consolas"/>
          <w:color w:val="000000"/>
          <w:sz w:val="18"/>
          <w:szCs w:val="18"/>
          <w:bdr w:val="none" w:sz="0" w:space="0" w:color="auto" w:frame="1"/>
          <w:lang w:eastAsia="en-US" w:bidi="ar-SA"/>
        </w:rPr>
        <w:t>my_amt</w:t>
      </w:r>
      <w:proofErr w:type="spellEnd"/>
      <w:r w:rsidRPr="009641EE">
        <w:rPr>
          <w:rFonts w:ascii="Consolas" w:hAnsi="Consolas"/>
          <w:color w:val="000000"/>
          <w:sz w:val="18"/>
          <w:szCs w:val="18"/>
          <w:bdr w:val="none" w:sz="0" w:space="0" w:color="auto" w:frame="1"/>
          <w:lang w:eastAsia="en-US" w:bidi="ar-SA"/>
        </w:rPr>
        <w:t>)                               </w:t>
      </w:r>
    </w:p>
    <w:p w14:paraId="6D6BF06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60F2B44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roofErr w:type="spellStart"/>
      <w:proofErr w:type="gramStart"/>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.env.record</w:t>
      </w:r>
      <w:proofErr w:type="gramEnd"/>
      <w:r w:rsidRPr="009641EE">
        <w:rPr>
          <w:rFonts w:ascii="Consolas" w:hAnsi="Consolas"/>
          <w:color w:val="000000"/>
          <w:sz w:val="18"/>
          <w:szCs w:val="18"/>
          <w:bdr w:val="none" w:sz="0" w:space="0" w:color="auto" w:frame="1"/>
          <w:lang w:eastAsia="en-US" w:bidi="ar-SA"/>
        </w:rPr>
        <w:t>_trade</w:t>
      </w:r>
      <w:proofErr w:type="spellEnd"/>
      <w:r w:rsidRPr="009641EE">
        <w:rPr>
          <w:rFonts w:ascii="Consolas" w:hAnsi="Consolas"/>
          <w:color w:val="000000"/>
          <w:sz w:val="18"/>
          <w:szCs w:val="18"/>
          <w:bdr w:val="none" w:sz="0" w:space="0" w:color="auto" w:frame="1"/>
          <w:lang w:eastAsia="en-US" w:bidi="ar-SA"/>
        </w:rPr>
        <w:t>(</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counterparty)                                  </w:t>
      </w:r>
    </w:p>
    <w:p w14:paraId="0821C4DB" w14:textId="77777777" w:rsidR="00FC09CF" w:rsidRDefault="00FC09CF" w:rsidP="00B647E0"/>
    <w:p w14:paraId="7E6C77DD" w14:textId="77777777" w:rsidR="00201B03" w:rsidRDefault="00201B03" w:rsidP="00B647E0"/>
    <w:p w14:paraId="4989548F" w14:textId="77777777" w:rsidR="00FC09CF" w:rsidRDefault="00FC09CF" w:rsidP="00B647E0"/>
    <w:p w14:paraId="6FABEB3A" w14:textId="1627084E" w:rsidR="007C6A5B" w:rsidRDefault="007C6A5B" w:rsidP="00FA4FC6">
      <w:pPr>
        <w:pStyle w:val="Heading4"/>
      </w:pPr>
      <w:r>
        <w:t>Barter Model</w:t>
      </w:r>
    </w:p>
    <w:p w14:paraId="316BF872" w14:textId="4426C8FB" w:rsidR="007C6A5B" w:rsidRDefault="00C50BF8" w:rsidP="00B647E0">
      <w:r>
        <w:t xml:space="preserve">Next, we added multiple agents to our </w:t>
      </w:r>
      <w:proofErr w:type="spellStart"/>
      <w:r>
        <w:t>Edgeworth</w:t>
      </w:r>
      <w:proofErr w:type="spellEnd"/>
      <w:r>
        <w:t xml:space="preserve"> Box model. All of the “negotiating” code from the </w:t>
      </w:r>
      <w:proofErr w:type="spellStart"/>
      <w:r>
        <w:t>Edgeworth</w:t>
      </w:r>
      <w:proofErr w:type="spellEnd"/>
      <w:r>
        <w:t xml:space="preserve"> Box model was inherited in this model, and so we found thi</w:t>
      </w:r>
      <w:r w:rsidR="00AE0547">
        <w:t xml:space="preserve">s model relatively trivial to </w:t>
      </w:r>
      <w:r>
        <w:t>code.</w:t>
      </w:r>
      <w:r w:rsidR="00194F98">
        <w:t xml:space="preserve"> We did add a spatial component to trading in this model, so that we can increase or decrease the scope over which agents can “see” other agents and trade with them.</w:t>
      </w:r>
    </w:p>
    <w:p w14:paraId="412D0661" w14:textId="59D35B47" w:rsidR="007C6A5B" w:rsidRDefault="007C6A5B" w:rsidP="00194F98">
      <w:pPr>
        <w:pStyle w:val="Heading4"/>
      </w:pPr>
      <w:proofErr w:type="spellStart"/>
      <w:r>
        <w:t>Menger</w:t>
      </w:r>
      <w:proofErr w:type="spellEnd"/>
      <w:r>
        <w:t xml:space="preserve"> Model</w:t>
      </w:r>
    </w:p>
    <w:p w14:paraId="77F65A1A" w14:textId="68557741" w:rsidR="00FA4FC6" w:rsidRDefault="008864B7" w:rsidP="00B647E0">
      <w:r>
        <w:t xml:space="preserve">Finally, in our </w:t>
      </w:r>
      <w:proofErr w:type="spellStart"/>
      <w:r>
        <w:t>Menger</w:t>
      </w:r>
      <w:proofErr w:type="spellEnd"/>
      <w:r>
        <w:t xml:space="preserve"> model, we are attempting to see money arise from 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6C219B82" w14:textId="77777777" w:rsidR="0074224C" w:rsidRDefault="0074224C" w:rsidP="00B647E0"/>
    <w:p w14:paraId="2342AC9B" w14:textId="0C220E82" w:rsidR="0074224C" w:rsidRDefault="0074224C" w:rsidP="0074224C">
      <w:pPr>
        <w:pStyle w:val="Heading3"/>
      </w:pPr>
      <w:r>
        <w:t>Conclusion</w:t>
      </w:r>
    </w:p>
    <w:p w14:paraId="6057CC3A" w14:textId="2BE61511" w:rsidR="0074224C" w:rsidRDefault="00D1355F" w:rsidP="00B647E0">
      <w:r>
        <w:t xml:space="preserve">The </w:t>
      </w:r>
      <w:proofErr w:type="spellStart"/>
      <w:r>
        <w:t>Indra</w:t>
      </w:r>
      <w:proofErr w:type="spellEnd"/>
      <w:r>
        <w:t xml:space="preserve"> system has now been developed to the point that it is relatively easy to generate interesting models using the framework it provides. To advance its development, the main thing it needs now is </w:t>
      </w:r>
      <w:proofErr w:type="gramStart"/>
      <w:r>
        <w:t>more users</w:t>
      </w:r>
      <w:proofErr w:type="gramEnd"/>
      <w:r>
        <w:t>.</w:t>
      </w:r>
    </w:p>
    <w:p w14:paraId="5D6BA44C" w14:textId="77777777" w:rsidR="007520E4" w:rsidRDefault="007520E4" w:rsidP="00B647E0"/>
    <w:p w14:paraId="1035D4FD" w14:textId="7C38A308" w:rsidR="007520E4" w:rsidRDefault="007520E4">
      <w:pPr>
        <w:spacing w:after="0" w:line="240" w:lineRule="auto"/>
        <w:ind w:firstLine="0"/>
      </w:pPr>
      <w:r>
        <w:br w:type="page"/>
      </w:r>
    </w:p>
    <w:p w14:paraId="23D361CB" w14:textId="77777777" w:rsidR="007520E4" w:rsidRDefault="007520E4" w:rsidP="00B647E0"/>
    <w:p w14:paraId="058AD533" w14:textId="7D4271F6" w:rsidR="007520E4" w:rsidRDefault="007520E4" w:rsidP="007520E4">
      <w:pPr>
        <w:pStyle w:val="Heading3"/>
      </w:pPr>
      <w:r>
        <w:t>Glossary</w:t>
      </w:r>
    </w:p>
    <w:p w14:paraId="6454F2FE" w14:textId="77777777" w:rsidR="007520E4" w:rsidRDefault="007520E4" w:rsidP="007520E4"/>
    <w:p w14:paraId="07D4944A" w14:textId="124F6205" w:rsidR="007520E4" w:rsidRDefault="007520E4" w:rsidP="007520E4">
      <w:r>
        <w:t>Agent:</w:t>
      </w:r>
      <w:r w:rsidR="005958BE">
        <w:t xml:space="preserve"> </w:t>
      </w:r>
      <w:proofErr w:type="gramStart"/>
      <w:r w:rsidR="005958BE">
        <w:t>A software</w:t>
      </w:r>
      <w:proofErr w:type="gramEnd"/>
      <w:r w:rsidR="005958BE">
        <w:t xml:space="preserve"> “unit” that has a goal and acts independently to achieve that goal.</w:t>
      </w:r>
    </w:p>
    <w:p w14:paraId="5525AA18" w14:textId="1BBEBE86" w:rsidR="007520E4" w:rsidRDefault="007520E4" w:rsidP="007520E4">
      <w:r>
        <w:t>Cellular Automaton:</w:t>
      </w:r>
      <w:r w:rsidR="005958BE">
        <w:t xml:space="preserve"> “</w:t>
      </w:r>
      <w:r w:rsidR="005958BE" w:rsidRPr="005958BE">
        <w:t xml:space="preserve">A cellular automaton consists of a regular grid of </w:t>
      </w:r>
      <w:r w:rsidR="005958BE" w:rsidRPr="005958BE">
        <w:rPr>
          <w:i/>
          <w:iCs/>
        </w:rPr>
        <w:t>cells</w:t>
      </w:r>
      <w:r w:rsidR="005958BE" w:rsidRPr="005958BE">
        <w:t xml:space="preserve">, each in one of a finite number of </w:t>
      </w:r>
      <w:hyperlink r:id="rId12" w:tooltip="State (computer science)" w:history="1">
        <w:r w:rsidR="005958BE" w:rsidRPr="005958BE">
          <w:rPr>
            <w:rStyle w:val="Hyperlink"/>
            <w:i/>
            <w:iCs/>
          </w:rPr>
          <w:t>states</w:t>
        </w:r>
      </w:hyperlink>
      <w:r w:rsidR="005958BE" w:rsidRPr="005958BE">
        <w:t xml:space="preserve">, such as </w:t>
      </w:r>
      <w:r w:rsidR="005958BE" w:rsidRPr="005958BE">
        <w:rPr>
          <w:i/>
          <w:iCs/>
        </w:rPr>
        <w:t>on</w:t>
      </w:r>
      <w:r w:rsidR="005958BE" w:rsidRPr="005958BE">
        <w:t xml:space="preserve"> and </w:t>
      </w:r>
      <w:r w:rsidR="005958BE" w:rsidRPr="005958BE">
        <w:rPr>
          <w:i/>
          <w:iCs/>
        </w:rPr>
        <w:t>off</w:t>
      </w:r>
      <w:r w:rsidR="005958BE" w:rsidRPr="005958BE">
        <w:t xml:space="preserve"> (in contrast to a </w:t>
      </w:r>
      <w:hyperlink r:id="rId13" w:tooltip="Coupled map lattice" w:history="1">
        <w:r w:rsidR="005958BE" w:rsidRPr="005958BE">
          <w:rPr>
            <w:rStyle w:val="Hyperlink"/>
          </w:rPr>
          <w:t>coupled map lattice</w:t>
        </w:r>
      </w:hyperlink>
      <w:r w:rsidR="005958BE" w:rsidRPr="005958BE">
        <w:t xml:space="preserve">). The grid can be in any finite number of dimensions. For each cell, a set of cells called its </w:t>
      </w:r>
      <w:r w:rsidR="005958BE" w:rsidRPr="005958BE">
        <w:rPr>
          <w:i/>
          <w:iCs/>
        </w:rPr>
        <w:t>neighborhood</w:t>
      </w:r>
      <w:r w:rsidR="005958BE" w:rsidRPr="005958BE">
        <w:t xml:space="preserve"> is defined relative to the specified cell. An initial state (time </w:t>
      </w:r>
      <w:r w:rsidR="005958BE" w:rsidRPr="005958BE">
        <w:rPr>
          <w:i/>
          <w:iCs/>
        </w:rPr>
        <w:t>t</w:t>
      </w:r>
      <w:r w:rsidR="005958BE" w:rsidRPr="005958BE">
        <w:t xml:space="preserve"> = 0) is selected by assigning a state for each cell. A new </w:t>
      </w:r>
      <w:r w:rsidR="005958BE" w:rsidRPr="005958BE">
        <w:rPr>
          <w:i/>
          <w:iCs/>
        </w:rPr>
        <w:t>generation</w:t>
      </w:r>
      <w:r w:rsidR="005958BE" w:rsidRPr="005958BE">
        <w:t xml:space="preserve"> is created (advancing </w:t>
      </w:r>
      <w:r w:rsidR="005958BE" w:rsidRPr="005958BE">
        <w:rPr>
          <w:i/>
          <w:iCs/>
        </w:rPr>
        <w:t>t</w:t>
      </w:r>
      <w:r w:rsidR="005958BE" w:rsidRPr="005958BE">
        <w:t xml:space="preserve"> by 1), according to some fixed </w:t>
      </w:r>
      <w:r w:rsidR="005958BE" w:rsidRPr="005958BE">
        <w:rPr>
          <w:i/>
          <w:iCs/>
        </w:rPr>
        <w:t>rule</w:t>
      </w:r>
      <w:r w:rsidR="005958BE" w:rsidRPr="005958BE">
        <w:t xml:space="preserve"> (generally, a mathematical function) that determines the new state of each cell in terms of the current state of the cell and the states of the cells in its neighborhood.</w:t>
      </w:r>
      <w:r w:rsidR="005958BE">
        <w:t>” (Wikipedia, 2015)</w:t>
      </w:r>
    </w:p>
    <w:p w14:paraId="1D2C1330" w14:textId="5F6E65E7" w:rsidR="007520E4" w:rsidRDefault="007520E4" w:rsidP="007520E4">
      <w:r>
        <w:t>Class:</w:t>
      </w:r>
      <w:r w:rsidR="005958BE">
        <w:t xml:space="preserve"> A genera or species, e.g., ‘dog’ or ‘market economy.’</w:t>
      </w:r>
    </w:p>
    <w:p w14:paraId="29FAEB0B" w14:textId="0678D668" w:rsidR="007520E4" w:rsidRDefault="007520E4" w:rsidP="007520E4">
      <w:r>
        <w:t>Object:</w:t>
      </w:r>
      <w:r w:rsidR="005958BE">
        <w:t xml:space="preserve"> An instance of a class</w:t>
      </w:r>
    </w:p>
    <w:p w14:paraId="0A7004E7" w14:textId="64C60801" w:rsidR="005958BE" w:rsidRDefault="005958BE" w:rsidP="007520E4">
      <w:r>
        <w:t>Object-oriented programming: A style of programming that makes extensive use of classes and objects.</w:t>
      </w:r>
    </w:p>
    <w:p w14:paraId="4F9D9DCB" w14:textId="4ADA8B85" w:rsidR="002A7DE2" w:rsidRDefault="002A7DE2" w:rsidP="007520E4">
      <w:proofErr w:type="spellStart"/>
      <w:r w:rsidRPr="0002187B">
        <w:t>Porphyrian</w:t>
      </w:r>
      <w:proofErr w:type="spellEnd"/>
      <w:r w:rsidRPr="0002187B">
        <w:t xml:space="preserve"> tree</w:t>
      </w:r>
      <w:r>
        <w:t>:</w:t>
      </w:r>
    </w:p>
    <w:p w14:paraId="68E240BD" w14:textId="77777777" w:rsidR="002A7DE2" w:rsidRDefault="002A7DE2" w:rsidP="007520E4"/>
    <w:p w14:paraId="3D2746A2" w14:textId="77777777" w:rsidR="002A7DE2" w:rsidRDefault="002A7DE2" w:rsidP="007520E4"/>
    <w:p w14:paraId="72859EFE" w14:textId="20FB50BC" w:rsidR="00FA4FC6" w:rsidRDefault="007520E4" w:rsidP="007520E4">
      <w:r>
        <w:br w:type="page"/>
      </w:r>
    </w:p>
    <w:p w14:paraId="401DDFF6" w14:textId="77777777" w:rsidR="007520E4" w:rsidRDefault="007520E4" w:rsidP="007520E4"/>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04E4EB75" w:rsidR="008C249E" w:rsidRDefault="00E96CD2" w:rsidP="008C249E">
      <w:pPr>
        <w:pStyle w:val="Biblio"/>
      </w:pPr>
      <w:r w:rsidRPr="00E96CD2">
        <w:t xml:space="preserve">Axtell, Robert. 2015. “Why Agents? On the Varied Motivations for Agent Computing in the Social Sciences.” </w:t>
      </w:r>
      <w:proofErr w:type="gramStart"/>
      <w:r w:rsidRPr="00E96CD2">
        <w:rPr>
          <w:i/>
          <w:iCs/>
        </w:rPr>
        <w:t>The Brookings Institution</w:t>
      </w:r>
      <w:r w:rsidRPr="00E96CD2">
        <w:t>.</w:t>
      </w:r>
      <w:proofErr w:type="gramEnd"/>
      <w:r w:rsidRPr="00E96CD2">
        <w:t xml:space="preserve"> Accessed March 15. http://www.brookings.edu/research/reports/2000/11/technology-axtell.</w:t>
      </w:r>
    </w:p>
    <w:p w14:paraId="2CB346D1" w14:textId="7EF865A1" w:rsidR="00E27347" w:rsidRDefault="00E27347" w:rsidP="00F60B7D">
      <w:pPr>
        <w:pStyle w:val="Biblio"/>
      </w:pPr>
      <w:proofErr w:type="gramStart"/>
      <w:r w:rsidRPr="00E27347">
        <w:t>Callahan, Gene, and Andreas Hoffmann.</w:t>
      </w:r>
      <w:proofErr w:type="gramEnd"/>
      <w:r w:rsidRPr="00E27347">
        <w:t xml:space="preserve"> 2015. </w:t>
      </w:r>
      <w:r w:rsidRPr="00E27347">
        <w:rPr>
          <w:i/>
          <w:iCs/>
        </w:rPr>
        <w:t>Two-Population Social Cycle Theories</w:t>
      </w:r>
      <w:r w:rsidRPr="00E27347">
        <w:t xml:space="preserve">. </w:t>
      </w:r>
      <w:proofErr w:type="gramStart"/>
      <w:r w:rsidRPr="00E27347">
        <w:t>SSRN Scholarly Paper ID 2560270.</w:t>
      </w:r>
      <w:proofErr w:type="gramEnd"/>
      <w:r w:rsidRPr="00E27347">
        <w:t xml:space="preserve"> Rochester, NY: Social Science Research Network. http://papers.ssrn.com/abstract=2560270.</w:t>
      </w:r>
    </w:p>
    <w:p w14:paraId="2F1B3383" w14:textId="7D607F19" w:rsidR="00D73E60" w:rsidRDefault="003B24EC" w:rsidP="00D73E60">
      <w:pPr>
        <w:pStyle w:val="Biblio"/>
      </w:pPr>
      <w:r w:rsidRPr="003B24EC">
        <w:t xml:space="preserve">Downey, Allen. 2012. </w:t>
      </w:r>
      <w:r w:rsidRPr="003B24EC">
        <w:rPr>
          <w:i/>
          <w:iCs/>
        </w:rPr>
        <w:t>Think Complexity</w:t>
      </w:r>
      <w:r w:rsidRPr="003B24EC">
        <w:t>. Sebastopol, Calif.: O’Reilly.</w:t>
      </w:r>
    </w:p>
    <w:p w14:paraId="655F10F1" w14:textId="211984A9" w:rsidR="00D73E60" w:rsidRDefault="00D73E60" w:rsidP="001F329D">
      <w:pPr>
        <w:pStyle w:val="Biblio"/>
      </w:pPr>
      <w:proofErr w:type="spellStart"/>
      <w:r w:rsidRPr="00D73E60">
        <w:t>Drossel</w:t>
      </w:r>
      <w:proofErr w:type="spellEnd"/>
      <w:r w:rsidRPr="00D73E60">
        <w:t xml:space="preserve">, B., and F. </w:t>
      </w:r>
      <w:proofErr w:type="spellStart"/>
      <w:r w:rsidRPr="00D73E60">
        <w:t>Schwabl</w:t>
      </w:r>
      <w:proofErr w:type="spellEnd"/>
      <w:r w:rsidRPr="00D73E60">
        <w:t xml:space="preserve">. 1992. “Self-Organized Critical Forest-Fire Model.” </w:t>
      </w:r>
      <w:proofErr w:type="gramStart"/>
      <w:r w:rsidRPr="00D73E60">
        <w:rPr>
          <w:i/>
          <w:iCs/>
        </w:rPr>
        <w:t>Physical Review Letters</w:t>
      </w:r>
      <w:r w:rsidRPr="00D73E60">
        <w:t xml:space="preserve"> 69 (11): 1629–32.</w:t>
      </w:r>
      <w:proofErr w:type="gramEnd"/>
      <w:r w:rsidRPr="00D73E60">
        <w:t xml:space="preserve"> </w:t>
      </w:r>
      <w:proofErr w:type="gramStart"/>
      <w:r w:rsidRPr="00D73E60">
        <w:t>doi:10.1103</w:t>
      </w:r>
      <w:proofErr w:type="gramEnd"/>
      <w:r w:rsidRPr="00D73E60">
        <w:t>/PhysRevLett.69.1629.</w:t>
      </w:r>
    </w:p>
    <w:p w14:paraId="64516EEF" w14:textId="65A905F8" w:rsidR="001A31D1" w:rsidRDefault="001A31D1" w:rsidP="001A31D1">
      <w:pPr>
        <w:pStyle w:val="Biblio"/>
      </w:pPr>
      <w:proofErr w:type="gramStart"/>
      <w:r w:rsidRPr="001A31D1">
        <w:t>Epstein, Joshua M, Robert Axtell, and Brookings Institution.</w:t>
      </w:r>
      <w:proofErr w:type="gramEnd"/>
      <w:r w:rsidRPr="001A31D1">
        <w:t xml:space="preserve"> 1996. </w:t>
      </w:r>
      <w:r w:rsidRPr="001A31D1">
        <w:rPr>
          <w:i/>
          <w:iCs/>
        </w:rPr>
        <w:t>Growing Artificial Societies: Social Science from the Bottom up ; a Product of the 2050 Project, a Collaborative Effort of the Brookings Institution, the Santa Fe Institute, and the World Resources Institute</w:t>
      </w:r>
      <w:r w:rsidRPr="001A31D1">
        <w:t>. Washington, DC [</w:t>
      </w:r>
      <w:proofErr w:type="spellStart"/>
      <w:r w:rsidRPr="001A31D1">
        <w:t>u.a</w:t>
      </w:r>
      <w:proofErr w:type="spellEnd"/>
      <w:proofErr w:type="gramStart"/>
      <w:r w:rsidRPr="001A31D1">
        <w:t>.:</w:t>
      </w:r>
      <w:proofErr w:type="gramEnd"/>
      <w:r w:rsidRPr="001A31D1">
        <w:t xml:space="preserve"> Brookings Inst. Press [</w:t>
      </w:r>
      <w:proofErr w:type="spellStart"/>
      <w:r w:rsidRPr="001A31D1">
        <w:t>u.a</w:t>
      </w:r>
      <w:proofErr w:type="spellEnd"/>
      <w:r w:rsidRPr="001A31D1">
        <w:t>.].</w:t>
      </w:r>
    </w:p>
    <w:p w14:paraId="465888BA" w14:textId="48697129" w:rsidR="00C102CF" w:rsidRDefault="00C102CF" w:rsidP="00C102CF">
      <w:pPr>
        <w:pStyle w:val="Biblio"/>
      </w:pPr>
      <w:proofErr w:type="gramStart"/>
      <w:r w:rsidRPr="00C102CF">
        <w:t>Hayek, Friedrich A. von, and Lawrence H White.</w:t>
      </w:r>
      <w:proofErr w:type="gramEnd"/>
      <w:r w:rsidRPr="00C102CF">
        <w:t xml:space="preserve"> 2007. </w:t>
      </w:r>
      <w:r w:rsidRPr="00C102CF">
        <w:rPr>
          <w:i/>
          <w:iCs/>
        </w:rPr>
        <w:t>The Pure Theory of Capital</w:t>
      </w:r>
      <w:r w:rsidRPr="00C102CF">
        <w:t>. Chicago: University of Chicago Press. http://public.eblib.com/choice/publicfullrecord.aspx?p=766779.</w:t>
      </w:r>
    </w:p>
    <w:p w14:paraId="64192925" w14:textId="44764A9E" w:rsidR="008C249E" w:rsidRDefault="008C249E" w:rsidP="008C249E">
      <w:pPr>
        <w:pStyle w:val="Biblio"/>
      </w:pPr>
      <w:proofErr w:type="spellStart"/>
      <w:r>
        <w:t>Indra</w:t>
      </w:r>
      <w:proofErr w:type="spellEnd"/>
      <w:r>
        <w:t xml:space="preserve">. 2015. </w:t>
      </w:r>
      <w:proofErr w:type="spellStart"/>
      <w:r>
        <w:rPr>
          <w:i/>
          <w:iCs/>
        </w:rPr>
        <w:t>GitHub</w:t>
      </w:r>
      <w:proofErr w:type="spellEnd"/>
      <w:r>
        <w:t>. Accessed March 19. https://github.com/gcallah/Indra.</w:t>
      </w:r>
    </w:p>
    <w:p w14:paraId="4E9EE371" w14:textId="6B81C8F9" w:rsidR="001A31D1" w:rsidRDefault="00001A69" w:rsidP="001A31D1">
      <w:pPr>
        <w:pStyle w:val="Biblio"/>
      </w:pPr>
      <w:proofErr w:type="spellStart"/>
      <w:r>
        <w:t>Insightmaker</w:t>
      </w:r>
      <w:proofErr w:type="spellEnd"/>
      <w:r>
        <w:t xml:space="preserve">. 2015. </w:t>
      </w:r>
      <w:r w:rsidRPr="00001A69">
        <w:t>2015. “Isle Royale: Predator Prey Interactions | Insight Maker.” Accessed March 19. https://insightmaker.com/insight/2068/Isle-Royale-Predator-Prey-Interactions.</w:t>
      </w:r>
    </w:p>
    <w:p w14:paraId="40884B94" w14:textId="2056E02D" w:rsidR="001A31D1" w:rsidRDefault="001A31D1" w:rsidP="001A31D1">
      <w:pPr>
        <w:pStyle w:val="Biblio"/>
      </w:pPr>
      <w:proofErr w:type="spellStart"/>
      <w:proofErr w:type="gramStart"/>
      <w:r w:rsidRPr="001A31D1">
        <w:t>Kirzner</w:t>
      </w:r>
      <w:proofErr w:type="spellEnd"/>
      <w:r w:rsidRPr="001A31D1">
        <w:t>, Israel M. 1973.</w:t>
      </w:r>
      <w:proofErr w:type="gramEnd"/>
      <w:r w:rsidRPr="001A31D1">
        <w:t xml:space="preserve"> </w:t>
      </w:r>
      <w:proofErr w:type="gramStart"/>
      <w:r w:rsidRPr="001A31D1">
        <w:rPr>
          <w:i/>
          <w:iCs/>
        </w:rPr>
        <w:t>Competition and Entrepreneurship</w:t>
      </w:r>
      <w:r w:rsidRPr="001A31D1">
        <w:t>.</w:t>
      </w:r>
      <w:proofErr w:type="gramEnd"/>
      <w:r w:rsidRPr="001A31D1">
        <w:t xml:space="preserve"> Chicago (Ill.): The University of Chicago Press.</w:t>
      </w:r>
    </w:p>
    <w:p w14:paraId="5EFF0169" w14:textId="02D51D6E" w:rsidR="003517BE" w:rsidRDefault="003517BE" w:rsidP="003517BE">
      <w:pPr>
        <w:pStyle w:val="Biblio"/>
      </w:pPr>
      <w:proofErr w:type="spellStart"/>
      <w:r w:rsidRPr="003517BE">
        <w:t>Krugman</w:t>
      </w:r>
      <w:proofErr w:type="spellEnd"/>
      <w:r w:rsidRPr="003517BE">
        <w:t xml:space="preserve">, Paul. 1998. “Baby-Sitting the Economy.” </w:t>
      </w:r>
      <w:r w:rsidRPr="003517BE">
        <w:rPr>
          <w:i/>
          <w:iCs/>
        </w:rPr>
        <w:t>Slate</w:t>
      </w:r>
      <w:r w:rsidRPr="003517BE">
        <w:t>, August 14. http://www.slate.com/articles/business/the_dismal_science/1998/08/babysitting_the_economy.html.</w:t>
      </w:r>
    </w:p>
    <w:p w14:paraId="74DB24F9" w14:textId="0CD34C0F" w:rsidR="001F329D" w:rsidRDefault="000D2930" w:rsidP="001F329D">
      <w:pPr>
        <w:pStyle w:val="Biblio"/>
      </w:pPr>
      <w:proofErr w:type="spellStart"/>
      <w:r>
        <w:t>Menger</w:t>
      </w:r>
      <w:proofErr w:type="spellEnd"/>
      <w:r>
        <w:t xml:space="preserve">, Carl. 2015. </w:t>
      </w:r>
      <w:r w:rsidRPr="000D2930">
        <w:t>“On the Origin of Money,</w:t>
      </w:r>
      <w:r>
        <w:t>”</w:t>
      </w:r>
      <w:r w:rsidRPr="000D2930">
        <w:t xml:space="preserve"> Accessed March 15. http://www.monadnock.net/menger/money.html.</w:t>
      </w:r>
    </w:p>
    <w:p w14:paraId="58E8050A" w14:textId="12456F80" w:rsidR="001F329D" w:rsidRDefault="001F329D" w:rsidP="001F329D">
      <w:pPr>
        <w:pStyle w:val="Biblio"/>
      </w:pPr>
      <w:proofErr w:type="gramStart"/>
      <w:r w:rsidRPr="001F329D">
        <w:t>Miller, John H, and Scott E Page.</w:t>
      </w:r>
      <w:proofErr w:type="gramEnd"/>
      <w:r w:rsidRPr="001F329D">
        <w:t xml:space="preserve"> 2007. </w:t>
      </w:r>
      <w:r w:rsidRPr="001F329D">
        <w:rPr>
          <w:i/>
          <w:iCs/>
        </w:rPr>
        <w:t>Complex Adaptive Systems: An Introduction to Computational Models of Social Life</w:t>
      </w:r>
      <w:r w:rsidRPr="001F329D">
        <w:t>. Princeton, N.J.: Princeton University Press.</w:t>
      </w:r>
    </w:p>
    <w:p w14:paraId="40EB873D" w14:textId="17A80742" w:rsidR="00FA4FC6" w:rsidRDefault="00FA4FC6" w:rsidP="00E96CD2">
      <w:pPr>
        <w:pStyle w:val="Biblio"/>
      </w:pPr>
      <w:proofErr w:type="gramStart"/>
      <w:r>
        <w:t>Morgan, Mary S. 2012.</w:t>
      </w:r>
      <w:proofErr w:type="gramEnd"/>
      <w:r>
        <w:t xml:space="preserve">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proofErr w:type="spellStart"/>
      <w:r w:rsidRPr="00FA4FC6">
        <w:rPr>
          <w:i/>
          <w:iCs/>
          <w:lang w:bidi="ar-SA"/>
        </w:rPr>
        <w:t>Micromotives</w:t>
      </w:r>
      <w:proofErr w:type="spellEnd"/>
      <w:r w:rsidRPr="00FA4FC6">
        <w:rPr>
          <w:i/>
          <w:iCs/>
          <w:lang w:bidi="ar-SA"/>
        </w:rPr>
        <w:t xml:space="preserve"> and </w:t>
      </w:r>
      <w:proofErr w:type="spellStart"/>
      <w:r w:rsidRPr="00FA4FC6">
        <w:rPr>
          <w:i/>
          <w:iCs/>
          <w:lang w:bidi="ar-SA"/>
        </w:rPr>
        <w:t>Macrobehavior</w:t>
      </w:r>
      <w:proofErr w:type="spellEnd"/>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3F634D18" w14:textId="50314A21" w:rsidR="00944BB2" w:rsidRDefault="00944BB2" w:rsidP="005958BE">
      <w:pPr>
        <w:pStyle w:val="Biblio"/>
        <w:rPr>
          <w:lang w:bidi="ar-SA"/>
        </w:rPr>
      </w:pPr>
      <w:r w:rsidRPr="00944BB2">
        <w:rPr>
          <w:lang w:bidi="ar-SA"/>
        </w:rPr>
        <w:t xml:space="preserve">Whitehead, Alfred North. 2014. </w:t>
      </w:r>
      <w:proofErr w:type="gramStart"/>
      <w:r w:rsidRPr="00944BB2">
        <w:rPr>
          <w:i/>
          <w:iCs/>
          <w:lang w:bidi="ar-SA"/>
        </w:rPr>
        <w:t>Process</w:t>
      </w:r>
      <w:proofErr w:type="gramEnd"/>
      <w:r w:rsidRPr="00944BB2">
        <w:rPr>
          <w:i/>
          <w:iCs/>
          <w:lang w:bidi="ar-SA"/>
        </w:rPr>
        <w:t xml:space="preserve"> and Reality</w:t>
      </w:r>
      <w:r w:rsidRPr="00944BB2">
        <w:rPr>
          <w:lang w:bidi="ar-SA"/>
        </w:rPr>
        <w:t>. [</w:t>
      </w:r>
      <w:proofErr w:type="spellStart"/>
      <w:r w:rsidRPr="00944BB2">
        <w:rPr>
          <w:lang w:bidi="ar-SA"/>
        </w:rPr>
        <w:t>S.l</w:t>
      </w:r>
      <w:proofErr w:type="spellEnd"/>
      <w:r w:rsidRPr="00944BB2">
        <w:rPr>
          <w:lang w:bidi="ar-SA"/>
        </w:rPr>
        <w:t>.]: Free Press. http://rbdigital.oneclickdigital.com.</w:t>
      </w:r>
    </w:p>
    <w:p w14:paraId="729D6EEE" w14:textId="4A559491" w:rsidR="005958BE" w:rsidRPr="005958BE" w:rsidRDefault="005958BE" w:rsidP="005958BE">
      <w:pPr>
        <w:pStyle w:val="Biblio"/>
        <w:rPr>
          <w:lang w:bidi="ar-SA"/>
        </w:rPr>
      </w:pPr>
      <w:r>
        <w:rPr>
          <w:lang w:bidi="ar-SA"/>
        </w:rPr>
        <w:t>Wikipedia. 2015. “Cellular Automaton.”</w:t>
      </w:r>
      <w:r w:rsidRPr="005958BE">
        <w:rPr>
          <w:lang w:bidi="ar-SA"/>
        </w:rPr>
        <w:t xml:space="preserve"> </w:t>
      </w:r>
      <w:proofErr w:type="gramStart"/>
      <w:r w:rsidRPr="005958BE">
        <w:rPr>
          <w:i/>
          <w:iCs/>
          <w:lang w:bidi="ar-SA"/>
        </w:rPr>
        <w:t>Wikipedia, the Free Encyclopedia</w:t>
      </w:r>
      <w:r w:rsidRPr="005958BE">
        <w:rPr>
          <w:lang w:bidi="ar-SA"/>
        </w:rPr>
        <w:t>.</w:t>
      </w:r>
      <w:proofErr w:type="gramEnd"/>
      <w:r w:rsidRPr="005958BE">
        <w:rPr>
          <w:lang w:bidi="ar-SA"/>
        </w:rPr>
        <w:t xml:space="preserve"> https://en.wikipedia.org/w/index.php</w:t>
      </w:r>
      <w:proofErr w:type="gramStart"/>
      <w:r w:rsidRPr="005958BE">
        <w:rPr>
          <w:lang w:bidi="ar-SA"/>
        </w:rPr>
        <w:t>?title</w:t>
      </w:r>
      <w:proofErr w:type="gramEnd"/>
      <w:r w:rsidRPr="005958BE">
        <w:rPr>
          <w:lang w:bidi="ar-SA"/>
        </w:rPr>
        <w:t>=Cellular_automaton&amp;oldid=644637754.</w:t>
      </w: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1F29A" w14:textId="77777777" w:rsidR="002E6151" w:rsidRDefault="002E6151" w:rsidP="002E6151">
      <w:pPr>
        <w:spacing w:after="0" w:line="240" w:lineRule="auto"/>
      </w:pPr>
      <w:r>
        <w:separator/>
      </w:r>
    </w:p>
  </w:endnote>
  <w:endnote w:type="continuationSeparator" w:id="0">
    <w:p w14:paraId="26455C9B" w14:textId="77777777" w:rsidR="002E6151" w:rsidRDefault="002E6151" w:rsidP="002E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3943" w14:textId="77777777" w:rsidR="002E6151" w:rsidRDefault="002E6151" w:rsidP="00C279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07A9A0" w14:textId="77777777" w:rsidR="002E6151" w:rsidRDefault="002E6151" w:rsidP="002E61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913C" w14:textId="77777777" w:rsidR="002E6151" w:rsidRDefault="002E6151" w:rsidP="00C279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D1F">
      <w:rPr>
        <w:rStyle w:val="PageNumber"/>
        <w:noProof/>
      </w:rPr>
      <w:t>8</w:t>
    </w:r>
    <w:r>
      <w:rPr>
        <w:rStyle w:val="PageNumber"/>
      </w:rPr>
      <w:fldChar w:fldCharType="end"/>
    </w:r>
  </w:p>
  <w:p w14:paraId="4ACD495F" w14:textId="77777777" w:rsidR="002E6151" w:rsidRDefault="002E6151" w:rsidP="002E61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D058" w14:textId="77777777" w:rsidR="002E6151" w:rsidRDefault="002E6151" w:rsidP="002E6151">
      <w:pPr>
        <w:spacing w:after="0" w:line="240" w:lineRule="auto"/>
      </w:pPr>
      <w:r>
        <w:separator/>
      </w:r>
    </w:p>
  </w:footnote>
  <w:footnote w:type="continuationSeparator" w:id="0">
    <w:p w14:paraId="5316FEED" w14:textId="77777777" w:rsidR="002E6151" w:rsidRDefault="002E6151" w:rsidP="002E61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F35"/>
    <w:multiLevelType w:val="multilevel"/>
    <w:tmpl w:val="06A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67A8"/>
    <w:multiLevelType w:val="multilevel"/>
    <w:tmpl w:val="B94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2187B"/>
    <w:rsid w:val="00031A00"/>
    <w:rsid w:val="00060A64"/>
    <w:rsid w:val="000B4791"/>
    <w:rsid w:val="000B4B7E"/>
    <w:rsid w:val="000C3C3E"/>
    <w:rsid w:val="000D2930"/>
    <w:rsid w:val="000F7B2B"/>
    <w:rsid w:val="00113086"/>
    <w:rsid w:val="00177C7E"/>
    <w:rsid w:val="00194F98"/>
    <w:rsid w:val="001A31D1"/>
    <w:rsid w:val="001F329D"/>
    <w:rsid w:val="00201B03"/>
    <w:rsid w:val="00232C2D"/>
    <w:rsid w:val="00243E86"/>
    <w:rsid w:val="00282040"/>
    <w:rsid w:val="002877FD"/>
    <w:rsid w:val="002A7DE2"/>
    <w:rsid w:val="002E4E87"/>
    <w:rsid w:val="002E6151"/>
    <w:rsid w:val="002F4E2D"/>
    <w:rsid w:val="003129B9"/>
    <w:rsid w:val="00313F4C"/>
    <w:rsid w:val="00324635"/>
    <w:rsid w:val="00345058"/>
    <w:rsid w:val="003517BE"/>
    <w:rsid w:val="003738B5"/>
    <w:rsid w:val="003B24EC"/>
    <w:rsid w:val="003E3BF4"/>
    <w:rsid w:val="00411332"/>
    <w:rsid w:val="004143C1"/>
    <w:rsid w:val="00463705"/>
    <w:rsid w:val="004750B3"/>
    <w:rsid w:val="005309D4"/>
    <w:rsid w:val="0054546D"/>
    <w:rsid w:val="005958BE"/>
    <w:rsid w:val="005C7DED"/>
    <w:rsid w:val="005F4DB0"/>
    <w:rsid w:val="0063086D"/>
    <w:rsid w:val="00676448"/>
    <w:rsid w:val="006837AA"/>
    <w:rsid w:val="00696C80"/>
    <w:rsid w:val="006A0AE4"/>
    <w:rsid w:val="006A659F"/>
    <w:rsid w:val="007205BC"/>
    <w:rsid w:val="0074224C"/>
    <w:rsid w:val="007520E4"/>
    <w:rsid w:val="007C6A5B"/>
    <w:rsid w:val="00842223"/>
    <w:rsid w:val="008864B7"/>
    <w:rsid w:val="008B60B0"/>
    <w:rsid w:val="008C249E"/>
    <w:rsid w:val="008C45B3"/>
    <w:rsid w:val="00903D38"/>
    <w:rsid w:val="00944BB2"/>
    <w:rsid w:val="009454EA"/>
    <w:rsid w:val="009641EE"/>
    <w:rsid w:val="009D2D1F"/>
    <w:rsid w:val="00A500D7"/>
    <w:rsid w:val="00AD1B3B"/>
    <w:rsid w:val="00AE0547"/>
    <w:rsid w:val="00B509F8"/>
    <w:rsid w:val="00B647E0"/>
    <w:rsid w:val="00BB254E"/>
    <w:rsid w:val="00BD72AD"/>
    <w:rsid w:val="00C03DE9"/>
    <w:rsid w:val="00C05579"/>
    <w:rsid w:val="00C102CF"/>
    <w:rsid w:val="00C50BF8"/>
    <w:rsid w:val="00C57B34"/>
    <w:rsid w:val="00C62F9C"/>
    <w:rsid w:val="00CC7C94"/>
    <w:rsid w:val="00D06008"/>
    <w:rsid w:val="00D1355F"/>
    <w:rsid w:val="00D30696"/>
    <w:rsid w:val="00D34EAF"/>
    <w:rsid w:val="00D42259"/>
    <w:rsid w:val="00D51780"/>
    <w:rsid w:val="00D66EBF"/>
    <w:rsid w:val="00D73E60"/>
    <w:rsid w:val="00DA2D18"/>
    <w:rsid w:val="00DA4B74"/>
    <w:rsid w:val="00DB0A11"/>
    <w:rsid w:val="00DE0A65"/>
    <w:rsid w:val="00E20323"/>
    <w:rsid w:val="00E27347"/>
    <w:rsid w:val="00E96CD2"/>
    <w:rsid w:val="00EA50CE"/>
    <w:rsid w:val="00ED5681"/>
    <w:rsid w:val="00EF5547"/>
    <w:rsid w:val="00F01CAA"/>
    <w:rsid w:val="00F4119C"/>
    <w:rsid w:val="00F55E6D"/>
    <w:rsid w:val="00F60B7D"/>
    <w:rsid w:val="00F84E38"/>
    <w:rsid w:val="00F85308"/>
    <w:rsid w:val="00FA4FC6"/>
    <w:rsid w:val="00FC09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424">
      <w:bodyDiv w:val="1"/>
      <w:marLeft w:val="0"/>
      <w:marRight w:val="0"/>
      <w:marTop w:val="0"/>
      <w:marBottom w:val="0"/>
      <w:divBdr>
        <w:top w:val="none" w:sz="0" w:space="0" w:color="auto"/>
        <w:left w:val="none" w:sz="0" w:space="0" w:color="auto"/>
        <w:bottom w:val="none" w:sz="0" w:space="0" w:color="auto"/>
        <w:right w:val="none" w:sz="0" w:space="0" w:color="auto"/>
      </w:divBdr>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9">
      <w:bodyDiv w:val="1"/>
      <w:marLeft w:val="0"/>
      <w:marRight w:val="0"/>
      <w:marTop w:val="0"/>
      <w:marBottom w:val="0"/>
      <w:divBdr>
        <w:top w:val="none" w:sz="0" w:space="0" w:color="auto"/>
        <w:left w:val="none" w:sz="0" w:space="0" w:color="auto"/>
        <w:bottom w:val="none" w:sz="0" w:space="0" w:color="auto"/>
        <w:right w:val="none" w:sz="0" w:space="0" w:color="auto"/>
      </w:divBdr>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232">
      <w:bodyDiv w:val="1"/>
      <w:marLeft w:val="0"/>
      <w:marRight w:val="0"/>
      <w:marTop w:val="0"/>
      <w:marBottom w:val="0"/>
      <w:divBdr>
        <w:top w:val="none" w:sz="0" w:space="0" w:color="auto"/>
        <w:left w:val="none" w:sz="0" w:space="0" w:color="auto"/>
        <w:bottom w:val="none" w:sz="0" w:space="0" w:color="auto"/>
        <w:right w:val="none" w:sz="0" w:space="0" w:color="auto"/>
      </w:divBdr>
      <w:divsChild>
        <w:div w:id="410398434">
          <w:marLeft w:val="0"/>
          <w:marRight w:val="0"/>
          <w:marTop w:val="0"/>
          <w:marBottom w:val="0"/>
          <w:divBdr>
            <w:top w:val="none" w:sz="0" w:space="0" w:color="auto"/>
            <w:left w:val="none" w:sz="0" w:space="0" w:color="auto"/>
            <w:bottom w:val="none" w:sz="0" w:space="0" w:color="auto"/>
            <w:right w:val="none" w:sz="0" w:space="0" w:color="auto"/>
          </w:divBdr>
          <w:divsChild>
            <w:div w:id="4672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618">
      <w:bodyDiv w:val="1"/>
      <w:marLeft w:val="0"/>
      <w:marRight w:val="0"/>
      <w:marTop w:val="0"/>
      <w:marBottom w:val="0"/>
      <w:divBdr>
        <w:top w:val="none" w:sz="0" w:space="0" w:color="auto"/>
        <w:left w:val="none" w:sz="0" w:space="0" w:color="auto"/>
        <w:bottom w:val="none" w:sz="0" w:space="0" w:color="auto"/>
        <w:right w:val="none" w:sz="0" w:space="0" w:color="auto"/>
      </w:divBdr>
      <w:divsChild>
        <w:div w:id="157424663">
          <w:marLeft w:val="0"/>
          <w:marRight w:val="0"/>
          <w:marTop w:val="0"/>
          <w:marBottom w:val="0"/>
          <w:divBdr>
            <w:top w:val="none" w:sz="0" w:space="0" w:color="auto"/>
            <w:left w:val="none" w:sz="0" w:space="0" w:color="auto"/>
            <w:bottom w:val="none" w:sz="0" w:space="0" w:color="auto"/>
            <w:right w:val="none" w:sz="0" w:space="0" w:color="auto"/>
          </w:divBdr>
          <w:divsChild>
            <w:div w:id="7015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84">
      <w:bodyDiv w:val="1"/>
      <w:marLeft w:val="0"/>
      <w:marRight w:val="0"/>
      <w:marTop w:val="0"/>
      <w:marBottom w:val="0"/>
      <w:divBdr>
        <w:top w:val="none" w:sz="0" w:space="0" w:color="auto"/>
        <w:left w:val="none" w:sz="0" w:space="0" w:color="auto"/>
        <w:bottom w:val="none" w:sz="0" w:space="0" w:color="auto"/>
        <w:right w:val="none" w:sz="0" w:space="0" w:color="auto"/>
      </w:divBdr>
      <w:divsChild>
        <w:div w:id="813523806">
          <w:marLeft w:val="0"/>
          <w:marRight w:val="0"/>
          <w:marTop w:val="0"/>
          <w:marBottom w:val="0"/>
          <w:divBdr>
            <w:top w:val="none" w:sz="0" w:space="0" w:color="auto"/>
            <w:left w:val="none" w:sz="0" w:space="0" w:color="auto"/>
            <w:bottom w:val="none" w:sz="0" w:space="0" w:color="auto"/>
            <w:right w:val="none" w:sz="0" w:space="0" w:color="auto"/>
          </w:divBdr>
          <w:divsChild>
            <w:div w:id="1812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503">
      <w:bodyDiv w:val="1"/>
      <w:marLeft w:val="0"/>
      <w:marRight w:val="0"/>
      <w:marTop w:val="0"/>
      <w:marBottom w:val="0"/>
      <w:divBdr>
        <w:top w:val="none" w:sz="0" w:space="0" w:color="auto"/>
        <w:left w:val="none" w:sz="0" w:space="0" w:color="auto"/>
        <w:bottom w:val="none" w:sz="0" w:space="0" w:color="auto"/>
        <w:right w:val="none" w:sz="0" w:space="0" w:color="auto"/>
      </w:divBdr>
      <w:divsChild>
        <w:div w:id="1749420187">
          <w:marLeft w:val="0"/>
          <w:marRight w:val="0"/>
          <w:marTop w:val="0"/>
          <w:marBottom w:val="0"/>
          <w:divBdr>
            <w:top w:val="none" w:sz="0" w:space="0" w:color="auto"/>
            <w:left w:val="none" w:sz="0" w:space="0" w:color="auto"/>
            <w:bottom w:val="none" w:sz="0" w:space="0" w:color="auto"/>
            <w:right w:val="none" w:sz="0" w:space="0" w:color="auto"/>
          </w:divBdr>
          <w:divsChild>
            <w:div w:id="1577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5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568">
          <w:marLeft w:val="0"/>
          <w:marRight w:val="0"/>
          <w:marTop w:val="0"/>
          <w:marBottom w:val="0"/>
          <w:divBdr>
            <w:top w:val="none" w:sz="0" w:space="0" w:color="auto"/>
            <w:left w:val="none" w:sz="0" w:space="0" w:color="auto"/>
            <w:bottom w:val="none" w:sz="0" w:space="0" w:color="auto"/>
            <w:right w:val="none" w:sz="0" w:space="0" w:color="auto"/>
          </w:divBdr>
          <w:divsChild>
            <w:div w:id="55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13">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007">
          <w:marLeft w:val="0"/>
          <w:marRight w:val="0"/>
          <w:marTop w:val="0"/>
          <w:marBottom w:val="0"/>
          <w:divBdr>
            <w:top w:val="none" w:sz="0" w:space="0" w:color="auto"/>
            <w:left w:val="none" w:sz="0" w:space="0" w:color="auto"/>
            <w:bottom w:val="none" w:sz="0" w:space="0" w:color="auto"/>
            <w:right w:val="none" w:sz="0" w:space="0" w:color="auto"/>
          </w:divBdr>
        </w:div>
      </w:divsChild>
    </w:div>
    <w:div w:id="1020083993">
      <w:bodyDiv w:val="1"/>
      <w:marLeft w:val="0"/>
      <w:marRight w:val="0"/>
      <w:marTop w:val="0"/>
      <w:marBottom w:val="0"/>
      <w:divBdr>
        <w:top w:val="none" w:sz="0" w:space="0" w:color="auto"/>
        <w:left w:val="none" w:sz="0" w:space="0" w:color="auto"/>
        <w:bottom w:val="none" w:sz="0" w:space="0" w:color="auto"/>
        <w:right w:val="none" w:sz="0" w:space="0" w:color="auto"/>
      </w:divBdr>
    </w:div>
    <w:div w:id="1082946308">
      <w:bodyDiv w:val="1"/>
      <w:marLeft w:val="0"/>
      <w:marRight w:val="0"/>
      <w:marTop w:val="0"/>
      <w:marBottom w:val="0"/>
      <w:divBdr>
        <w:top w:val="none" w:sz="0" w:space="0" w:color="auto"/>
        <w:left w:val="none" w:sz="0" w:space="0" w:color="auto"/>
        <w:bottom w:val="none" w:sz="0" w:space="0" w:color="auto"/>
        <w:right w:val="none" w:sz="0" w:space="0" w:color="auto"/>
      </w:divBdr>
      <w:divsChild>
        <w:div w:id="203057945">
          <w:marLeft w:val="0"/>
          <w:marRight w:val="0"/>
          <w:marTop w:val="0"/>
          <w:marBottom w:val="0"/>
          <w:divBdr>
            <w:top w:val="none" w:sz="0" w:space="0" w:color="auto"/>
            <w:left w:val="none" w:sz="0" w:space="0" w:color="auto"/>
            <w:bottom w:val="none" w:sz="0" w:space="0" w:color="auto"/>
            <w:right w:val="none" w:sz="0" w:space="0" w:color="auto"/>
          </w:divBdr>
          <w:divsChild>
            <w:div w:id="189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017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847">
      <w:bodyDiv w:val="1"/>
      <w:marLeft w:val="0"/>
      <w:marRight w:val="0"/>
      <w:marTop w:val="0"/>
      <w:marBottom w:val="0"/>
      <w:divBdr>
        <w:top w:val="none" w:sz="0" w:space="0" w:color="auto"/>
        <w:left w:val="none" w:sz="0" w:space="0" w:color="auto"/>
        <w:bottom w:val="none" w:sz="0" w:space="0" w:color="auto"/>
        <w:right w:val="none" w:sz="0" w:space="0" w:color="auto"/>
      </w:divBdr>
      <w:divsChild>
        <w:div w:id="1392994890">
          <w:marLeft w:val="0"/>
          <w:marRight w:val="0"/>
          <w:marTop w:val="0"/>
          <w:marBottom w:val="0"/>
          <w:divBdr>
            <w:top w:val="none" w:sz="0" w:space="0" w:color="auto"/>
            <w:left w:val="none" w:sz="0" w:space="0" w:color="auto"/>
            <w:bottom w:val="none" w:sz="0" w:space="0" w:color="auto"/>
            <w:right w:val="none" w:sz="0" w:space="0" w:color="auto"/>
          </w:divBdr>
          <w:divsChild>
            <w:div w:id="1274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242">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0">
          <w:marLeft w:val="0"/>
          <w:marRight w:val="0"/>
          <w:marTop w:val="0"/>
          <w:marBottom w:val="0"/>
          <w:divBdr>
            <w:top w:val="none" w:sz="0" w:space="0" w:color="auto"/>
            <w:left w:val="none" w:sz="0" w:space="0" w:color="auto"/>
            <w:bottom w:val="none" w:sz="0" w:space="0" w:color="auto"/>
            <w:right w:val="none" w:sz="0" w:space="0" w:color="auto"/>
          </w:divBdr>
          <w:divsChild>
            <w:div w:id="1131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851">
      <w:bodyDiv w:val="1"/>
      <w:marLeft w:val="0"/>
      <w:marRight w:val="0"/>
      <w:marTop w:val="0"/>
      <w:marBottom w:val="0"/>
      <w:divBdr>
        <w:top w:val="none" w:sz="0" w:space="0" w:color="auto"/>
        <w:left w:val="none" w:sz="0" w:space="0" w:color="auto"/>
        <w:bottom w:val="none" w:sz="0" w:space="0" w:color="auto"/>
        <w:right w:val="none" w:sz="0" w:space="0" w:color="auto"/>
      </w:divBdr>
      <w:divsChild>
        <w:div w:id="580062898">
          <w:marLeft w:val="0"/>
          <w:marRight w:val="0"/>
          <w:marTop w:val="0"/>
          <w:marBottom w:val="0"/>
          <w:divBdr>
            <w:top w:val="none" w:sz="0" w:space="0" w:color="auto"/>
            <w:left w:val="none" w:sz="0" w:space="0" w:color="auto"/>
            <w:bottom w:val="none" w:sz="0" w:space="0" w:color="auto"/>
            <w:right w:val="none" w:sz="0" w:space="0" w:color="auto"/>
          </w:divBdr>
          <w:divsChild>
            <w:div w:id="782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081">
      <w:bodyDiv w:val="1"/>
      <w:marLeft w:val="0"/>
      <w:marRight w:val="0"/>
      <w:marTop w:val="0"/>
      <w:marBottom w:val="0"/>
      <w:divBdr>
        <w:top w:val="none" w:sz="0" w:space="0" w:color="auto"/>
        <w:left w:val="none" w:sz="0" w:space="0" w:color="auto"/>
        <w:bottom w:val="none" w:sz="0" w:space="0" w:color="auto"/>
        <w:right w:val="none" w:sz="0" w:space="0" w:color="auto"/>
      </w:divBdr>
      <w:divsChild>
        <w:div w:id="431165220">
          <w:marLeft w:val="0"/>
          <w:marRight w:val="0"/>
          <w:marTop w:val="0"/>
          <w:marBottom w:val="0"/>
          <w:divBdr>
            <w:top w:val="none" w:sz="0" w:space="0" w:color="auto"/>
            <w:left w:val="none" w:sz="0" w:space="0" w:color="auto"/>
            <w:bottom w:val="none" w:sz="0" w:space="0" w:color="auto"/>
            <w:right w:val="none" w:sz="0" w:space="0" w:color="auto"/>
          </w:divBdr>
          <w:divsChild>
            <w:div w:id="1714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209">
      <w:bodyDiv w:val="1"/>
      <w:marLeft w:val="0"/>
      <w:marRight w:val="0"/>
      <w:marTop w:val="0"/>
      <w:marBottom w:val="0"/>
      <w:divBdr>
        <w:top w:val="none" w:sz="0" w:space="0" w:color="auto"/>
        <w:left w:val="none" w:sz="0" w:space="0" w:color="auto"/>
        <w:bottom w:val="none" w:sz="0" w:space="0" w:color="auto"/>
        <w:right w:val="none" w:sz="0" w:space="0" w:color="auto"/>
      </w:divBdr>
      <w:divsChild>
        <w:div w:id="993724436">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en.wikipedia.org/wiki/State_%28computer_science%29" TargetMode="External"/><Relationship Id="rId13" Type="http://schemas.openxmlformats.org/officeDocument/2006/relationships/hyperlink" Target="https://en.wikipedia.org/wiki/Coupled_map_lattic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9A940-25D1-A944-B967-B7C51D2B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17</Pages>
  <Words>4249</Words>
  <Characters>24224</Characters>
  <Application>Microsoft Macintosh Word</Application>
  <DocSecurity>0</DocSecurity>
  <Lines>201</Lines>
  <Paragraphs>56</Paragraphs>
  <ScaleCrop>false</ScaleCrop>
  <Company>SUNY Purchase</Company>
  <LinksUpToDate>false</LinksUpToDate>
  <CharactersWithSpaces>28417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85</cp:revision>
  <dcterms:created xsi:type="dcterms:W3CDTF">2015-03-07T00:42:00Z</dcterms:created>
  <dcterms:modified xsi:type="dcterms:W3CDTF">2015-03-26T08:54:00Z</dcterms:modified>
</cp:coreProperties>
</file>