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C84B5" w14:textId="77777777" w:rsidR="00D06008" w:rsidRDefault="00442391" w:rsidP="00C37489">
      <w:pPr>
        <w:pStyle w:val="Heading1"/>
      </w:pPr>
      <w:r>
        <w:t>Modeling Schelling: A Demonstration of the Value of Agent-Based Modeling</w:t>
      </w:r>
    </w:p>
    <w:p w14:paraId="112C01AD" w14:textId="77777777" w:rsidR="00442391" w:rsidRDefault="00442391"/>
    <w:p w14:paraId="60490F3B" w14:textId="77777777" w:rsidR="00442391" w:rsidRDefault="00442391" w:rsidP="00C37489">
      <w:pPr>
        <w:jc w:val="center"/>
      </w:pPr>
      <w:r>
        <w:t>By Gene Callahan</w:t>
      </w:r>
    </w:p>
    <w:p w14:paraId="6DDA2BEA" w14:textId="77777777" w:rsidR="00C37489" w:rsidRDefault="00C37489" w:rsidP="00C37489">
      <w:pPr>
        <w:jc w:val="center"/>
      </w:pPr>
      <w:r>
        <w:t>St. Joseph’s College, Brooklyn</w:t>
      </w:r>
    </w:p>
    <w:p w14:paraId="65D395E9" w14:textId="77777777" w:rsidR="00442391" w:rsidRDefault="00442391">
      <w:pPr>
        <w:spacing w:after="0" w:line="240" w:lineRule="auto"/>
        <w:ind w:firstLine="0"/>
      </w:pPr>
      <w:r>
        <w:br w:type="page"/>
      </w:r>
    </w:p>
    <w:p w14:paraId="012AE6B0" w14:textId="77777777" w:rsidR="00442391" w:rsidRPr="00442391" w:rsidRDefault="00442391">
      <w:pPr>
        <w:rPr>
          <w:b/>
        </w:rPr>
      </w:pPr>
      <w:r w:rsidRPr="00442391">
        <w:rPr>
          <w:b/>
        </w:rPr>
        <w:lastRenderedPageBreak/>
        <w:t>Abstract:</w:t>
      </w:r>
    </w:p>
    <w:p w14:paraId="65E095A6" w14:textId="77777777" w:rsidR="00442391" w:rsidRDefault="00442391"/>
    <w:p w14:paraId="73D9E57B" w14:textId="77777777" w:rsidR="00442391" w:rsidRDefault="00442391"/>
    <w:p w14:paraId="0945A5BC" w14:textId="77777777" w:rsidR="00442391" w:rsidRDefault="00442391" w:rsidP="00442391">
      <w:pPr>
        <w:pStyle w:val="Heading3"/>
      </w:pPr>
      <w:r>
        <w:t>Introduction</w:t>
      </w:r>
    </w:p>
    <w:p w14:paraId="4FF3CF20" w14:textId="77777777" w:rsidR="00442391" w:rsidRDefault="00442391"/>
    <w:p w14:paraId="575DD072" w14:textId="77777777" w:rsidR="00442391" w:rsidRDefault="00442391"/>
    <w:p w14:paraId="45128CBD" w14:textId="77777777" w:rsidR="00442391" w:rsidRDefault="00442391" w:rsidP="00442391">
      <w:pPr>
        <w:pStyle w:val="Heading3"/>
      </w:pPr>
      <w:r>
        <w:t>I.</w:t>
      </w:r>
    </w:p>
    <w:p w14:paraId="73AE1B01" w14:textId="62C4AAF2" w:rsidR="00442391" w:rsidRDefault="00442391"/>
    <w:p w14:paraId="2DDEFCE7" w14:textId="5E98EE7A" w:rsidR="00A97916" w:rsidRDefault="00A97916">
      <w:r>
        <w:t>Schelling:</w:t>
      </w:r>
    </w:p>
    <w:p w14:paraId="1DB072C9" w14:textId="2C019FE1" w:rsidR="00A97916" w:rsidRDefault="00A97916" w:rsidP="00A97916">
      <w:r>
        <w:t>“To make that connection [between individual’s intentions and aggregate outcomes] we usually have to look at the system of interaction between individuals in their environment, that is, between individuals and other individuals or between individuals and the collectivity. And sometimes the results are surprising. Sometimes they are not easily guessed. Sometimes the analysis is difficult. Sometimes it is inconclusive.” (2006: 14)</w:t>
      </w:r>
      <w:bookmarkStart w:id="0" w:name="_GoBack"/>
      <w:bookmarkEnd w:id="0"/>
    </w:p>
    <w:p w14:paraId="794EE83A" w14:textId="77777777" w:rsidR="00442391" w:rsidRDefault="00442391"/>
    <w:p w14:paraId="632FE471" w14:textId="77777777" w:rsidR="00442391" w:rsidRDefault="00442391" w:rsidP="00442391">
      <w:pPr>
        <w:pStyle w:val="Heading3"/>
      </w:pPr>
      <w:r>
        <w:t>II.</w:t>
      </w:r>
    </w:p>
    <w:p w14:paraId="3F5BA821" w14:textId="77777777" w:rsidR="00442391" w:rsidRDefault="00442391"/>
    <w:p w14:paraId="3A4DD51A" w14:textId="77777777" w:rsidR="00C37489" w:rsidRDefault="00C37489"/>
    <w:p w14:paraId="56F51B7D" w14:textId="77777777" w:rsidR="00442391" w:rsidRDefault="00442391" w:rsidP="00442391">
      <w:pPr>
        <w:pStyle w:val="Heading3"/>
      </w:pPr>
      <w:r>
        <w:t>Conclusion</w:t>
      </w:r>
    </w:p>
    <w:p w14:paraId="142C6A79" w14:textId="77777777" w:rsidR="00442391" w:rsidRDefault="00442391"/>
    <w:p w14:paraId="06FD5231" w14:textId="77777777" w:rsidR="00442391" w:rsidRDefault="00442391"/>
    <w:p w14:paraId="3F46D80D" w14:textId="77777777" w:rsidR="00442391" w:rsidRDefault="00442391">
      <w:pPr>
        <w:spacing w:after="0" w:line="240" w:lineRule="auto"/>
        <w:ind w:firstLine="0"/>
      </w:pPr>
      <w:r>
        <w:br w:type="page"/>
      </w:r>
    </w:p>
    <w:p w14:paraId="1BDB31AF" w14:textId="77777777" w:rsidR="00442391" w:rsidRDefault="00442391" w:rsidP="00442391">
      <w:pPr>
        <w:pStyle w:val="Heading3"/>
      </w:pPr>
      <w:r>
        <w:t>Bibliography</w:t>
      </w:r>
    </w:p>
    <w:p w14:paraId="430DBA93" w14:textId="77777777" w:rsidR="00442391" w:rsidRDefault="00442391"/>
    <w:p w14:paraId="00BB757E" w14:textId="77777777" w:rsidR="00C37489" w:rsidRDefault="00C37489" w:rsidP="00C37489">
      <w:pPr>
        <w:pStyle w:val="Biblio"/>
      </w:pPr>
      <w:r w:rsidRPr="00C37489">
        <w:t xml:space="preserve">Schelling, Thomas C. 2006. </w:t>
      </w:r>
      <w:r w:rsidRPr="00C37489">
        <w:rPr>
          <w:i/>
          <w:iCs/>
        </w:rPr>
        <w:t>Micromotives and Macrobehavior</w:t>
      </w:r>
      <w:r w:rsidRPr="00C37489">
        <w:t>. New York: Norton.</w:t>
      </w:r>
    </w:p>
    <w:p w14:paraId="32971F51" w14:textId="77777777" w:rsidR="00C37489" w:rsidRDefault="00C37489" w:rsidP="00C37489">
      <w:pPr>
        <w:pStyle w:val="Biblio"/>
      </w:pPr>
    </w:p>
    <w:p w14:paraId="6A993746" w14:textId="77777777" w:rsidR="00C37489" w:rsidRDefault="00C37489" w:rsidP="00C37489">
      <w:pPr>
        <w:pStyle w:val="Biblio"/>
      </w:pPr>
    </w:p>
    <w:sectPr w:rsidR="00C37489" w:rsidSect="00F4119C">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20239" w14:textId="77777777" w:rsidR="00442391" w:rsidRDefault="00442391" w:rsidP="00442391">
      <w:pPr>
        <w:spacing w:after="0" w:line="240" w:lineRule="auto"/>
      </w:pPr>
      <w:r>
        <w:separator/>
      </w:r>
    </w:p>
  </w:endnote>
  <w:endnote w:type="continuationSeparator" w:id="0">
    <w:p w14:paraId="62BC7677" w14:textId="77777777" w:rsidR="00442391" w:rsidRDefault="00442391" w:rsidP="0044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A5D66" w14:textId="77777777" w:rsidR="00442391" w:rsidRDefault="00442391" w:rsidP="00442391">
      <w:pPr>
        <w:spacing w:after="0" w:line="240" w:lineRule="auto"/>
      </w:pPr>
      <w:r>
        <w:separator/>
      </w:r>
    </w:p>
  </w:footnote>
  <w:footnote w:type="continuationSeparator" w:id="0">
    <w:p w14:paraId="60DE12E0" w14:textId="77777777" w:rsidR="00442391" w:rsidRDefault="00442391" w:rsidP="0044239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B3056" w14:textId="77777777" w:rsidR="00442391" w:rsidRDefault="00442391" w:rsidP="00746C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EA2225" w14:textId="77777777" w:rsidR="00442391" w:rsidRDefault="00442391" w:rsidP="004423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D0F54" w14:textId="77777777" w:rsidR="00442391" w:rsidRDefault="00442391" w:rsidP="00746C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7916">
      <w:rPr>
        <w:rStyle w:val="PageNumber"/>
        <w:noProof/>
      </w:rPr>
      <w:t>1</w:t>
    </w:r>
    <w:r>
      <w:rPr>
        <w:rStyle w:val="PageNumber"/>
      </w:rPr>
      <w:fldChar w:fldCharType="end"/>
    </w:r>
  </w:p>
  <w:p w14:paraId="49C1C768" w14:textId="77777777" w:rsidR="00442391" w:rsidRDefault="00442391" w:rsidP="0044239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91"/>
    <w:rsid w:val="00282040"/>
    <w:rsid w:val="004143C1"/>
    <w:rsid w:val="00442391"/>
    <w:rsid w:val="0054546D"/>
    <w:rsid w:val="00696C80"/>
    <w:rsid w:val="00A97916"/>
    <w:rsid w:val="00C37489"/>
    <w:rsid w:val="00D06008"/>
    <w:rsid w:val="00EF5547"/>
    <w:rsid w:val="00F41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29E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062656">
      <w:bodyDiv w:val="1"/>
      <w:marLeft w:val="0"/>
      <w:marRight w:val="0"/>
      <w:marTop w:val="0"/>
      <w:marBottom w:val="0"/>
      <w:divBdr>
        <w:top w:val="none" w:sz="0" w:space="0" w:color="auto"/>
        <w:left w:val="none" w:sz="0" w:space="0" w:color="auto"/>
        <w:bottom w:val="none" w:sz="0" w:space="0" w:color="auto"/>
        <w:right w:val="none" w:sz="0" w:space="0" w:color="auto"/>
      </w:divBdr>
      <w:divsChild>
        <w:div w:id="397291912">
          <w:marLeft w:val="0"/>
          <w:marRight w:val="0"/>
          <w:marTop w:val="0"/>
          <w:marBottom w:val="0"/>
          <w:divBdr>
            <w:top w:val="none" w:sz="0" w:space="0" w:color="auto"/>
            <w:left w:val="none" w:sz="0" w:space="0" w:color="auto"/>
            <w:bottom w:val="none" w:sz="0" w:space="0" w:color="auto"/>
            <w:right w:val="none" w:sz="0" w:space="0" w:color="auto"/>
          </w:divBdr>
          <w:divsChild>
            <w:div w:id="8135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418">
      <w:bodyDiv w:val="1"/>
      <w:marLeft w:val="0"/>
      <w:marRight w:val="0"/>
      <w:marTop w:val="0"/>
      <w:marBottom w:val="0"/>
      <w:divBdr>
        <w:top w:val="none" w:sz="0" w:space="0" w:color="auto"/>
        <w:left w:val="none" w:sz="0" w:space="0" w:color="auto"/>
        <w:bottom w:val="none" w:sz="0" w:space="0" w:color="auto"/>
        <w:right w:val="none" w:sz="0" w:space="0" w:color="auto"/>
      </w:divBdr>
      <w:divsChild>
        <w:div w:id="1189756485">
          <w:marLeft w:val="0"/>
          <w:marRight w:val="0"/>
          <w:marTop w:val="0"/>
          <w:marBottom w:val="0"/>
          <w:divBdr>
            <w:top w:val="none" w:sz="0" w:space="0" w:color="auto"/>
            <w:left w:val="none" w:sz="0" w:space="0" w:color="auto"/>
            <w:bottom w:val="none" w:sz="0" w:space="0" w:color="auto"/>
            <w:right w:val="none" w:sz="0" w:space="0" w:color="auto"/>
          </w:divBdr>
          <w:divsChild>
            <w:div w:id="418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106</Words>
  <Characters>608</Characters>
  <Application>Microsoft Macintosh Word</Application>
  <DocSecurity>0</DocSecurity>
  <Lines>5</Lines>
  <Paragraphs>1</Paragraphs>
  <ScaleCrop>false</ScaleCrop>
  <Company>SUNY Purchase</Company>
  <LinksUpToDate>false</LinksUpToDate>
  <CharactersWithSpaces>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3</cp:revision>
  <dcterms:created xsi:type="dcterms:W3CDTF">2015-05-18T15:33:00Z</dcterms:created>
  <dcterms:modified xsi:type="dcterms:W3CDTF">2015-05-18T15:43:00Z</dcterms:modified>
</cp:coreProperties>
</file>