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6D06C" w14:textId="5C3F995A" w:rsidR="00821F81" w:rsidRDefault="00000000">
      <w:pPr>
        <w:pStyle w:val="Heading1"/>
      </w:pPr>
      <w:r>
        <w:t>Measures and Methods Used –</w:t>
      </w:r>
      <w:r w:rsidR="00A22545">
        <w:t xml:space="preserve"> </w:t>
      </w:r>
      <w:r>
        <w:t>EdTech User Engagement Analysis</w:t>
      </w:r>
    </w:p>
    <w:p w14:paraId="30F691CE" w14:textId="77777777" w:rsidR="00821F81" w:rsidRDefault="00000000">
      <w:pPr>
        <w:pStyle w:val="Heading2"/>
      </w:pPr>
      <w:r>
        <w:t>🧮 Data Cleaning and Preparation (Python)</w:t>
      </w:r>
    </w:p>
    <w:p w14:paraId="7E446C1E" w14:textId="77777777" w:rsidR="00821F81" w:rsidRDefault="00000000">
      <w:r>
        <w:t>- Loaded `students.csv`, `course_activity.csv`, and `feedback.csv` using Pandas</w:t>
      </w:r>
      <w:r>
        <w:br/>
        <w:t>- Checked for missing values using `.isnull().sum()`</w:t>
      </w:r>
      <w:r>
        <w:br/>
        <w:t>- Removed or filled nulls based on column type</w:t>
      </w:r>
      <w:r>
        <w:br/>
        <w:t>- Converted timestamp columns to datetime format for analysis</w:t>
      </w:r>
      <w:r>
        <w:br/>
        <w:t>- Merged datasets using `merge()` on Student ID and Course ID</w:t>
      </w:r>
    </w:p>
    <w:p w14:paraId="21F4A466" w14:textId="77777777" w:rsidR="00821F81" w:rsidRDefault="00000000">
      <w:pPr>
        <w:pStyle w:val="Heading2"/>
      </w:pPr>
      <w:r>
        <w:t>🔍 Exploratory Data Analysis (EDA)</w:t>
      </w:r>
    </w:p>
    <w:p w14:paraId="4153AD4E" w14:textId="77777777" w:rsidR="00821F81" w:rsidRDefault="00000000">
      <w:r>
        <w:t>- Counted active vs inactive users by course using groupby and value_counts</w:t>
      </w:r>
      <w:r>
        <w:br/>
        <w:t>- Calculated average activity time by gender and course</w:t>
      </w:r>
      <w:r>
        <w:br/>
        <w:t>- Used correlation (`.corr()`) between activity and feedback rating</w:t>
      </w:r>
      <w:r>
        <w:br/>
        <w:t>- Segmented data by engagement status and feedback score bins</w:t>
      </w:r>
    </w:p>
    <w:p w14:paraId="422C516B" w14:textId="77777777" w:rsidR="00821F81" w:rsidRDefault="00000000">
      <w:pPr>
        <w:pStyle w:val="Heading2"/>
      </w:pPr>
      <w:r>
        <w:t>📊 Visualizations Created (with Libraries)</w:t>
      </w:r>
    </w:p>
    <w:p w14:paraId="393C45AC" w14:textId="77777777" w:rsidR="00821F81" w:rsidRDefault="00000000">
      <w:r>
        <w:t>- Bar chart: Active vs inactive users per course (Seaborn)</w:t>
      </w:r>
      <w:r>
        <w:br/>
        <w:t>- Pie chart: Percentage of active vs inactive students (Matplotlib)</w:t>
      </w:r>
      <w:r>
        <w:br/>
        <w:t>- Line plot: Average feedback scores per course (Matplotlib)</w:t>
      </w:r>
      <w:r>
        <w:br/>
        <w:t>- Scatter plot: Feedback score vs activity time (Seaborn)</w:t>
      </w:r>
      <w:r>
        <w:br/>
        <w:t>- Heatmap: Correlation between variables (Seaborn)</w:t>
      </w:r>
    </w:p>
    <w:sectPr w:rsidR="00821F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0906329">
    <w:abstractNumId w:val="8"/>
  </w:num>
  <w:num w:numId="2" w16cid:durableId="56513593">
    <w:abstractNumId w:val="6"/>
  </w:num>
  <w:num w:numId="3" w16cid:durableId="849829148">
    <w:abstractNumId w:val="5"/>
  </w:num>
  <w:num w:numId="4" w16cid:durableId="1008213076">
    <w:abstractNumId w:val="4"/>
  </w:num>
  <w:num w:numId="5" w16cid:durableId="441000261">
    <w:abstractNumId w:val="7"/>
  </w:num>
  <w:num w:numId="6" w16cid:durableId="365370458">
    <w:abstractNumId w:val="3"/>
  </w:num>
  <w:num w:numId="7" w16cid:durableId="1287616517">
    <w:abstractNumId w:val="2"/>
  </w:num>
  <w:num w:numId="8" w16cid:durableId="2129154150">
    <w:abstractNumId w:val="1"/>
  </w:num>
  <w:num w:numId="9" w16cid:durableId="161116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21F81"/>
    <w:rsid w:val="009515D2"/>
    <w:rsid w:val="00A225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0FEFD"/>
  <w14:defaultImageDpi w14:val="300"/>
  <w15:docId w15:val="{B37066B1-4A3C-45D2-94D9-FAD0BE1D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ABHILASHA SINGH_BCOM(HONS)_211619</cp:lastModifiedBy>
  <cp:revision>2</cp:revision>
  <dcterms:created xsi:type="dcterms:W3CDTF">2025-06-22T13:47:00Z</dcterms:created>
  <dcterms:modified xsi:type="dcterms:W3CDTF">2025-06-22T13:47:00Z</dcterms:modified>
  <cp:category/>
</cp:coreProperties>
</file>