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ROUND 2 SUBMISSION DOCUMENT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wsxgu70c5hq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PS-07: ICS Anomaly Detection in Thermal Power Plant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Team ID: EV18</w:t>
        <w:br w:type="textWrapping"/>
        <w:t xml:space="preserve"> Problem Statement: Industrial Control System (ICS/SCADA) Anomaly Detection</w:t>
        <w:br w:type="textWrapping"/>
        <w:t xml:space="preserve"> Industry Focus: Thermal Power Plant</w:t>
        <w:br w:type="textWrapping"/>
        <w:t xml:space="preserve"> Round: Data Preprocessing &amp; Solution Planning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mnvkgt6p3dn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Introduction &amp; Problem Context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Industrial Control Systems (ICS) in thermal power plants operate critical infrastructure that must maintain near-zero downtime while ensuring operational safety. These systems consist of tightly coupled subsystems such as water/feedwater circulation, boiler operations, and power generation units. Due to complex physical dependencies and rare failure events, traditional cybersecurity solutions are often unsuitable.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work is to design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passive, physics-aware anomaly detection framework</w:t>
      </w:r>
      <w:r w:rsidDel="00000000" w:rsidR="00000000" w:rsidRPr="00000000">
        <w:rPr>
          <w:sz w:val="24"/>
          <w:szCs w:val="24"/>
          <w:rtl w:val="0"/>
        </w:rPr>
        <w:t xml:space="preserve"> capable of identifying abnormal system behavior without disrupting ongoing operations. This round focuses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preprocessing, visualization, and solution planning</w:t>
      </w:r>
      <w:r w:rsidDel="00000000" w:rsidR="00000000" w:rsidRPr="00000000">
        <w:rPr>
          <w:sz w:val="24"/>
          <w:szCs w:val="24"/>
          <w:rtl w:val="0"/>
        </w:rPr>
        <w:t xml:space="preserve"> to prepare a robust foundation for anomaly detection.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7w8n6mavgq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Overview (From Round 1)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represents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thermal power plant ICS environment</w:t>
      </w:r>
      <w:r w:rsidDel="00000000" w:rsidR="00000000" w:rsidRPr="00000000">
        <w:rPr>
          <w:sz w:val="24"/>
          <w:szCs w:val="24"/>
          <w:rtl w:val="0"/>
        </w:rPr>
        <w:t xml:space="preserve">, integrating multiple subsystems using real, open industrial data sources.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z3mzqr8lh0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Subsystems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represents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thermal power plant ICS</w:t>
      </w:r>
      <w:r w:rsidDel="00000000" w:rsidR="00000000" w:rsidRPr="00000000">
        <w:rPr>
          <w:sz w:val="24"/>
          <w:szCs w:val="24"/>
          <w:rtl w:val="0"/>
        </w:rPr>
        <w:t xml:space="preserve"> consisting of three interconnected subsystems: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/ Feedwater System:</w:t>
      </w:r>
      <w:r w:rsidDel="00000000" w:rsidR="00000000" w:rsidRPr="00000000">
        <w:rPr>
          <w:sz w:val="24"/>
          <w:szCs w:val="24"/>
          <w:rtl w:val="0"/>
        </w:rPr>
        <w:t xml:space="preserve"> flow rate, pressure, temperature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Boiler System:</w:t>
      </w:r>
      <w:r w:rsidDel="00000000" w:rsidR="00000000" w:rsidRPr="00000000">
        <w:rPr>
          <w:sz w:val="24"/>
          <w:szCs w:val="24"/>
          <w:rtl w:val="0"/>
        </w:rPr>
        <w:t xml:space="preserve"> steam pressure, boiler temperature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Generation System:</w:t>
      </w:r>
      <w:r w:rsidDel="00000000" w:rsidR="00000000" w:rsidRPr="00000000">
        <w:rPr>
          <w:sz w:val="24"/>
          <w:szCs w:val="24"/>
          <w:rtl w:val="0"/>
        </w:rPr>
        <w:t xml:space="preserve"> turbine-related indicators and power output</w:t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was collected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government portals and peer-reviewed industrial datasets</w:t>
      </w:r>
      <w:r w:rsidDel="00000000" w:rsidR="00000000" w:rsidRPr="00000000">
        <w:rPr>
          <w:sz w:val="24"/>
          <w:szCs w:val="24"/>
          <w:rtl w:val="0"/>
        </w:rPr>
        <w:t xml:space="preserve">, merged using a common timestamp to preserve physical causality across subsystems.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r6cid6jft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Sources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Government open data portals (catalog.data.gov)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Peer-reviewed industrial boiler dataset (Springer Nature Figshare)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power generation datasets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datasets were merged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timestamp</w:t>
      </w:r>
      <w:r w:rsidDel="00000000" w:rsidR="00000000" w:rsidRPr="00000000">
        <w:rPr>
          <w:sz w:val="24"/>
          <w:szCs w:val="24"/>
          <w:rtl w:val="0"/>
        </w:rPr>
        <w:t xml:space="preserve">, resulting in a unified ICS-style time-series dataset.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bookmarkStart w:colFirst="0" w:colLast="0" w:name="_dkxme88hyyi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Preprocessing Pipeline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preprocessing steps were applied: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 alignment:</w:t>
      </w:r>
      <w:r w:rsidDel="00000000" w:rsidR="00000000" w:rsidRPr="00000000">
        <w:rPr>
          <w:sz w:val="24"/>
          <w:szCs w:val="24"/>
          <w:rtl w:val="0"/>
        </w:rPr>
        <w:t xml:space="preserve"> all data resampled to a common time resolution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Missing values:</w:t>
      </w:r>
      <w:r w:rsidDel="00000000" w:rsidR="00000000" w:rsidRPr="00000000">
        <w:rPr>
          <w:sz w:val="24"/>
          <w:szCs w:val="24"/>
          <w:rtl w:val="0"/>
        </w:rPr>
        <w:t xml:space="preserve"> small gaps filled using interpolation/forward fill; large gaps flagged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Noise handling:</w:t>
      </w:r>
      <w:r w:rsidDel="00000000" w:rsidR="00000000" w:rsidRPr="00000000">
        <w:rPr>
          <w:sz w:val="24"/>
          <w:szCs w:val="24"/>
          <w:rtl w:val="0"/>
        </w:rPr>
        <w:t xml:space="preserve"> rolling smoothing applied without masking real anomalies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Scaling:</w:t>
      </w:r>
      <w:r w:rsidDel="00000000" w:rsidR="00000000" w:rsidRPr="00000000">
        <w:rPr>
          <w:sz w:val="24"/>
          <w:szCs w:val="24"/>
          <w:rtl w:val="0"/>
        </w:rPr>
        <w:t xml:space="preserve"> feature normalization for anomaly detection models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v4htuje94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Physics-Aware Feature Engineering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Derived features were created to reflect real system behavior: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of change of key sensors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Pressure and temperature differentials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Flow-to-steam ratios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Cross-subsystem correlations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features encode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laws</w:t>
      </w:r>
      <w:r w:rsidDel="00000000" w:rsidR="00000000" w:rsidRPr="00000000">
        <w:rPr>
          <w:sz w:val="24"/>
          <w:szCs w:val="24"/>
          <w:rtl w:val="0"/>
        </w:rPr>
        <w:t xml:space="preserve">, not just statistical patterns.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40" w:before="240" w:line="240" w:lineRule="auto"/>
        <w:rPr>
          <w:b w:val="1"/>
          <w:bCs w:val="1"/>
          <w:sz w:val="34"/>
          <w:szCs w:val="34"/>
        </w:rPr>
      </w:pPr>
      <w:bookmarkStart w:colFirst="0" w:colLast="0" w:name="_4l2afonck33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Visualization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62488" cy="209889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098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62488" cy="2009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76738" cy="2488899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48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48213" cy="2657475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4mv7osw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Overview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 panel</w:t>
      </w:r>
      <w:r w:rsidDel="00000000" w:rsidR="00000000" w:rsidRPr="00000000">
        <w:rPr>
          <w:sz w:val="24"/>
          <w:szCs w:val="24"/>
          <w:rtl w:val="0"/>
        </w:rPr>
        <w:t xml:space="preserve"> provides a high-level summary of plant performance, including: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Turbine RPM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Anomalies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Fuel Rate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Power Output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Uptime</w:t>
        <w:br w:type="textWrapping"/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indicators allow operators to quickly assess whether the plant is operating under normal conditions or experiencing abnormal behavior.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cxyx2t1ie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Anomaly Detection &amp; Shift Analysis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clearly differentiates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and anomalous operating patterns</w:t>
      </w:r>
      <w:r w:rsidDel="00000000" w:rsidR="00000000" w:rsidRPr="00000000">
        <w:rPr>
          <w:sz w:val="24"/>
          <w:szCs w:val="24"/>
          <w:rtl w:val="0"/>
        </w:rPr>
        <w:t xml:space="preserve"> using: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Anomaly rate and average anomaly severity indicators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Shift-wise analysis (morning, evening, night) of generator load and anomaly distribution</w:t>
        <w:br w:type="textWrapping"/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helps identify time-dependent operational risks and periods with higher anomaly concentration.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depmqmiec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Subsystem &amp; Physics-Aware Monitoring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Subsystem-level visuals capture key physical relationships: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flow rate vs water pressure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Thermal efficiency trends over time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Boiler and power output behavior</w:t>
        <w:br w:type="textWrapping"/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Outliers in these plots indicate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physics-based inconsistencies</w:t>
      </w:r>
      <w:r w:rsidDel="00000000" w:rsidR="00000000" w:rsidRPr="00000000">
        <w:rPr>
          <w:sz w:val="24"/>
          <w:szCs w:val="24"/>
          <w:rtl w:val="0"/>
        </w:rPr>
        <w:t xml:space="preserve">, supporting explainable anomaly detection rather than black-box alerts.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y54wbkros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Support &amp; Safety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is designed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passive monitoring only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automated control actions are taken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anomalies are presented with contextual operational indicators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human-in-the-loop decision-making</w:t>
      </w:r>
      <w:r w:rsidDel="00000000" w:rsidR="00000000" w:rsidRPr="00000000">
        <w:rPr>
          <w:sz w:val="24"/>
          <w:szCs w:val="24"/>
          <w:rtl w:val="0"/>
        </w:rPr>
        <w:t xml:space="preserve">, ensuring ICS safety compliance</w:t>
        <w:br w:type="textWrapping"/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b w:val="1"/>
          <w:bCs w:val="1"/>
          <w:sz w:val="34"/>
          <w:szCs w:val="34"/>
        </w:rPr>
      </w:pPr>
      <w:bookmarkStart w:colFirst="0" w:colLast="0" w:name="_2bo87qdtxa9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Solution Plan (High-Level)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solution follows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hybrid, physics-aware anomaly detection approach</w:t>
      </w:r>
      <w:r w:rsidDel="00000000" w:rsidR="00000000" w:rsidRPr="00000000">
        <w:rPr>
          <w:sz w:val="24"/>
          <w:szCs w:val="24"/>
          <w:rtl w:val="0"/>
        </w:rPr>
        <w:t xml:space="preserve"> suitable for industrial control systems.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subsystem level</w:t>
      </w:r>
      <w:r w:rsidDel="00000000" w:rsidR="00000000" w:rsidRPr="00000000">
        <w:rPr>
          <w:sz w:val="24"/>
          <w:szCs w:val="24"/>
          <w:rtl w:val="0"/>
        </w:rPr>
        <w:t xml:space="preserve">, unsupervised anomaly detection models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Isolation Forest, One-Class SVM, and Autoencoders</w:t>
      </w:r>
      <w:r w:rsidDel="00000000" w:rsidR="00000000" w:rsidRPr="00000000">
        <w:rPr>
          <w:sz w:val="24"/>
          <w:szCs w:val="24"/>
          <w:rtl w:val="0"/>
        </w:rPr>
        <w:t xml:space="preserve"> will be used to learn normal operational behavior of individual subsystems (water, boiler, and power generation) and detect deviations.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parallel,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physics consistency checks</w:t>
      </w:r>
      <w:r w:rsidDel="00000000" w:rsidR="00000000" w:rsidRPr="00000000">
        <w:rPr>
          <w:sz w:val="24"/>
          <w:szCs w:val="24"/>
          <w:rtl w:val="0"/>
        </w:rPr>
        <w:t xml:space="preserve"> will be applied to validate system behavior using domain knowledge,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mass and energy balance relationships</w:t>
      </w:r>
      <w:r w:rsidDel="00000000" w:rsidR="00000000" w:rsidRPr="00000000">
        <w:rPr>
          <w:sz w:val="24"/>
          <w:szCs w:val="24"/>
          <w:rtl w:val="0"/>
        </w:rPr>
        <w:t xml:space="preserve"> between water flow, boiler pressure, temperature, and power output.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anomaly decisions will be made using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ensemble scoring mechanism</w:t>
      </w:r>
      <w:r w:rsidDel="00000000" w:rsidR="00000000" w:rsidRPr="00000000">
        <w:rPr>
          <w:sz w:val="24"/>
          <w:szCs w:val="24"/>
          <w:rtl w:val="0"/>
        </w:rPr>
        <w:t xml:space="preserve">, which combines model-based anomaly scores with physics rule violations to improve reliability and reduce false alarms.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detected anomalies will trigger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explainable alerts</w:t>
      </w:r>
      <w:r w:rsidDel="00000000" w:rsidR="00000000" w:rsidRPr="00000000">
        <w:rPr>
          <w:sz w:val="24"/>
          <w:szCs w:val="24"/>
          <w:rtl w:val="0"/>
        </w:rPr>
        <w:t xml:space="preserve"> designed for operator review only, ensuring a human-in-the-loop monitoring framework.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kow2jej7h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&amp; Explainability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designed to operate strictly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passive monitoring mode</w:t>
      </w:r>
      <w:r w:rsidDel="00000000" w:rsidR="00000000" w:rsidRPr="00000000">
        <w:rPr>
          <w:sz w:val="24"/>
          <w:szCs w:val="24"/>
          <w:rtl w:val="0"/>
        </w:rPr>
        <w:t xml:space="preserve">, without performing any automated control or actuation actions. Each alert is accompanied by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clear, physically interpretable explanation</w:t>
      </w:r>
      <w:r w:rsidDel="00000000" w:rsidR="00000000" w:rsidRPr="00000000">
        <w:rPr>
          <w:sz w:val="24"/>
          <w:szCs w:val="24"/>
          <w:rtl w:val="0"/>
        </w:rPr>
        <w:t xml:space="preserve">, enabling operators to understand the root cause of the anomaly.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Boiler pressure increased while feedwater flow decreased, violating mass balance constraints.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ensures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 trust, system safety, and compliance with ICS/SCADA operational requirements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snu4bpru1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2 establishes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clean, synchronized, and physically meaningful dataset</w:t>
      </w:r>
      <w:r w:rsidDel="00000000" w:rsidR="00000000" w:rsidRPr="00000000">
        <w:rPr>
          <w:sz w:val="24"/>
          <w:szCs w:val="24"/>
          <w:rtl w:val="0"/>
        </w:rPr>
        <w:t xml:space="preserve">, supported by clear visualizations and a well-defined, safety-compliant solution plan. This structured preparation provides a strong foundation for implementing and evaluating anomaly detection models in subsequent rounds.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