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3E2" w:rsidRDefault="00E373E2"/>
    <w:p w:rsidR="00090F22" w:rsidRPr="00090F22" w:rsidRDefault="00090F22" w:rsidP="00090F22">
      <w:pPr>
        <w:pStyle w:val="Title"/>
        <w:rPr>
          <w:rFonts w:ascii="Arial" w:hAnsi="Arial" w:cs="Arial"/>
          <w:b/>
        </w:rPr>
      </w:pPr>
      <w:r w:rsidRPr="00090F22">
        <w:rPr>
          <w:rFonts w:ascii="Arial" w:hAnsi="Arial" w:cs="Arial"/>
          <w:b/>
        </w:rPr>
        <w:t>Project Report: Industrial Equipment Defect Classification</w:t>
      </w:r>
    </w:p>
    <w:p w:rsidR="00090F22" w:rsidRPr="00090F22" w:rsidRDefault="00090F22" w:rsidP="00B33050">
      <w:pPr>
        <w:spacing w:line="276" w:lineRule="auto"/>
        <w:rPr>
          <w:rFonts w:ascii="Arial" w:hAnsi="Arial" w:cs="Arial"/>
        </w:rPr>
      </w:pPr>
    </w:p>
    <w:p w:rsidR="00090F22" w:rsidRPr="00B33050" w:rsidRDefault="00090F22" w:rsidP="00B33050">
      <w:pPr>
        <w:spacing w:line="276" w:lineRule="auto"/>
        <w:rPr>
          <w:rFonts w:ascii="Arial" w:hAnsi="Arial" w:cs="Arial"/>
          <w:b/>
          <w:sz w:val="32"/>
          <w:szCs w:val="32"/>
          <w:u w:val="single"/>
        </w:rPr>
      </w:pPr>
      <w:r w:rsidRPr="00B33050">
        <w:rPr>
          <w:rFonts w:ascii="Arial" w:hAnsi="Arial" w:cs="Arial"/>
          <w:b/>
          <w:sz w:val="32"/>
          <w:szCs w:val="32"/>
          <w:u w:val="single"/>
        </w:rPr>
        <w:t>Problem Statement:</w:t>
      </w:r>
    </w:p>
    <w:p w:rsidR="00090F22" w:rsidRPr="00090F22" w:rsidRDefault="00090F22" w:rsidP="00B33050">
      <w:pPr>
        <w:spacing w:line="360" w:lineRule="auto"/>
        <w:rPr>
          <w:rFonts w:ascii="Arial" w:hAnsi="Arial" w:cs="Arial"/>
        </w:rPr>
      </w:pPr>
      <w:r w:rsidRPr="00090F22">
        <w:rPr>
          <w:rFonts w:ascii="Arial" w:hAnsi="Arial" w:cs="Arial"/>
        </w:rPr>
        <w:t>The objective of this project is to develop a machine learning model that can classify images of industrial equipment into two categories: 'defective' and 'non-defective'. The dataset contains images labeled as 'defective' or 'non-defective', with additional labels for the type of defect in defective images. The challenges include dealing with class imbalance, selecting appropriate preprocessing techniques, and choosing the best model architectu</w:t>
      </w:r>
      <w:r w:rsidRPr="00090F22">
        <w:rPr>
          <w:rFonts w:ascii="Arial" w:hAnsi="Arial" w:cs="Arial"/>
        </w:rPr>
        <w:t>re for accurate classification.</w:t>
      </w:r>
    </w:p>
    <w:p w:rsidR="00090F22" w:rsidRPr="00B33050" w:rsidRDefault="00090F22" w:rsidP="00B33050">
      <w:pPr>
        <w:spacing w:line="276" w:lineRule="auto"/>
        <w:rPr>
          <w:rFonts w:ascii="Arial" w:hAnsi="Arial" w:cs="Arial"/>
          <w:b/>
          <w:sz w:val="32"/>
          <w:szCs w:val="32"/>
          <w:u w:val="single"/>
        </w:rPr>
      </w:pPr>
      <w:r w:rsidRPr="00B33050">
        <w:rPr>
          <w:rFonts w:ascii="Arial" w:hAnsi="Arial" w:cs="Arial"/>
          <w:b/>
          <w:sz w:val="32"/>
          <w:szCs w:val="32"/>
          <w:u w:val="single"/>
        </w:rPr>
        <w:t>Methodology:</w:t>
      </w:r>
    </w:p>
    <w:p w:rsidR="00090F22" w:rsidRPr="00090F22" w:rsidRDefault="00090F22" w:rsidP="00B33050">
      <w:pPr>
        <w:spacing w:line="276" w:lineRule="auto"/>
        <w:rPr>
          <w:rFonts w:ascii="Arial" w:hAnsi="Arial" w:cs="Arial"/>
        </w:rPr>
      </w:pPr>
      <w:r w:rsidRPr="00090F22">
        <w:rPr>
          <w:rFonts w:ascii="Arial" w:hAnsi="Arial" w:cs="Arial"/>
        </w:rPr>
        <w:t xml:space="preserve">1. </w:t>
      </w:r>
      <w:r w:rsidRPr="00090F22">
        <w:rPr>
          <w:rFonts w:ascii="Arial" w:hAnsi="Arial" w:cs="Arial"/>
          <w:u w:val="single"/>
        </w:rPr>
        <w:t>Data Collection</w:t>
      </w:r>
      <w:r w:rsidRPr="00090F22">
        <w:rPr>
          <w:rFonts w:ascii="Arial" w:hAnsi="Arial" w:cs="Arial"/>
        </w:rPr>
        <w:t>: The dataset consists of images of industrial equipment, categorized into defective and non-defective classes. The images are pre-labele</w:t>
      </w:r>
      <w:r w:rsidRPr="00090F22">
        <w:rPr>
          <w:rFonts w:ascii="Arial" w:hAnsi="Arial" w:cs="Arial"/>
        </w:rPr>
        <w:t>d based on their defect status.</w:t>
      </w:r>
    </w:p>
    <w:p w:rsidR="00090F22" w:rsidRPr="00090F22" w:rsidRDefault="00090F22" w:rsidP="00B33050">
      <w:pPr>
        <w:spacing w:line="276" w:lineRule="auto"/>
        <w:rPr>
          <w:rFonts w:ascii="Arial" w:hAnsi="Arial" w:cs="Arial"/>
        </w:rPr>
      </w:pPr>
      <w:r w:rsidRPr="00090F22">
        <w:rPr>
          <w:rFonts w:ascii="Arial" w:hAnsi="Arial" w:cs="Arial"/>
        </w:rPr>
        <w:t xml:space="preserve">2. </w:t>
      </w:r>
      <w:r w:rsidRPr="00090F22">
        <w:rPr>
          <w:rFonts w:ascii="Arial" w:hAnsi="Arial" w:cs="Arial"/>
          <w:u w:val="single"/>
        </w:rPr>
        <w:t>Data Preprocessing:</w:t>
      </w:r>
      <w:r w:rsidRPr="00090F22">
        <w:rPr>
          <w:rFonts w:ascii="Arial" w:hAnsi="Arial" w:cs="Arial"/>
        </w:rPr>
        <w:t xml:space="preserve"> </w:t>
      </w:r>
    </w:p>
    <w:p w:rsidR="00090F22" w:rsidRPr="00090F22" w:rsidRDefault="00090F22" w:rsidP="00B3305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90F22">
        <w:rPr>
          <w:rFonts w:ascii="Arial" w:hAnsi="Arial" w:cs="Arial"/>
        </w:rPr>
        <w:t>The dataset is split into training, validation, and test sets.</w:t>
      </w:r>
    </w:p>
    <w:p w:rsidR="00090F22" w:rsidRPr="00090F22" w:rsidRDefault="00090F22" w:rsidP="00B3305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90F22">
        <w:rPr>
          <w:rFonts w:ascii="Arial" w:hAnsi="Arial" w:cs="Arial"/>
        </w:rPr>
        <w:t>Image augmentation techniques such as horizontal flip, vertical flip, rotation, and brightness adjustment are applied to increase the diversity of the training data.</w:t>
      </w:r>
    </w:p>
    <w:p w:rsidR="00090F22" w:rsidRPr="00B33050" w:rsidRDefault="00090F22" w:rsidP="00B3305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090F22">
        <w:rPr>
          <w:rFonts w:ascii="Arial" w:hAnsi="Arial" w:cs="Arial"/>
        </w:rPr>
        <w:t>The images are resized to a uniform size of (300, 300) pixels and normalized to [0, 1] range.</w:t>
      </w:r>
    </w:p>
    <w:p w:rsidR="00090F22" w:rsidRPr="00090F22" w:rsidRDefault="00090F22" w:rsidP="00B33050">
      <w:pPr>
        <w:spacing w:line="360" w:lineRule="auto"/>
        <w:rPr>
          <w:rFonts w:ascii="Arial" w:hAnsi="Arial" w:cs="Arial"/>
        </w:rPr>
      </w:pPr>
      <w:r w:rsidRPr="00090F22">
        <w:rPr>
          <w:rFonts w:ascii="Arial" w:hAnsi="Arial" w:cs="Arial"/>
        </w:rPr>
        <w:t xml:space="preserve">3. </w:t>
      </w:r>
      <w:r w:rsidRPr="00090F22">
        <w:rPr>
          <w:rFonts w:ascii="Arial" w:hAnsi="Arial" w:cs="Arial"/>
          <w:u w:val="single"/>
        </w:rPr>
        <w:t>Model Selection:</w:t>
      </w:r>
      <w:r w:rsidRPr="00090F22">
        <w:rPr>
          <w:rFonts w:ascii="Arial" w:hAnsi="Arial" w:cs="Arial"/>
        </w:rPr>
        <w:t xml:space="preserve"> Several pre-trained convolutional neural network (CNN) architectures, including ResNet152V2, Xception, InceptionResNetV2, and ResNet50, are considered for feature extraction.</w:t>
      </w:r>
    </w:p>
    <w:p w:rsidR="00090F22" w:rsidRPr="00090F22" w:rsidRDefault="00090F22" w:rsidP="00B33050">
      <w:pPr>
        <w:spacing w:line="360" w:lineRule="auto"/>
        <w:rPr>
          <w:rFonts w:ascii="Arial" w:hAnsi="Arial" w:cs="Arial"/>
        </w:rPr>
      </w:pPr>
      <w:r w:rsidRPr="00090F22">
        <w:rPr>
          <w:rFonts w:ascii="Arial" w:hAnsi="Arial" w:cs="Arial"/>
        </w:rPr>
        <w:t xml:space="preserve">4. </w:t>
      </w:r>
      <w:r w:rsidRPr="00090F22">
        <w:rPr>
          <w:rFonts w:ascii="Arial" w:hAnsi="Arial" w:cs="Arial"/>
          <w:u w:val="single"/>
        </w:rPr>
        <w:t>Model Training:</w:t>
      </w:r>
      <w:r w:rsidRPr="00090F22">
        <w:rPr>
          <w:rFonts w:ascii="Arial" w:hAnsi="Arial" w:cs="Arial"/>
        </w:rPr>
        <w:t xml:space="preserve"> The selected model (ResNet152V2) is fine-tuned using the training dataset. The model is compiled with binary cross-entropy loss and evaluated using accuracy, AUC, precision, and recall metrics.</w:t>
      </w:r>
    </w:p>
    <w:p w:rsidR="00090F22" w:rsidRPr="00090F22" w:rsidRDefault="00090F22" w:rsidP="00B33050">
      <w:pPr>
        <w:spacing w:line="360" w:lineRule="auto"/>
        <w:rPr>
          <w:rFonts w:ascii="Arial" w:hAnsi="Arial" w:cs="Arial"/>
          <w:u w:val="single"/>
        </w:rPr>
      </w:pPr>
      <w:r w:rsidRPr="00090F22">
        <w:rPr>
          <w:rFonts w:ascii="Arial" w:hAnsi="Arial" w:cs="Arial"/>
          <w:u w:val="single"/>
        </w:rPr>
        <w:t xml:space="preserve">5. Model Evaluation: </w:t>
      </w:r>
      <w:r w:rsidRPr="00090F22">
        <w:rPr>
          <w:rFonts w:ascii="Arial" w:hAnsi="Arial" w:cs="Arial"/>
        </w:rPr>
        <w:t>The trained model is evaluated on the test set to assess its performance. Classification metrics such as accuracy, precision, recall, and AUC are computed, and a confusion matrix is generated to visualize the model's performance.</w:t>
      </w:r>
    </w:p>
    <w:p w:rsidR="00B33050" w:rsidRDefault="00B33050" w:rsidP="00090F22">
      <w:pPr>
        <w:rPr>
          <w:rFonts w:ascii="Arial" w:hAnsi="Arial" w:cs="Arial"/>
        </w:rPr>
      </w:pPr>
    </w:p>
    <w:p w:rsidR="00B33050" w:rsidRDefault="00B33050" w:rsidP="00090F22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090F22" w:rsidRPr="00B33050" w:rsidRDefault="00090F22" w:rsidP="00090F22">
      <w:pPr>
        <w:rPr>
          <w:rFonts w:ascii="Arial" w:hAnsi="Arial" w:cs="Arial"/>
          <w:b/>
          <w:sz w:val="32"/>
          <w:szCs w:val="32"/>
          <w:u w:val="single"/>
        </w:rPr>
      </w:pPr>
      <w:r w:rsidRPr="00B33050">
        <w:rPr>
          <w:rFonts w:ascii="Arial" w:hAnsi="Arial" w:cs="Arial"/>
          <w:b/>
          <w:sz w:val="32"/>
          <w:szCs w:val="32"/>
          <w:u w:val="single"/>
        </w:rPr>
        <w:lastRenderedPageBreak/>
        <w:t>Model Performance:</w:t>
      </w:r>
    </w:p>
    <w:p w:rsidR="00090F22" w:rsidRPr="00B33050" w:rsidRDefault="00090F22" w:rsidP="00B3305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33050">
        <w:rPr>
          <w:rFonts w:ascii="Arial" w:hAnsi="Arial" w:cs="Arial"/>
        </w:rPr>
        <w:t xml:space="preserve">Training Time: The model took approximately </w:t>
      </w:r>
      <w:r w:rsidRPr="00B33050">
        <w:rPr>
          <w:rFonts w:ascii="Arial" w:hAnsi="Arial" w:cs="Arial"/>
          <w:b/>
        </w:rPr>
        <w:t>1 hour and 29 minutes</w:t>
      </w:r>
      <w:r w:rsidRPr="00B33050">
        <w:rPr>
          <w:rFonts w:ascii="Arial" w:hAnsi="Arial" w:cs="Arial"/>
        </w:rPr>
        <w:t xml:space="preserve"> to train on the training dataset.</w:t>
      </w:r>
    </w:p>
    <w:p w:rsidR="00090F22" w:rsidRDefault="00090F22" w:rsidP="00B3305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</w:rPr>
      </w:pPr>
      <w:r w:rsidRPr="00B33050">
        <w:rPr>
          <w:rFonts w:ascii="Arial" w:hAnsi="Arial" w:cs="Arial"/>
        </w:rPr>
        <w:t xml:space="preserve">Evaluation Time: The evaluation of the model on the test set took </w:t>
      </w:r>
      <w:r w:rsidRPr="00B33050">
        <w:rPr>
          <w:rFonts w:ascii="Arial" w:hAnsi="Arial" w:cs="Arial"/>
          <w:b/>
        </w:rPr>
        <w:t>approximately 5 minutes.</w:t>
      </w:r>
    </w:p>
    <w:p w:rsidR="0096002D" w:rsidRPr="0096002D" w:rsidRDefault="0096002D" w:rsidP="0096002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96002D">
        <w:rPr>
          <w:rFonts w:ascii="Arial" w:hAnsi="Arial" w:cs="Arial"/>
        </w:rPr>
        <w:t xml:space="preserve">Training Accuracy: The model achieved </w:t>
      </w:r>
      <w:r w:rsidRPr="0096002D">
        <w:rPr>
          <w:rFonts w:ascii="Arial" w:hAnsi="Arial" w:cs="Arial"/>
          <w:b/>
        </w:rPr>
        <w:t>a training accuracy of 94.39%</w:t>
      </w:r>
      <w:r w:rsidRPr="0096002D">
        <w:rPr>
          <w:rFonts w:ascii="Arial" w:hAnsi="Arial" w:cs="Arial"/>
        </w:rPr>
        <w:t xml:space="preserve"> during the final epoch of training, indicating its ability to accurately classify industrial equipment images.</w:t>
      </w:r>
    </w:p>
    <w:p w:rsidR="00090F22" w:rsidRPr="00B33050" w:rsidRDefault="00090F22" w:rsidP="00B3305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33050">
        <w:rPr>
          <w:rFonts w:ascii="Arial" w:hAnsi="Arial" w:cs="Arial"/>
        </w:rPr>
        <w:t xml:space="preserve">Test Accuracy: The model achieved a </w:t>
      </w:r>
      <w:r w:rsidRPr="00B33050">
        <w:rPr>
          <w:rFonts w:ascii="Arial" w:hAnsi="Arial" w:cs="Arial"/>
          <w:b/>
        </w:rPr>
        <w:t>test accuracy of 98.30%,</w:t>
      </w:r>
      <w:r w:rsidRPr="00B33050">
        <w:rPr>
          <w:rFonts w:ascii="Arial" w:hAnsi="Arial" w:cs="Arial"/>
        </w:rPr>
        <w:t xml:space="preserve"> indicating its ability to accurately classify industrial equipment images.</w:t>
      </w:r>
    </w:p>
    <w:p w:rsidR="00090F22" w:rsidRPr="00B33050" w:rsidRDefault="00090F22" w:rsidP="00B3305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33050">
        <w:rPr>
          <w:rFonts w:ascii="Arial" w:hAnsi="Arial" w:cs="Arial"/>
        </w:rPr>
        <w:t xml:space="preserve">Test AUC: The area under </w:t>
      </w:r>
      <w:r w:rsidRPr="00B33050">
        <w:rPr>
          <w:rFonts w:ascii="Arial" w:hAnsi="Arial" w:cs="Arial"/>
          <w:b/>
        </w:rPr>
        <w:t>the ROC curve (AUC) is 0.9984</w:t>
      </w:r>
      <w:r w:rsidRPr="00B33050">
        <w:rPr>
          <w:rFonts w:ascii="Arial" w:hAnsi="Arial" w:cs="Arial"/>
        </w:rPr>
        <w:t>, indicating high discriminatory power.</w:t>
      </w:r>
    </w:p>
    <w:p w:rsidR="00090F22" w:rsidRPr="00B33050" w:rsidRDefault="00090F22" w:rsidP="00B3305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33050">
        <w:rPr>
          <w:rFonts w:ascii="Arial" w:hAnsi="Arial" w:cs="Arial"/>
        </w:rPr>
        <w:t xml:space="preserve">Precision and Recall: The model achieved a </w:t>
      </w:r>
      <w:r w:rsidRPr="00B33050">
        <w:rPr>
          <w:rFonts w:ascii="Arial" w:hAnsi="Arial" w:cs="Arial"/>
          <w:b/>
        </w:rPr>
        <w:t>precision of 1.0000 and recall of 0.9729,</w:t>
      </w:r>
      <w:r w:rsidRPr="00B33050">
        <w:rPr>
          <w:rFonts w:ascii="Arial" w:hAnsi="Arial" w:cs="Arial"/>
        </w:rPr>
        <w:t xml:space="preserve"> indicating a high true positive rate with very few false positives.</w:t>
      </w:r>
    </w:p>
    <w:p w:rsidR="00090F22" w:rsidRPr="00090F22" w:rsidRDefault="00090F22" w:rsidP="00090F22">
      <w:pPr>
        <w:rPr>
          <w:rFonts w:ascii="Arial" w:hAnsi="Arial" w:cs="Arial"/>
        </w:rPr>
      </w:pPr>
    </w:p>
    <w:p w:rsidR="00090F22" w:rsidRPr="00B33050" w:rsidRDefault="00090F22" w:rsidP="00090F22">
      <w:pPr>
        <w:rPr>
          <w:rFonts w:ascii="Arial" w:hAnsi="Arial" w:cs="Arial"/>
          <w:b/>
          <w:sz w:val="32"/>
          <w:szCs w:val="32"/>
          <w:u w:val="single"/>
        </w:rPr>
      </w:pPr>
      <w:r w:rsidRPr="00B33050">
        <w:rPr>
          <w:rFonts w:ascii="Arial" w:hAnsi="Arial" w:cs="Arial"/>
          <w:b/>
          <w:sz w:val="32"/>
          <w:szCs w:val="32"/>
          <w:u w:val="single"/>
        </w:rPr>
        <w:t>Insights:</w:t>
      </w:r>
    </w:p>
    <w:p w:rsidR="00090F22" w:rsidRPr="00B33050" w:rsidRDefault="00090F22" w:rsidP="00B3305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33050">
        <w:rPr>
          <w:rFonts w:ascii="Arial" w:hAnsi="Arial" w:cs="Arial"/>
        </w:rPr>
        <w:t xml:space="preserve">The </w:t>
      </w:r>
      <w:r w:rsidRPr="00B33050">
        <w:rPr>
          <w:rFonts w:ascii="Arial" w:hAnsi="Arial" w:cs="Arial"/>
          <w:b/>
        </w:rPr>
        <w:t>ResNet152V2 model</w:t>
      </w:r>
      <w:r w:rsidRPr="00B33050">
        <w:rPr>
          <w:rFonts w:ascii="Arial" w:hAnsi="Arial" w:cs="Arial"/>
        </w:rPr>
        <w:t xml:space="preserve"> demonstrates excellent performance in classifying industrial equipment images as defective or non-defective.</w:t>
      </w:r>
    </w:p>
    <w:p w:rsidR="00090F22" w:rsidRPr="0096002D" w:rsidRDefault="00090F22" w:rsidP="00090F2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33050">
        <w:rPr>
          <w:rFonts w:ascii="Arial" w:hAnsi="Arial" w:cs="Arial"/>
        </w:rPr>
        <w:t xml:space="preserve">The model's </w:t>
      </w:r>
      <w:r w:rsidRPr="00B33050">
        <w:rPr>
          <w:rFonts w:ascii="Arial" w:hAnsi="Arial" w:cs="Arial"/>
          <w:b/>
        </w:rPr>
        <w:t>high precision and recall scores</w:t>
      </w:r>
      <w:r w:rsidRPr="00B33050">
        <w:rPr>
          <w:rFonts w:ascii="Arial" w:hAnsi="Arial" w:cs="Arial"/>
        </w:rPr>
        <w:t xml:space="preserve"> indicate its effectiveness in identifying defective equipment while </w:t>
      </w:r>
      <w:r w:rsidRPr="00B33050">
        <w:rPr>
          <w:rFonts w:ascii="Arial" w:hAnsi="Arial" w:cs="Arial"/>
          <w:b/>
        </w:rPr>
        <w:t>minimizing false positives.</w:t>
      </w:r>
    </w:p>
    <w:p w:rsidR="0096002D" w:rsidRPr="0096002D" w:rsidRDefault="0096002D" w:rsidP="0096002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96002D">
        <w:rPr>
          <w:rFonts w:ascii="Arial" w:hAnsi="Arial" w:cs="Arial"/>
        </w:rPr>
        <w:t xml:space="preserve">Despite the class imbalance in the dataset, with more defective images than non-defective ones, the model shows </w:t>
      </w:r>
      <w:r w:rsidRPr="0096002D">
        <w:rPr>
          <w:rFonts w:ascii="Arial" w:hAnsi="Arial" w:cs="Arial"/>
          <w:b/>
        </w:rPr>
        <w:t>balanced performance in classifying both classes.</w:t>
      </w:r>
      <w:r w:rsidRPr="0096002D">
        <w:rPr>
          <w:rFonts w:ascii="Arial" w:hAnsi="Arial" w:cs="Arial"/>
        </w:rPr>
        <w:t xml:space="preserve"> This indicates that the model can effectively handle class imbalance, which is a common challenge in binary classification tasks.</w:t>
      </w:r>
    </w:p>
    <w:p w:rsidR="00090F22" w:rsidRPr="00B33050" w:rsidRDefault="00090F22" w:rsidP="00090F22">
      <w:pPr>
        <w:rPr>
          <w:rFonts w:ascii="Arial" w:hAnsi="Arial" w:cs="Arial"/>
          <w:b/>
          <w:sz w:val="32"/>
          <w:szCs w:val="32"/>
          <w:u w:val="single"/>
        </w:rPr>
      </w:pPr>
      <w:r w:rsidRPr="00B33050">
        <w:rPr>
          <w:rFonts w:ascii="Arial" w:hAnsi="Arial" w:cs="Arial"/>
          <w:b/>
          <w:sz w:val="32"/>
          <w:szCs w:val="32"/>
          <w:u w:val="single"/>
        </w:rPr>
        <w:t>Conclusion:</w:t>
      </w:r>
    </w:p>
    <w:p w:rsidR="00090F22" w:rsidRPr="00090F22" w:rsidRDefault="00090F22" w:rsidP="00B33050">
      <w:pPr>
        <w:spacing w:line="360" w:lineRule="auto"/>
        <w:rPr>
          <w:rFonts w:ascii="Arial" w:hAnsi="Arial" w:cs="Arial"/>
        </w:rPr>
      </w:pPr>
      <w:r w:rsidRPr="00090F22">
        <w:rPr>
          <w:rFonts w:ascii="Arial" w:hAnsi="Arial" w:cs="Arial"/>
        </w:rPr>
        <w:t>The developed machine learning model based on the ResNet152V2 architecture successfully classifies images of industrial equipment into defective and non-defective categories with high accuracy, precision, and recall. The model's performance indicates its potential for practical applications in industrial defect detection and quality assurance.</w:t>
      </w:r>
    </w:p>
    <w:p w:rsidR="00090F22" w:rsidRPr="00090F22" w:rsidRDefault="00090F22" w:rsidP="00090F22">
      <w:pPr>
        <w:rPr>
          <w:rFonts w:ascii="Arial" w:hAnsi="Arial" w:cs="Arial"/>
        </w:rPr>
      </w:pPr>
    </w:p>
    <w:sectPr w:rsidR="00090F22" w:rsidRPr="00090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2905"/>
    <w:multiLevelType w:val="hybridMultilevel"/>
    <w:tmpl w:val="D4020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2EB6"/>
    <w:multiLevelType w:val="hybridMultilevel"/>
    <w:tmpl w:val="57FCF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D2602"/>
    <w:multiLevelType w:val="hybridMultilevel"/>
    <w:tmpl w:val="A454B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60353"/>
    <w:multiLevelType w:val="hybridMultilevel"/>
    <w:tmpl w:val="2EF02D28"/>
    <w:lvl w:ilvl="0" w:tplc="202C9A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F7592"/>
    <w:multiLevelType w:val="hybridMultilevel"/>
    <w:tmpl w:val="9D44E3BA"/>
    <w:lvl w:ilvl="0" w:tplc="A57AA3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F0F06"/>
    <w:multiLevelType w:val="hybridMultilevel"/>
    <w:tmpl w:val="255EE250"/>
    <w:lvl w:ilvl="0" w:tplc="EE1EBB98"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22"/>
    <w:rsid w:val="00090F22"/>
    <w:rsid w:val="0096002D"/>
    <w:rsid w:val="00B33050"/>
    <w:rsid w:val="00E3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A26B"/>
  <w15:chartTrackingRefBased/>
  <w15:docId w15:val="{F4EA8D98-8EEF-49BF-969C-AA7A3F3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0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2024-04-19T15:56:00Z</cp:lastPrinted>
  <dcterms:created xsi:type="dcterms:W3CDTF">2024-04-19T15:27:00Z</dcterms:created>
  <dcterms:modified xsi:type="dcterms:W3CDTF">2024-04-19T15:58:00Z</dcterms:modified>
</cp:coreProperties>
</file>