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Abhimael Sidney Setni Rogatti</w:t>
        <w:tab/>
        <w:t xml:space="preserve"> 2618001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Matheus Imazu Yoshida</w:t>
        <w:tab/>
        <w:tab/>
        <w:t xml:space="preserve"> 2575388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Rafael Romanelo</w:t>
        <w:tab/>
        <w:tab/>
        <w:tab/>
        <w:t xml:space="preserve"> 2601133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ES44B - POO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13 de março de 2026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firstLine="0"/>
        <w:jc w:val="center"/>
        <w:rPr/>
      </w:pPr>
      <w:bookmarkStart w:colFirst="0" w:colLast="0" w:name="_bllyran0q013" w:id="0"/>
      <w:bookmarkEnd w:id="0"/>
      <w:r w:rsidDel="00000000" w:rsidR="00000000" w:rsidRPr="00000000">
        <w:rPr>
          <w:rtl w:val="0"/>
        </w:rPr>
        <w:t xml:space="preserve">Projeto da Disciplina: Gerenciamento de Pet Shop.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objetivo deste projeto é desenvolver um sistema em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integrado a um </w:t>
      </w:r>
      <w:r w:rsidDel="00000000" w:rsidR="00000000" w:rsidRPr="00000000">
        <w:rPr>
          <w:rtl w:val="0"/>
        </w:rPr>
        <w:t xml:space="preserve">banco de dados </w:t>
      </w:r>
      <w:r w:rsidDel="00000000" w:rsidR="00000000" w:rsidRPr="00000000">
        <w:rPr>
          <w:rtl w:val="0"/>
        </w:rPr>
        <w:t xml:space="preserve">para auxiliar na gestão de um pet shop. O sistema permitirá organizar e armazenar informações importantes, como cadastro de clientes e animais e serviços realizados. Com essa aplicação, será possível facilitar o controle das atividades do estabelecimento, tornando o atendimento mais rápido e eficiente.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firstLine="0"/>
        <w:rPr/>
      </w:pPr>
      <w:bookmarkStart w:colFirst="0" w:colLast="0" w:name="_t03ncj2rfsbl" w:id="1"/>
      <w:bookmarkEnd w:id="1"/>
      <w:r w:rsidDel="00000000" w:rsidR="00000000" w:rsidRPr="00000000">
        <w:rPr>
          <w:rtl w:val="0"/>
        </w:rPr>
        <w:t xml:space="preserve">TECNOLOGIAS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No desenvolvimento do projeto, a equipe utilizará as seguintes ferramentas: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480" w:lineRule="auto"/>
        <w:ind w:firstLine="0"/>
        <w:rPr/>
      </w:pPr>
      <w:r w:rsidDel="00000000" w:rsidR="00000000" w:rsidRPr="00000000">
        <w:rPr>
          <w:i w:val="1"/>
          <w:iCs w:val="1"/>
          <w:rtl w:val="0"/>
        </w:rPr>
        <w:t xml:space="preserve">IDE e Framework.</w:t>
      </w:r>
      <w:r w:rsidDel="00000000" w:rsidR="00000000" w:rsidRPr="00000000">
        <w:rPr>
          <w:rtl w:val="0"/>
        </w:rPr>
        <w:t xml:space="preserve"> Na codificação em Java, utilizará: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     (1) Netbeans 25;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/>
      </w:pPr>
      <w:r w:rsidDel="00000000" w:rsidR="00000000" w:rsidRPr="00000000">
        <w:rPr>
          <w:rtl w:val="0"/>
        </w:rPr>
        <w:t xml:space="preserve">     (2) Spring Boot;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48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SGBD.</w:t>
      </w:r>
      <w:r w:rsidDel="00000000" w:rsidR="00000000" w:rsidRPr="00000000">
        <w:rPr>
          <w:rtl w:val="0"/>
        </w:rPr>
        <w:t xml:space="preserve"> No armazenamento de dados em Bancos de Dados, utilizaremos: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MySQL;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firstLine="0"/>
        <w:rPr/>
      </w:pPr>
      <w:bookmarkStart w:colFirst="0" w:colLast="0" w:name="_yfbxp7di8iko" w:id="2"/>
      <w:bookmarkEnd w:id="2"/>
      <w:r w:rsidDel="00000000" w:rsidR="00000000" w:rsidRPr="00000000">
        <w:rPr>
          <w:rtl w:val="0"/>
        </w:rPr>
        <w:t xml:space="preserve">OBJETIVO GERAL E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No fim, a equipe espera entregar um sistema capaz de gerenciar as principais atividades do estabelecimento, com funcionalidades práticas e acessíveis, documentação e código regulares e resolução de problemas reais relacionados, com enfoque principalmente: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de dados de clientes;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de dados de animais;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dos serviços prestados;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