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Senior Software Engineer</w:t>
      </w:r>
    </w:p>
    <w:p>
      <w:r>
        <w:t>Skills: Python, React, FastAPI, SQL, Node.js, Frontend Design</w:t>
      </w:r>
    </w:p>
    <w:p>
      <w:r>
        <w:t>Experience: 5 years building scalable web applications, REST APIs, and modern frontends for luxury brands.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