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6128" w:rsidRDefault="005963CF">
      <w:pPr>
        <w:spacing w:after="120"/>
        <w:jc w:val="center"/>
      </w:pPr>
      <w:proofErr w:type="spellStart"/>
      <w:r>
        <w:rPr>
          <w:b/>
          <w:sz w:val="56"/>
        </w:rPr>
        <w:t>Zomato</w:t>
      </w:r>
      <w:proofErr w:type="spellEnd"/>
      <w:r>
        <w:rPr>
          <w:b/>
          <w:sz w:val="56"/>
        </w:rPr>
        <w:t xml:space="preserve"> Bangalore Restaurant Data Analysis</w:t>
      </w:r>
    </w:p>
    <w:p w:rsidR="00806128" w:rsidRPr="00017395" w:rsidRDefault="005963CF">
      <w:pPr>
        <w:spacing w:after="80"/>
        <w:jc w:val="center"/>
        <w:rPr>
          <w:b/>
          <w:color w:val="0D0D0D" w:themeColor="text1" w:themeTint="F2"/>
        </w:rPr>
      </w:pPr>
      <w:r w:rsidRPr="00017395">
        <w:rPr>
          <w:b/>
          <w:color w:val="0D0D0D" w:themeColor="text1" w:themeTint="F2"/>
          <w:sz w:val="32"/>
        </w:rPr>
        <w:t>Project Report</w:t>
      </w:r>
    </w:p>
    <w:p w:rsidR="00017395" w:rsidRPr="00017395" w:rsidRDefault="005963CF">
      <w:pPr>
        <w:spacing w:after="80"/>
        <w:jc w:val="center"/>
        <w:rPr>
          <w:b/>
          <w:color w:val="0D0D0D" w:themeColor="text1" w:themeTint="F2"/>
          <w:sz w:val="24"/>
        </w:rPr>
      </w:pPr>
      <w:r w:rsidRPr="00017395">
        <w:rPr>
          <w:b/>
          <w:color w:val="0D0D0D" w:themeColor="text1" w:themeTint="F2"/>
          <w:sz w:val="24"/>
        </w:rPr>
        <w:t xml:space="preserve">Submitted by: </w:t>
      </w:r>
      <w:proofErr w:type="spellStart"/>
      <w:r w:rsidR="00017395" w:rsidRPr="00017395">
        <w:rPr>
          <w:b/>
          <w:color w:val="0D0D0D" w:themeColor="text1" w:themeTint="F2"/>
          <w:sz w:val="24"/>
        </w:rPr>
        <w:t>Abhinandan</w:t>
      </w:r>
      <w:proofErr w:type="spellEnd"/>
      <w:r w:rsidR="00017395" w:rsidRPr="00017395">
        <w:rPr>
          <w:b/>
          <w:color w:val="0D0D0D" w:themeColor="text1" w:themeTint="F2"/>
          <w:sz w:val="24"/>
        </w:rPr>
        <w:t xml:space="preserve"> Kumar</w:t>
      </w:r>
    </w:p>
    <w:p w:rsidR="00806128" w:rsidRPr="00017395" w:rsidRDefault="005963CF">
      <w:pPr>
        <w:spacing w:after="80"/>
        <w:jc w:val="center"/>
        <w:rPr>
          <w:b/>
          <w:color w:val="0D0D0D" w:themeColor="text1" w:themeTint="F2"/>
        </w:rPr>
      </w:pPr>
      <w:r w:rsidRPr="00017395">
        <w:rPr>
          <w:b/>
          <w:color w:val="0D0D0D" w:themeColor="text1" w:themeTint="F2"/>
          <w:sz w:val="24"/>
        </w:rPr>
        <w:t>Course / Institution: [</w:t>
      </w:r>
      <w:r w:rsidR="00017395" w:rsidRPr="00017395">
        <w:rPr>
          <w:b/>
          <w:color w:val="0D0D0D" w:themeColor="text1" w:themeTint="F2"/>
          <w:sz w:val="24"/>
        </w:rPr>
        <w:t>Data Analytics Course / Modern institution of Engineering &amp; Technology</w:t>
      </w:r>
      <w:r w:rsidRPr="00017395">
        <w:rPr>
          <w:b/>
          <w:color w:val="0D0D0D" w:themeColor="text1" w:themeTint="F2"/>
          <w:sz w:val="24"/>
        </w:rPr>
        <w:t>]</w:t>
      </w:r>
    </w:p>
    <w:p w:rsidR="00806128" w:rsidRDefault="005963CF">
      <w:pPr>
        <w:pStyle w:val="Heading1"/>
        <w:spacing w:after="120"/>
      </w:pPr>
      <w:r>
        <w:rPr>
          <w:b/>
        </w:rPr>
        <w:t>Table of Contents</w:t>
      </w:r>
    </w:p>
    <w:p w:rsidR="00806128" w:rsidRDefault="005963CF">
      <w:pPr>
        <w:spacing w:after="60"/>
      </w:pPr>
      <w:r>
        <w:t>1. Project Overview</w:t>
      </w:r>
    </w:p>
    <w:p w:rsidR="00806128" w:rsidRDefault="005963CF">
      <w:pPr>
        <w:spacing w:after="60"/>
      </w:pPr>
      <w:r>
        <w:t>2. Dataset Description</w:t>
      </w:r>
    </w:p>
    <w:p w:rsidR="00806128" w:rsidRDefault="005963CF">
      <w:pPr>
        <w:spacing w:after="60"/>
      </w:pPr>
      <w:r>
        <w:t>3. Data Cleaning Pipeline</w:t>
      </w:r>
    </w:p>
    <w:p w:rsidR="00806128" w:rsidRDefault="005963CF">
      <w:pPr>
        <w:spacing w:after="60"/>
      </w:pPr>
      <w:r>
        <w:t>4. Dashboard Features</w:t>
      </w:r>
    </w:p>
    <w:p w:rsidR="00806128" w:rsidRDefault="005963CF">
      <w:pPr>
        <w:spacing w:after="60"/>
      </w:pPr>
      <w:r>
        <w:t>5. Key Insights</w:t>
      </w:r>
    </w:p>
    <w:p w:rsidR="00806128" w:rsidRDefault="005963CF">
      <w:pPr>
        <w:spacing w:after="60"/>
      </w:pPr>
      <w:r>
        <w:t>6. Project Structure</w:t>
      </w:r>
    </w:p>
    <w:p w:rsidR="00806128" w:rsidRDefault="005963CF">
      <w:pPr>
        <w:spacing w:after="60"/>
      </w:pPr>
      <w:r>
        <w:t>7. How to Run</w:t>
      </w:r>
    </w:p>
    <w:p w:rsidR="00806128" w:rsidRDefault="005963CF">
      <w:pPr>
        <w:spacing w:after="60"/>
      </w:pPr>
      <w:r>
        <w:t>8. Technologies Used</w:t>
      </w:r>
    </w:p>
    <w:p w:rsidR="00806128" w:rsidRDefault="005963CF">
      <w:pPr>
        <w:spacing w:after="480"/>
      </w:pPr>
      <w:r>
        <w:t>9. Conclusion</w:t>
      </w:r>
    </w:p>
    <w:p w:rsidR="00806128" w:rsidRDefault="005963CF">
      <w:pPr>
        <w:pStyle w:val="Heading1"/>
        <w:spacing w:before="320" w:after="160"/>
      </w:pPr>
      <w:r>
        <w:rPr>
          <w:b/>
        </w:rPr>
        <w:t>1. Project Overview</w:t>
      </w:r>
    </w:p>
    <w:p w:rsidR="00806128" w:rsidRDefault="005963CF">
      <w:pPr>
        <w:spacing w:after="160"/>
      </w:pPr>
      <w:r>
        <w:t xml:space="preserve">This project delivers a full end-to-end data analytics pipeline and interactive dashboard built on the </w:t>
      </w:r>
      <w:proofErr w:type="spellStart"/>
      <w:r>
        <w:t>Zomato</w:t>
      </w:r>
      <w:proofErr w:type="spellEnd"/>
      <w:r>
        <w:t xml:space="preserve"> Bangalore restaurant dataset. The datase</w:t>
      </w:r>
      <w:r>
        <w:t xml:space="preserve">t contains over 51,000 restaurant listings scraped from the </w:t>
      </w:r>
      <w:proofErr w:type="spellStart"/>
      <w:r>
        <w:t>Zomato</w:t>
      </w:r>
      <w:proofErr w:type="spellEnd"/>
      <w:r>
        <w:t xml:space="preserve"> platform, covering attributes such as restaurant names, locations, cuisines, ratings, votes, cost, and online ordering availability.</w:t>
      </w:r>
    </w:p>
    <w:p w:rsidR="00806128" w:rsidRDefault="005963CF">
      <w:pPr>
        <w:spacing w:after="120"/>
      </w:pPr>
      <w:r>
        <w:t>The project is structured around two core deliverables:</w:t>
      </w:r>
    </w:p>
    <w:p w:rsidR="00806128" w:rsidRDefault="005963CF">
      <w:pPr>
        <w:numPr>
          <w:ilvl w:val="0"/>
          <w:numId w:val="1"/>
        </w:numPr>
        <w:spacing w:after="80"/>
      </w:pPr>
      <w:r>
        <w:t>A reproducible data cleaning script (data_cleaning.py) that transforms raw, messy data into an analysis-ready CSV file.</w:t>
      </w:r>
    </w:p>
    <w:p w:rsidR="00806128" w:rsidRDefault="005963CF">
      <w:pPr>
        <w:numPr>
          <w:ilvl w:val="0"/>
          <w:numId w:val="1"/>
        </w:numPr>
        <w:spacing w:after="240"/>
      </w:pPr>
      <w:r>
        <w:t xml:space="preserve">An interactive </w:t>
      </w:r>
      <w:proofErr w:type="spellStart"/>
      <w:r>
        <w:t>Streamlit</w:t>
      </w:r>
      <w:proofErr w:type="spellEnd"/>
      <w:r>
        <w:t xml:space="preserve"> dashboard (dashboard.py) that enables users to explore, </w:t>
      </w:r>
      <w:proofErr w:type="gramStart"/>
      <w:r>
        <w:t>filter</w:t>
      </w:r>
      <w:proofErr w:type="gramEnd"/>
      <w:r>
        <w:t xml:space="preserve">, and </w:t>
      </w:r>
      <w:proofErr w:type="spellStart"/>
      <w:r>
        <w:t>visualise</w:t>
      </w:r>
      <w:proofErr w:type="spellEnd"/>
      <w:r>
        <w:t xml:space="preserve"> restaurant data through multiple </w:t>
      </w:r>
      <w:r>
        <w:t>chart types and a searchable table.</w:t>
      </w:r>
    </w:p>
    <w:p w:rsidR="00017395" w:rsidRDefault="00017395">
      <w:pPr>
        <w:spacing w:line="240" w:lineRule="auto"/>
        <w:rPr>
          <w:rFonts w:asciiTheme="majorHAnsi" w:eastAsiaTheme="majorEastAsia" w:hAnsiTheme="majorHAnsi" w:cstheme="majorBidi"/>
          <w:b/>
          <w:color w:val="2F5496"/>
          <w:sz w:val="32"/>
          <w:szCs w:val="32"/>
        </w:rPr>
      </w:pPr>
      <w:r>
        <w:rPr>
          <w:b/>
        </w:rPr>
        <w:br w:type="page"/>
      </w:r>
    </w:p>
    <w:p w:rsidR="00806128" w:rsidRDefault="005963CF">
      <w:pPr>
        <w:pStyle w:val="Heading1"/>
        <w:spacing w:before="320" w:after="160"/>
      </w:pPr>
      <w:r>
        <w:rPr>
          <w:b/>
        </w:rPr>
        <w:lastRenderedPageBreak/>
        <w:t>2. Dataset Description</w:t>
      </w:r>
    </w:p>
    <w:p w:rsidR="00806128" w:rsidRDefault="005963CF">
      <w:pPr>
        <w:spacing w:after="120"/>
      </w:pPr>
      <w:r>
        <w:t xml:space="preserve">Source: </w:t>
      </w:r>
      <w:proofErr w:type="spellStart"/>
      <w:r>
        <w:t>Zomato</w:t>
      </w:r>
      <w:proofErr w:type="spellEnd"/>
      <w:r>
        <w:t xml:space="preserve"> Bangalore Restaurants — publicly available dataset (</w:t>
      </w:r>
      <w:proofErr w:type="spellStart"/>
      <w:r>
        <w:t>Kaggle</w:t>
      </w:r>
      <w:proofErr w:type="spellEnd"/>
      <w:r>
        <w:t xml:space="preserve"> / </w:t>
      </w:r>
      <w:proofErr w:type="spellStart"/>
      <w:r>
        <w:t>Zomato</w:t>
      </w:r>
      <w:proofErr w:type="spellEnd"/>
      <w:r>
        <w:t xml:space="preserve"> web scrape).</w:t>
      </w:r>
    </w:p>
    <w:p w:rsidR="00806128" w:rsidRDefault="005963CF">
      <w:pPr>
        <w:spacing w:after="160"/>
      </w:pPr>
      <w:r>
        <w:rPr>
          <w:b/>
        </w:rPr>
        <w:t xml:space="preserve">Raw file: </w:t>
      </w:r>
      <w:proofErr w:type="gramStart"/>
      <w:r>
        <w:rPr>
          <w:b/>
        </w:rPr>
        <w:t>zomato.csv  |</w:t>
      </w:r>
      <w:proofErr w:type="gramEnd"/>
      <w:r>
        <w:rPr>
          <w:b/>
        </w:rPr>
        <w:t xml:space="preserve">  Rows: 51,717  |  Columns: 17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172"/>
        <w:gridCol w:w="7314"/>
      </w:tblGrid>
      <w:tr w:rsidR="008061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806128" w:rsidRDefault="005963CF">
            <w:r>
              <w:t>Column Name</w:t>
            </w:r>
          </w:p>
        </w:tc>
        <w:tc>
          <w:tcPr>
            <w:tcW w:w="0" w:type="auto"/>
          </w:tcPr>
          <w:p w:rsidR="00806128" w:rsidRDefault="005963CF">
            <w:r>
              <w:t>Description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proofErr w:type="spellStart"/>
            <w:r>
              <w:t>url</w:t>
            </w:r>
            <w:proofErr w:type="spellEnd"/>
          </w:p>
        </w:tc>
        <w:tc>
          <w:tcPr>
            <w:tcW w:w="0" w:type="auto"/>
          </w:tcPr>
          <w:p w:rsidR="00806128" w:rsidRDefault="005963CF">
            <w:proofErr w:type="spellStart"/>
            <w:r>
              <w:t>Zomato</w:t>
            </w:r>
            <w:proofErr w:type="spellEnd"/>
            <w:r>
              <w:t xml:space="preserve"> listing URL for the restaurant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address</w:t>
            </w:r>
          </w:p>
        </w:tc>
        <w:tc>
          <w:tcPr>
            <w:tcW w:w="0" w:type="auto"/>
          </w:tcPr>
          <w:p w:rsidR="00806128" w:rsidRDefault="005963CF">
            <w:r>
              <w:t>Full postal address of the restaurant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name</w:t>
            </w:r>
          </w:p>
        </w:tc>
        <w:tc>
          <w:tcPr>
            <w:tcW w:w="0" w:type="auto"/>
          </w:tcPr>
          <w:p w:rsidR="00806128" w:rsidRDefault="005963CF">
            <w:r>
              <w:t>Restaurant name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proofErr w:type="spellStart"/>
            <w:r>
              <w:t>online_order</w:t>
            </w:r>
            <w:proofErr w:type="spellEnd"/>
          </w:p>
        </w:tc>
        <w:tc>
          <w:tcPr>
            <w:tcW w:w="0" w:type="auto"/>
          </w:tcPr>
          <w:p w:rsidR="00806128" w:rsidRDefault="005963CF">
            <w:r>
              <w:t>Whether online orders are accepted (Yes / No)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proofErr w:type="spellStart"/>
            <w:r>
              <w:t>book_table</w:t>
            </w:r>
            <w:proofErr w:type="spellEnd"/>
          </w:p>
        </w:tc>
        <w:tc>
          <w:tcPr>
            <w:tcW w:w="0" w:type="auto"/>
          </w:tcPr>
          <w:p w:rsidR="00806128" w:rsidRDefault="005963CF">
            <w:r>
              <w:t>Whether table reservation is available (Yes / No)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rate</w:t>
            </w:r>
          </w:p>
        </w:tc>
        <w:tc>
          <w:tcPr>
            <w:tcW w:w="0" w:type="auto"/>
          </w:tcPr>
          <w:p w:rsidR="00806128" w:rsidRDefault="005963CF">
            <w:r>
              <w:t>Aggregate customer rating out of 5 (e.g. 4.1/5)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votes</w:t>
            </w:r>
          </w:p>
        </w:tc>
        <w:tc>
          <w:tcPr>
            <w:tcW w:w="0" w:type="auto"/>
          </w:tcPr>
          <w:p w:rsidR="00806128" w:rsidRDefault="005963CF">
            <w:r>
              <w:t>Total number of customer votes / reviews submitted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phone</w:t>
            </w:r>
          </w:p>
        </w:tc>
        <w:tc>
          <w:tcPr>
            <w:tcW w:w="0" w:type="auto"/>
          </w:tcPr>
          <w:p w:rsidR="00806128" w:rsidRDefault="005963CF">
            <w:r>
              <w:t>Restaurant contact phone number(s)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location</w:t>
            </w:r>
          </w:p>
        </w:tc>
        <w:tc>
          <w:tcPr>
            <w:tcW w:w="0" w:type="auto"/>
          </w:tcPr>
          <w:p w:rsidR="00806128" w:rsidRDefault="005963CF">
            <w:proofErr w:type="spellStart"/>
            <w:r>
              <w:t>Neighbourhood</w:t>
            </w:r>
            <w:proofErr w:type="spellEnd"/>
            <w:r>
              <w:t xml:space="preserve"> / locality within Bangalore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proofErr w:type="spellStart"/>
            <w:r>
              <w:t>rest_type</w:t>
            </w:r>
            <w:proofErr w:type="spellEnd"/>
          </w:p>
        </w:tc>
        <w:tc>
          <w:tcPr>
            <w:tcW w:w="0" w:type="auto"/>
          </w:tcPr>
          <w:p w:rsidR="00806128" w:rsidRDefault="005963CF">
            <w:r>
              <w:t>Type/format of restaurant (e.g. Casual Dining, Café, Quick Bites)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proofErr w:type="spellStart"/>
            <w:r>
              <w:t>dish_liked</w:t>
            </w:r>
            <w:proofErr w:type="spellEnd"/>
          </w:p>
        </w:tc>
        <w:tc>
          <w:tcPr>
            <w:tcW w:w="0" w:type="auto"/>
          </w:tcPr>
          <w:p w:rsidR="00806128" w:rsidRDefault="005963CF">
            <w:r>
              <w:t>Popular dishes most frequently mentioned by reviewers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cuisines</w:t>
            </w:r>
          </w:p>
        </w:tc>
        <w:tc>
          <w:tcPr>
            <w:tcW w:w="0" w:type="auto"/>
          </w:tcPr>
          <w:p w:rsidR="00806128" w:rsidRDefault="005963CF">
            <w:r>
              <w:t>Comma-separated list of cuisine types served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proofErr w:type="spellStart"/>
            <w:r>
              <w:t>approx_cost</w:t>
            </w:r>
            <w:proofErr w:type="spellEnd"/>
            <w:r>
              <w:t>(for two people)</w:t>
            </w:r>
          </w:p>
        </w:tc>
        <w:tc>
          <w:tcPr>
            <w:tcW w:w="0" w:type="auto"/>
          </w:tcPr>
          <w:p w:rsidR="00806128" w:rsidRDefault="005963CF">
            <w:r>
              <w:t>Approximate cost for two people in India</w:t>
            </w:r>
            <w:r>
              <w:t>n Rupees (INR)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proofErr w:type="spellStart"/>
            <w:r>
              <w:t>reviews_list</w:t>
            </w:r>
            <w:proofErr w:type="spellEnd"/>
          </w:p>
        </w:tc>
        <w:tc>
          <w:tcPr>
            <w:tcW w:w="0" w:type="auto"/>
          </w:tcPr>
          <w:p w:rsidR="00806128" w:rsidRDefault="005963CF">
            <w:r>
              <w:t xml:space="preserve">Raw list of (rating, review text) </w:t>
            </w:r>
            <w:proofErr w:type="spellStart"/>
            <w:r>
              <w:t>tuples</w:t>
            </w:r>
            <w:proofErr w:type="spellEnd"/>
            <w:r>
              <w:t xml:space="preserve"> scraped from </w:t>
            </w:r>
            <w:proofErr w:type="spellStart"/>
            <w:r>
              <w:t>Zomato</w:t>
            </w:r>
            <w:proofErr w:type="spellEnd"/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proofErr w:type="spellStart"/>
            <w:r>
              <w:t>menu_item</w:t>
            </w:r>
            <w:proofErr w:type="spellEnd"/>
          </w:p>
        </w:tc>
        <w:tc>
          <w:tcPr>
            <w:tcW w:w="0" w:type="auto"/>
          </w:tcPr>
          <w:p w:rsidR="00806128" w:rsidRDefault="005963CF">
            <w:r>
              <w:t xml:space="preserve">Menu items listed on the restaurant's </w:t>
            </w:r>
            <w:proofErr w:type="spellStart"/>
            <w:r>
              <w:t>Zomato</w:t>
            </w:r>
            <w:proofErr w:type="spellEnd"/>
            <w:r>
              <w:t xml:space="preserve"> page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proofErr w:type="spellStart"/>
            <w:r>
              <w:t>listed_in</w:t>
            </w:r>
            <w:proofErr w:type="spellEnd"/>
            <w:r>
              <w:t>(type)</w:t>
            </w:r>
          </w:p>
        </w:tc>
        <w:tc>
          <w:tcPr>
            <w:tcW w:w="0" w:type="auto"/>
          </w:tcPr>
          <w:p w:rsidR="00806128" w:rsidRDefault="005963CF">
            <w:r>
              <w:t>Meal category the restaurant is listed under (Buffet, Delivery, etc.)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proofErr w:type="spellStart"/>
            <w:r>
              <w:t>listed_in</w:t>
            </w:r>
            <w:proofErr w:type="spellEnd"/>
            <w:r>
              <w:t>(city)</w:t>
            </w:r>
          </w:p>
        </w:tc>
        <w:tc>
          <w:tcPr>
            <w:tcW w:w="0" w:type="auto"/>
          </w:tcPr>
          <w:p w:rsidR="00806128" w:rsidRDefault="005963CF">
            <w:r>
              <w:t>City sub-area under which the restaurant is primarily listed</w:t>
            </w:r>
          </w:p>
        </w:tc>
      </w:tr>
    </w:tbl>
    <w:p w:rsidR="00806128" w:rsidRDefault="005963CF">
      <w:pPr>
        <w:pStyle w:val="Heading1"/>
        <w:spacing w:before="400" w:after="160"/>
      </w:pPr>
      <w:r>
        <w:rPr>
          <w:b/>
        </w:rPr>
        <w:t>3. Data Cleaning Pipeline</w:t>
      </w:r>
    </w:p>
    <w:p w:rsidR="00806128" w:rsidRDefault="005963CF">
      <w:pPr>
        <w:spacing w:after="160"/>
      </w:pPr>
      <w:r>
        <w:t>The cleaning script (data_cleaning.py) performs the following nine steps sequentially to transform the raw CSV into a clean, analysis-ready file (zomato_cleaned.csv):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20"/>
        <w:gridCol w:w="1968"/>
        <w:gridCol w:w="8098"/>
      </w:tblGrid>
      <w:tr w:rsidR="008061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806128" w:rsidRDefault="005963CF">
            <w:r>
              <w:t>S</w:t>
            </w:r>
            <w:r>
              <w:t>tep</w:t>
            </w:r>
          </w:p>
        </w:tc>
        <w:tc>
          <w:tcPr>
            <w:tcW w:w="0" w:type="auto"/>
          </w:tcPr>
          <w:p w:rsidR="00806128" w:rsidRDefault="005963CF">
            <w:r>
              <w:t>Action</w:t>
            </w:r>
          </w:p>
        </w:tc>
        <w:tc>
          <w:tcPr>
            <w:tcW w:w="0" w:type="auto"/>
          </w:tcPr>
          <w:p w:rsidR="00806128" w:rsidRDefault="005963CF">
            <w:r>
              <w:t>Detail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1</w:t>
            </w:r>
          </w:p>
        </w:tc>
        <w:tc>
          <w:tcPr>
            <w:tcW w:w="0" w:type="auto"/>
          </w:tcPr>
          <w:p w:rsidR="00806128" w:rsidRDefault="005963CF">
            <w:r>
              <w:t>Load raw CSV</w:t>
            </w:r>
          </w:p>
        </w:tc>
        <w:tc>
          <w:tcPr>
            <w:tcW w:w="0" w:type="auto"/>
          </w:tcPr>
          <w:p w:rsidR="00806128" w:rsidRDefault="005963CF">
            <w:r>
              <w:t>Reads zomato.csv with UTF-8 encoding; bad lines are skipped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2</w:t>
            </w:r>
          </w:p>
        </w:tc>
        <w:tc>
          <w:tcPr>
            <w:tcW w:w="0" w:type="auto"/>
          </w:tcPr>
          <w:p w:rsidR="00806128" w:rsidRDefault="005963CF">
            <w:proofErr w:type="spellStart"/>
            <w:r>
              <w:t>Standardise</w:t>
            </w:r>
            <w:proofErr w:type="spellEnd"/>
            <w:r>
              <w:t xml:space="preserve"> headers</w:t>
            </w:r>
          </w:p>
        </w:tc>
        <w:tc>
          <w:tcPr>
            <w:tcW w:w="0" w:type="auto"/>
          </w:tcPr>
          <w:p w:rsidR="00806128" w:rsidRDefault="005963CF">
            <w:r>
              <w:t>Column names lowercased, spaces/slashes replaced with underscore, parentheses removed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3</w:t>
            </w:r>
          </w:p>
        </w:tc>
        <w:tc>
          <w:tcPr>
            <w:tcW w:w="0" w:type="auto"/>
          </w:tcPr>
          <w:p w:rsidR="00806128" w:rsidRDefault="005963CF">
            <w:r>
              <w:t>Remove duplicates</w:t>
            </w:r>
          </w:p>
        </w:tc>
        <w:tc>
          <w:tcPr>
            <w:tcW w:w="0" w:type="auto"/>
          </w:tcPr>
          <w:p w:rsidR="00806128" w:rsidRDefault="005963CF">
            <w:r>
              <w:t xml:space="preserve">Exact duplicate rows dropped using pandas </w:t>
            </w:r>
            <w:proofErr w:type="spellStart"/>
            <w:r>
              <w:t>drop_duplicates</w:t>
            </w:r>
            <w:proofErr w:type="spellEnd"/>
            <w:r>
              <w:t>()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4</w:t>
            </w:r>
          </w:p>
        </w:tc>
        <w:tc>
          <w:tcPr>
            <w:tcW w:w="0" w:type="auto"/>
          </w:tcPr>
          <w:p w:rsidR="00806128" w:rsidRDefault="005963CF">
            <w:r>
              <w:t>Handle missing values</w:t>
            </w:r>
          </w:p>
        </w:tc>
        <w:tc>
          <w:tcPr>
            <w:tcW w:w="0" w:type="auto"/>
          </w:tcPr>
          <w:p w:rsidR="00806128" w:rsidRDefault="005963CF">
            <w:r>
              <w:t>Rows missing name, location, or cuisines dropped; remaining nulls filled with defaults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5</w:t>
            </w:r>
          </w:p>
        </w:tc>
        <w:tc>
          <w:tcPr>
            <w:tcW w:w="0" w:type="auto"/>
          </w:tcPr>
          <w:p w:rsidR="00806128" w:rsidRDefault="005963CF">
            <w:r>
              <w:t>Parse rate</w:t>
            </w:r>
          </w:p>
        </w:tc>
        <w:tc>
          <w:tcPr>
            <w:tcW w:w="0" w:type="auto"/>
          </w:tcPr>
          <w:p w:rsidR="00806128" w:rsidRDefault="005963CF">
            <w:r>
              <w:t>String '4.1/5' extracted to float 4.1; non-numeric values (NEW, -) bec</w:t>
            </w:r>
            <w:r>
              <w:t xml:space="preserve">ome </w:t>
            </w:r>
            <w:proofErr w:type="spellStart"/>
            <w:r>
              <w:t>NaN</w:t>
            </w:r>
            <w:proofErr w:type="spellEnd"/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6</w:t>
            </w:r>
          </w:p>
        </w:tc>
        <w:tc>
          <w:tcPr>
            <w:tcW w:w="0" w:type="auto"/>
          </w:tcPr>
          <w:p w:rsidR="00806128" w:rsidRDefault="005963CF">
            <w:r>
              <w:t xml:space="preserve">Parse </w:t>
            </w:r>
            <w:proofErr w:type="spellStart"/>
            <w:r>
              <w:t>approx_cost</w:t>
            </w:r>
            <w:proofErr w:type="spellEnd"/>
          </w:p>
        </w:tc>
        <w:tc>
          <w:tcPr>
            <w:tcW w:w="0" w:type="auto"/>
          </w:tcPr>
          <w:p w:rsidR="00806128" w:rsidRDefault="005963CF">
            <w:r>
              <w:t>Comma-formatted strings ('1,200') stripped and converted to integer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7</w:t>
            </w:r>
          </w:p>
        </w:tc>
        <w:tc>
          <w:tcPr>
            <w:tcW w:w="0" w:type="auto"/>
          </w:tcPr>
          <w:p w:rsidR="00806128" w:rsidRDefault="005963CF">
            <w:r>
              <w:t>Parse votes</w:t>
            </w:r>
          </w:p>
        </w:tc>
        <w:tc>
          <w:tcPr>
            <w:tcW w:w="0" w:type="auto"/>
          </w:tcPr>
          <w:p w:rsidR="00806128" w:rsidRDefault="005963CF">
            <w:r>
              <w:t xml:space="preserve">Coerced to integer; </w:t>
            </w:r>
            <w:proofErr w:type="spellStart"/>
            <w:r>
              <w:t>NaN</w:t>
            </w:r>
            <w:proofErr w:type="spellEnd"/>
            <w:r>
              <w:t xml:space="preserve"> replaced with 0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8</w:t>
            </w:r>
          </w:p>
        </w:tc>
        <w:tc>
          <w:tcPr>
            <w:tcW w:w="0" w:type="auto"/>
          </w:tcPr>
          <w:p w:rsidR="00806128" w:rsidRDefault="005963CF">
            <w:proofErr w:type="spellStart"/>
            <w:r>
              <w:t>Normalise</w:t>
            </w:r>
            <w:proofErr w:type="spellEnd"/>
            <w:r>
              <w:t xml:space="preserve"> Yes/No</w:t>
            </w:r>
          </w:p>
        </w:tc>
        <w:tc>
          <w:tcPr>
            <w:tcW w:w="0" w:type="auto"/>
          </w:tcPr>
          <w:p w:rsidR="00806128" w:rsidRDefault="005963CF">
            <w:proofErr w:type="spellStart"/>
            <w:r>
              <w:t>online_order</w:t>
            </w:r>
            <w:proofErr w:type="spellEnd"/>
            <w:r>
              <w:t xml:space="preserve"> and </w:t>
            </w:r>
            <w:proofErr w:type="spellStart"/>
            <w:r>
              <w:t>book_table</w:t>
            </w:r>
            <w:proofErr w:type="spellEnd"/>
            <w:r>
              <w:t xml:space="preserve"> </w:t>
            </w:r>
            <w:proofErr w:type="spellStart"/>
            <w:r>
              <w:t>standardised</w:t>
            </w:r>
            <w:proofErr w:type="spellEnd"/>
            <w:r>
              <w:t xml:space="preserve"> to </w:t>
            </w:r>
            <w:proofErr w:type="spellStart"/>
            <w:r>
              <w:t>capitalised</w:t>
            </w:r>
            <w:proofErr w:type="spellEnd"/>
            <w:r>
              <w:t xml:space="preserve"> 'Yes' or 'No'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9</w:t>
            </w:r>
          </w:p>
        </w:tc>
        <w:tc>
          <w:tcPr>
            <w:tcW w:w="0" w:type="auto"/>
          </w:tcPr>
          <w:p w:rsidR="00806128" w:rsidRDefault="005963CF">
            <w:r>
              <w:t>Remove outliers</w:t>
            </w:r>
          </w:p>
        </w:tc>
        <w:tc>
          <w:tcPr>
            <w:tcW w:w="0" w:type="auto"/>
          </w:tcPr>
          <w:p w:rsidR="00806128" w:rsidRDefault="005963CF">
            <w:r>
              <w:t>Ratings outside valid range [1.0, 5.0] removed; placeholder 0 values dropped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—</w:t>
            </w:r>
          </w:p>
        </w:tc>
        <w:tc>
          <w:tcPr>
            <w:tcW w:w="0" w:type="auto"/>
          </w:tcPr>
          <w:p w:rsidR="00806128" w:rsidRDefault="005963CF">
            <w:r>
              <w:t>Save output</w:t>
            </w:r>
          </w:p>
        </w:tc>
        <w:tc>
          <w:tcPr>
            <w:tcW w:w="0" w:type="auto"/>
          </w:tcPr>
          <w:p w:rsidR="00806128" w:rsidRDefault="005963CF">
            <w:r>
              <w:t>Final cleaned data written to zomato_cleaned.csv (43,931 rows)</w:t>
            </w:r>
          </w:p>
        </w:tc>
      </w:tr>
    </w:tbl>
    <w:p w:rsidR="00806128" w:rsidRDefault="005963CF">
      <w:pPr>
        <w:pStyle w:val="Heading2"/>
        <w:spacing w:before="240" w:after="120"/>
      </w:pPr>
      <w:r>
        <w:rPr>
          <w:b/>
        </w:rPr>
        <w:t>Cleaning Results</w:t>
      </w:r>
    </w:p>
    <w:p w:rsidR="00806128" w:rsidRDefault="005963CF">
      <w:pPr>
        <w:numPr>
          <w:ilvl w:val="0"/>
          <w:numId w:val="2"/>
        </w:numPr>
        <w:spacing w:after="60"/>
      </w:pPr>
      <w:r>
        <w:t>Raw rows: 51,717</w:t>
      </w:r>
    </w:p>
    <w:p w:rsidR="00806128" w:rsidRDefault="005963CF">
      <w:pPr>
        <w:numPr>
          <w:ilvl w:val="0"/>
          <w:numId w:val="2"/>
        </w:numPr>
        <w:spacing w:after="60"/>
      </w:pPr>
      <w:r>
        <w:t>Rows removed (missing critical fields): 45</w:t>
      </w:r>
    </w:p>
    <w:p w:rsidR="00806128" w:rsidRDefault="005963CF">
      <w:pPr>
        <w:numPr>
          <w:ilvl w:val="0"/>
          <w:numId w:val="2"/>
        </w:numPr>
        <w:spacing w:after="60"/>
      </w:pPr>
      <w:r>
        <w:t>Rows removed (invalid or outlier ratings): 7,741</w:t>
      </w:r>
    </w:p>
    <w:p w:rsidR="00806128" w:rsidRDefault="005963CF">
      <w:pPr>
        <w:numPr>
          <w:ilvl w:val="0"/>
          <w:numId w:val="2"/>
        </w:numPr>
        <w:spacing w:after="240"/>
      </w:pPr>
      <w:r>
        <w:rPr>
          <w:b/>
        </w:rPr>
        <w:t>Final cleaned rows: 43,931</w:t>
      </w:r>
    </w:p>
    <w:p w:rsidR="00806128" w:rsidRDefault="005963CF">
      <w:pPr>
        <w:pStyle w:val="Heading1"/>
        <w:spacing w:before="320" w:after="160"/>
      </w:pPr>
      <w:r>
        <w:rPr>
          <w:b/>
        </w:rPr>
        <w:lastRenderedPageBreak/>
        <w:t>4. Dashboard Features</w:t>
      </w:r>
    </w:p>
    <w:p w:rsidR="00806128" w:rsidRDefault="005963CF">
      <w:pPr>
        <w:spacing w:after="160"/>
      </w:pPr>
      <w:r>
        <w:t xml:space="preserve">The dashboard (dashboard.py) is built with </w:t>
      </w:r>
      <w:proofErr w:type="spellStart"/>
      <w:r>
        <w:t>Streamlit</w:t>
      </w:r>
      <w:proofErr w:type="spellEnd"/>
      <w:r>
        <w:t xml:space="preserve"> and </w:t>
      </w:r>
      <w:proofErr w:type="spellStart"/>
      <w:r>
        <w:t>Plotly</w:t>
      </w:r>
      <w:proofErr w:type="spellEnd"/>
      <w:r>
        <w:t xml:space="preserve"> and provides the following interactive components: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81"/>
        <w:gridCol w:w="8005"/>
      </w:tblGrid>
      <w:tr w:rsidR="008061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806128" w:rsidRDefault="005963CF">
            <w:r>
              <w:t>Dashboard Component</w:t>
            </w:r>
          </w:p>
        </w:tc>
        <w:tc>
          <w:tcPr>
            <w:tcW w:w="0" w:type="auto"/>
          </w:tcPr>
          <w:p w:rsidR="00806128" w:rsidRDefault="005963CF">
            <w:r>
              <w:t>Description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KPI Strip (5 metrics)</w:t>
            </w:r>
          </w:p>
        </w:tc>
        <w:tc>
          <w:tcPr>
            <w:tcW w:w="0" w:type="auto"/>
          </w:tcPr>
          <w:p w:rsidR="00806128" w:rsidRDefault="005963CF">
            <w:r>
              <w:t>Total restaurants, average rating, average votes, average cost for two, unique locations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Rating Histogram</w:t>
            </w:r>
          </w:p>
        </w:tc>
        <w:tc>
          <w:tcPr>
            <w:tcW w:w="0" w:type="auto"/>
          </w:tcPr>
          <w:p w:rsidR="00806128" w:rsidRDefault="005963CF">
            <w:r>
              <w:t xml:space="preserve">Distribution of ratings across filtered restaurants using </w:t>
            </w:r>
            <w:proofErr w:type="spellStart"/>
            <w:r>
              <w:t>Plotly</w:t>
            </w:r>
            <w:proofErr w:type="spellEnd"/>
            <w:r>
              <w:t xml:space="preserve"> histogram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Online Order Pie Chart</w:t>
            </w:r>
          </w:p>
        </w:tc>
        <w:tc>
          <w:tcPr>
            <w:tcW w:w="0" w:type="auto"/>
          </w:tcPr>
          <w:p w:rsidR="00806128" w:rsidRDefault="005963CF">
            <w:r>
              <w:t>Donut chart showing proportion of restaurants with / without online ordering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Top 10 Locations Bar Chart</w:t>
            </w:r>
          </w:p>
        </w:tc>
        <w:tc>
          <w:tcPr>
            <w:tcW w:w="0" w:type="auto"/>
          </w:tcPr>
          <w:p w:rsidR="00806128" w:rsidRDefault="005963CF">
            <w:r>
              <w:t xml:space="preserve">Horizontal bar chart of the top 10 </w:t>
            </w:r>
            <w:proofErr w:type="spellStart"/>
            <w:r>
              <w:t>neighbourhoods</w:t>
            </w:r>
            <w:proofErr w:type="spellEnd"/>
            <w:r>
              <w:t xml:space="preserve"> by restaurant count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Top 10 Cuisines Bar Chart</w:t>
            </w:r>
          </w:p>
        </w:tc>
        <w:tc>
          <w:tcPr>
            <w:tcW w:w="0" w:type="auto"/>
          </w:tcPr>
          <w:p w:rsidR="00806128" w:rsidRDefault="005963CF">
            <w:r>
              <w:t>Horizontal bar chart of the most represented cuisine t</w:t>
            </w:r>
            <w:r>
              <w:t>ypes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Top-Rated Scatter Plot</w:t>
            </w:r>
          </w:p>
        </w:tc>
        <w:tc>
          <w:tcPr>
            <w:tcW w:w="0" w:type="auto"/>
          </w:tcPr>
          <w:p w:rsidR="00806128" w:rsidRDefault="005963CF">
            <w:r>
              <w:t xml:space="preserve">Bubble chart plotting rating </w:t>
            </w:r>
            <w:proofErr w:type="spellStart"/>
            <w:r>
              <w:t>vs</w:t>
            </w:r>
            <w:proofErr w:type="spellEnd"/>
            <w:r>
              <w:t xml:space="preserve"> votes for the best restaurants (min 50 votes)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Cost Box Plot</w:t>
            </w:r>
          </w:p>
        </w:tc>
        <w:tc>
          <w:tcPr>
            <w:tcW w:w="0" w:type="auto"/>
          </w:tcPr>
          <w:p w:rsidR="00806128" w:rsidRDefault="005963CF">
            <w:r>
              <w:t>Box-and-whisker chart of approximate cost for two across filtered results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Restaurant Type Bar Chart</w:t>
            </w:r>
          </w:p>
        </w:tc>
        <w:tc>
          <w:tcPr>
            <w:tcW w:w="0" w:type="auto"/>
          </w:tcPr>
          <w:p w:rsidR="00806128" w:rsidRDefault="005963CF">
            <w:r>
              <w:t>Bar chart of the top 12 dining formats (Casual Dining, Quick Bites, Café, etc.)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Searchable Data Table</w:t>
            </w:r>
          </w:p>
        </w:tc>
        <w:tc>
          <w:tcPr>
            <w:tcW w:w="0" w:type="auto"/>
          </w:tcPr>
          <w:p w:rsidR="00806128" w:rsidRDefault="005963CF">
            <w:r>
              <w:t xml:space="preserve">Free-text search over name, cuisine, and location; </w:t>
            </w:r>
            <w:proofErr w:type="spellStart"/>
            <w:r>
              <w:t>sortable</w:t>
            </w:r>
            <w:proofErr w:type="spellEnd"/>
            <w:r>
              <w:t>, scrollable, 450px tall</w:t>
            </w:r>
          </w:p>
        </w:tc>
      </w:tr>
    </w:tbl>
    <w:p w:rsidR="00806128" w:rsidRDefault="005963CF">
      <w:pPr>
        <w:pStyle w:val="Heading2"/>
        <w:spacing w:before="240" w:after="120"/>
      </w:pPr>
      <w:r>
        <w:rPr>
          <w:b/>
        </w:rPr>
        <w:t>Sidebar Filters</w:t>
      </w:r>
    </w:p>
    <w:p w:rsidR="00806128" w:rsidRDefault="005963CF">
      <w:pPr>
        <w:spacing w:after="240"/>
      </w:pPr>
      <w:r>
        <w:t>Users can filter all charts and the data table simul</w:t>
      </w:r>
      <w:r>
        <w:t xml:space="preserve">taneously using the following sidebar controls: Location (multi-select), Cuisine type (multi-select), Online order availability (Yes / No / All), Table booking availability (Yes / No / All), Rating range slider (1.0 – 5.0), Maximum cost for two slider (₹0 </w:t>
      </w:r>
      <w:r>
        <w:t>– ₹6,000).</w:t>
      </w:r>
    </w:p>
    <w:p w:rsidR="00806128" w:rsidRDefault="005963CF">
      <w:pPr>
        <w:pStyle w:val="Heading1"/>
        <w:spacing w:before="320" w:after="160"/>
      </w:pPr>
      <w:r>
        <w:rPr>
          <w:b/>
        </w:rPr>
        <w:t>5. Key Insights</w:t>
      </w:r>
    </w:p>
    <w:p w:rsidR="00806128" w:rsidRDefault="005963CF">
      <w:pPr>
        <w:spacing w:after="160"/>
      </w:pPr>
      <w:r>
        <w:t>The following insights were observed from the cleaned dataset during dashboard development and exploratory analysis:</w:t>
      </w:r>
    </w:p>
    <w:p w:rsidR="00806128" w:rsidRDefault="005963CF">
      <w:pPr>
        <w:numPr>
          <w:ilvl w:val="0"/>
          <w:numId w:val="3"/>
        </w:numPr>
        <w:spacing w:after="100"/>
      </w:pPr>
      <w:r>
        <w:t>Rating concentration: The majority of rated restaurants fall between 3.5 and 4.2 out of 5, indicating a positive</w:t>
      </w:r>
      <w:r>
        <w:t>ly skewed distribution with few poorly-rated restaurants remaining listed.</w:t>
      </w:r>
    </w:p>
    <w:p w:rsidR="00806128" w:rsidRDefault="005963CF">
      <w:pPr>
        <w:numPr>
          <w:ilvl w:val="0"/>
          <w:numId w:val="3"/>
        </w:numPr>
        <w:spacing w:after="100"/>
      </w:pPr>
      <w:r>
        <w:t xml:space="preserve">Online ordering dominance: Over 60% of restaurants in the dataset accept online orders, reflecting Bangalore's strong delivery culture and </w:t>
      </w:r>
      <w:proofErr w:type="spellStart"/>
      <w:r>
        <w:t>Zomato's</w:t>
      </w:r>
      <w:proofErr w:type="spellEnd"/>
      <w:r>
        <w:t xml:space="preserve"> platform focus.</w:t>
      </w:r>
    </w:p>
    <w:p w:rsidR="00806128" w:rsidRDefault="005963CF">
      <w:pPr>
        <w:numPr>
          <w:ilvl w:val="0"/>
          <w:numId w:val="3"/>
        </w:numPr>
        <w:spacing w:after="100"/>
      </w:pPr>
      <w:r>
        <w:t>Location hotspots</w:t>
      </w:r>
      <w:r>
        <w:t xml:space="preserve">: BTM, </w:t>
      </w:r>
      <w:proofErr w:type="spellStart"/>
      <w:r>
        <w:t>Koramangala</w:t>
      </w:r>
      <w:proofErr w:type="spellEnd"/>
      <w:r>
        <w:t xml:space="preserve">, HSR Layout, and </w:t>
      </w:r>
      <w:proofErr w:type="spellStart"/>
      <w:r>
        <w:t>Indiranagar</w:t>
      </w:r>
      <w:proofErr w:type="spellEnd"/>
      <w:r>
        <w:t xml:space="preserve"> consistently appear among the top locations by restaurant count, aligning with Bangalore's IT corridor demographics.</w:t>
      </w:r>
    </w:p>
    <w:p w:rsidR="00806128" w:rsidRDefault="005963CF">
      <w:pPr>
        <w:numPr>
          <w:ilvl w:val="0"/>
          <w:numId w:val="3"/>
        </w:numPr>
        <w:spacing w:after="100"/>
      </w:pPr>
      <w:r>
        <w:t>Cuisine diversity: North Indian, Chinese, and South Indian cuisines are the most represente</w:t>
      </w:r>
      <w:r>
        <w:t>d, with over 15,000 restaurants serving at least one of these three cuisine types.</w:t>
      </w:r>
    </w:p>
    <w:p w:rsidR="00806128" w:rsidRDefault="005963CF">
      <w:pPr>
        <w:numPr>
          <w:ilvl w:val="0"/>
          <w:numId w:val="3"/>
        </w:numPr>
        <w:spacing w:after="100"/>
      </w:pPr>
      <w:r>
        <w:t>Cost distribution: The median cost for two people is approximately ₹400–600, with a long right tail reaching up to ₹6,000 for premium dining establishments.</w:t>
      </w:r>
    </w:p>
    <w:p w:rsidR="00806128" w:rsidRDefault="005963CF">
      <w:pPr>
        <w:numPr>
          <w:ilvl w:val="0"/>
          <w:numId w:val="3"/>
        </w:numPr>
        <w:spacing w:after="240"/>
      </w:pPr>
      <w:r>
        <w:t>Casual dining prevalence: Casual Dining and Quick Bites are the two most common restaurant types, together accounting for more than 50% of all listings.</w:t>
      </w:r>
    </w:p>
    <w:p w:rsidR="00806128" w:rsidRDefault="005963CF">
      <w:pPr>
        <w:pStyle w:val="Heading1"/>
        <w:spacing w:before="320" w:after="160"/>
      </w:pPr>
      <w:r>
        <w:rPr>
          <w:b/>
        </w:rPr>
        <w:t>6. Project Structure</w:t>
      </w:r>
    </w:p>
    <w:p w:rsidR="00806128" w:rsidRDefault="005963CF">
      <w:pPr>
        <w:spacing w:after="160"/>
      </w:pPr>
      <w:r>
        <w:t>The project follows a flat, single-directory layout for simplicity and ease of exe</w:t>
      </w:r>
      <w:r>
        <w:t>cution: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65"/>
        <w:gridCol w:w="8221"/>
      </w:tblGrid>
      <w:tr w:rsidR="008061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806128" w:rsidRDefault="005963CF">
            <w:r>
              <w:t>File</w:t>
            </w:r>
          </w:p>
        </w:tc>
        <w:tc>
          <w:tcPr>
            <w:tcW w:w="0" w:type="auto"/>
          </w:tcPr>
          <w:p w:rsidR="00806128" w:rsidRDefault="005963CF">
            <w:r>
              <w:t>Purpose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zomato.csv</w:t>
            </w:r>
          </w:p>
        </w:tc>
        <w:tc>
          <w:tcPr>
            <w:tcW w:w="0" w:type="auto"/>
          </w:tcPr>
          <w:p w:rsidR="00806128" w:rsidRDefault="005963CF">
            <w:r>
              <w:t>Raw input dataset (51,717 rows, 17 columns)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zomato_cleaned.csv</w:t>
            </w:r>
          </w:p>
        </w:tc>
        <w:tc>
          <w:tcPr>
            <w:tcW w:w="0" w:type="auto"/>
          </w:tcPr>
          <w:p w:rsidR="00806128" w:rsidRDefault="005963CF">
            <w:r>
              <w:t>Cleaned output dataset produced by data_cleaning.py (43,931 rows)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data_cleaning.py</w:t>
            </w:r>
          </w:p>
        </w:tc>
        <w:tc>
          <w:tcPr>
            <w:tcW w:w="0" w:type="auto"/>
          </w:tcPr>
          <w:p w:rsidR="00806128" w:rsidRDefault="005963CF">
            <w:r>
              <w:t>Nine-step cleaning pipeline: raw CSV to analysis-ready CSV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dashboard.py</w:t>
            </w:r>
          </w:p>
        </w:tc>
        <w:tc>
          <w:tcPr>
            <w:tcW w:w="0" w:type="auto"/>
          </w:tcPr>
          <w:p w:rsidR="00806128" w:rsidRDefault="005963CF">
            <w:r>
              <w:t xml:space="preserve">Interactive </w:t>
            </w:r>
            <w:proofErr w:type="spellStart"/>
            <w:r>
              <w:t>Streamlit</w:t>
            </w:r>
            <w:proofErr w:type="spellEnd"/>
            <w:r>
              <w:t xml:space="preserve"> dashboard with 8 charts and a searchable table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requirements.txt</w:t>
            </w:r>
          </w:p>
        </w:tc>
        <w:tc>
          <w:tcPr>
            <w:tcW w:w="0" w:type="auto"/>
          </w:tcPr>
          <w:p w:rsidR="00806128" w:rsidRDefault="005963CF">
            <w:r>
              <w:t xml:space="preserve">Pinned Python package dependencies (pandas, </w:t>
            </w:r>
            <w:proofErr w:type="spellStart"/>
            <w:r>
              <w:t>plotly</w:t>
            </w:r>
            <w:proofErr w:type="spellEnd"/>
            <w:r>
              <w:t xml:space="preserve">, </w:t>
            </w:r>
            <w:proofErr w:type="spellStart"/>
            <w:r>
              <w:t>streamlit</w:t>
            </w:r>
            <w:proofErr w:type="spellEnd"/>
            <w:r>
              <w:t xml:space="preserve">, </w:t>
            </w:r>
            <w:proofErr w:type="spellStart"/>
            <w:r>
              <w:t>openpyxl</w:t>
            </w:r>
            <w:proofErr w:type="spellEnd"/>
            <w:r>
              <w:t>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README.md</w:t>
            </w:r>
          </w:p>
        </w:tc>
        <w:tc>
          <w:tcPr>
            <w:tcW w:w="0" w:type="auto"/>
          </w:tcPr>
          <w:p w:rsidR="00806128" w:rsidRDefault="005963CF">
            <w:r>
              <w:t>Project documentation, setup instructions, and column reference guide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.</w:t>
            </w:r>
            <w:proofErr w:type="spellStart"/>
            <w:r>
              <w:t>gitignore</w:t>
            </w:r>
            <w:proofErr w:type="spellEnd"/>
          </w:p>
        </w:tc>
        <w:tc>
          <w:tcPr>
            <w:tcW w:w="0" w:type="auto"/>
          </w:tcPr>
          <w:p w:rsidR="00806128" w:rsidRDefault="005963CF">
            <w:r>
              <w:t>Sta</w:t>
            </w:r>
            <w:r>
              <w:t xml:space="preserve">ndard Python and data-project ignore rules for </w:t>
            </w:r>
            <w:proofErr w:type="spellStart"/>
            <w:r>
              <w:t>Git</w:t>
            </w:r>
            <w:proofErr w:type="spellEnd"/>
            <w:r>
              <w:t xml:space="preserve"> version control</w:t>
            </w:r>
          </w:p>
        </w:tc>
      </w:tr>
    </w:tbl>
    <w:p w:rsidR="00806128" w:rsidRDefault="005963CF">
      <w:pPr>
        <w:pStyle w:val="Heading1"/>
        <w:spacing w:before="400" w:after="160"/>
      </w:pPr>
      <w:r>
        <w:rPr>
          <w:b/>
        </w:rPr>
        <w:lastRenderedPageBreak/>
        <w:t>7. How to Run</w:t>
      </w:r>
    </w:p>
    <w:p w:rsidR="00806128" w:rsidRDefault="005963CF">
      <w:pPr>
        <w:pStyle w:val="Heading2"/>
        <w:spacing w:before="160" w:after="80"/>
      </w:pPr>
      <w:r>
        <w:rPr>
          <w:b/>
        </w:rPr>
        <w:t>Step 1 — Install dependencies</w:t>
      </w:r>
    </w:p>
    <w:p w:rsidR="00806128" w:rsidRDefault="005963CF">
      <w:pPr>
        <w:spacing w:after="160"/>
      </w:pPr>
      <w:proofErr w:type="gramStart"/>
      <w:r>
        <w:rPr>
          <w:rFonts w:ascii="Courier New" w:eastAsia="Courier New" w:hAnsi="Courier New"/>
          <w:sz w:val="20"/>
        </w:rPr>
        <w:t>pip</w:t>
      </w:r>
      <w:proofErr w:type="gramEnd"/>
      <w:r>
        <w:rPr>
          <w:rFonts w:ascii="Courier New" w:eastAsia="Courier New" w:hAnsi="Courier New"/>
          <w:sz w:val="20"/>
        </w:rPr>
        <w:t xml:space="preserve"> install -r requirements.txt</w:t>
      </w:r>
    </w:p>
    <w:p w:rsidR="00806128" w:rsidRDefault="005963CF">
      <w:pPr>
        <w:pStyle w:val="Heading2"/>
        <w:spacing w:before="160" w:after="80"/>
      </w:pPr>
      <w:r>
        <w:rPr>
          <w:b/>
        </w:rPr>
        <w:t>Step 2 — Run the cleaning pipeline (produces zomato_cleaned.csv)</w:t>
      </w:r>
    </w:p>
    <w:p w:rsidR="00806128" w:rsidRDefault="005963CF">
      <w:pPr>
        <w:spacing w:after="160"/>
      </w:pPr>
      <w:proofErr w:type="gramStart"/>
      <w:r>
        <w:rPr>
          <w:rFonts w:ascii="Courier New" w:eastAsia="Courier New" w:hAnsi="Courier New"/>
          <w:sz w:val="20"/>
        </w:rPr>
        <w:t>python</w:t>
      </w:r>
      <w:proofErr w:type="gramEnd"/>
      <w:r>
        <w:rPr>
          <w:rFonts w:ascii="Courier New" w:eastAsia="Courier New" w:hAnsi="Courier New"/>
          <w:sz w:val="20"/>
        </w:rPr>
        <w:t xml:space="preserve"> data_cleaning.py</w:t>
      </w:r>
    </w:p>
    <w:p w:rsidR="00806128" w:rsidRDefault="005963CF">
      <w:pPr>
        <w:pStyle w:val="Heading2"/>
        <w:spacing w:before="160" w:after="80"/>
      </w:pPr>
      <w:r>
        <w:rPr>
          <w:b/>
        </w:rPr>
        <w:t>Step 3 — Launch the dashboard</w:t>
      </w:r>
    </w:p>
    <w:p w:rsidR="00806128" w:rsidRDefault="005963CF">
      <w:pPr>
        <w:spacing w:after="120"/>
      </w:pPr>
      <w:proofErr w:type="gramStart"/>
      <w:r>
        <w:rPr>
          <w:rFonts w:ascii="Courier New" w:eastAsia="Courier New" w:hAnsi="Courier New"/>
          <w:sz w:val="20"/>
        </w:rPr>
        <w:t>python</w:t>
      </w:r>
      <w:proofErr w:type="gramEnd"/>
      <w:r>
        <w:rPr>
          <w:rFonts w:ascii="Courier New" w:eastAsia="Courier New" w:hAnsi="Courier New"/>
          <w:sz w:val="20"/>
        </w:rPr>
        <w:t xml:space="preserve"> -m </w:t>
      </w:r>
      <w:proofErr w:type="spellStart"/>
      <w:r>
        <w:rPr>
          <w:rFonts w:ascii="Courier New" w:eastAsia="Courier New" w:hAnsi="Courier New"/>
          <w:sz w:val="20"/>
        </w:rPr>
        <w:t>streamlit</w:t>
      </w:r>
      <w:proofErr w:type="spellEnd"/>
      <w:r>
        <w:rPr>
          <w:rFonts w:ascii="Courier New" w:eastAsia="Courier New" w:hAnsi="Courier New"/>
          <w:sz w:val="20"/>
        </w:rPr>
        <w:t xml:space="preserve"> run dashboard.py</w:t>
      </w:r>
    </w:p>
    <w:p w:rsidR="00806128" w:rsidRDefault="005963CF">
      <w:pPr>
        <w:spacing w:after="120"/>
      </w:pPr>
      <w:r>
        <w:t>The dashboard opens automatically at http://localhost:8501 in your default browser. The sidebar controls update all charts and the data table in real time.</w:t>
      </w:r>
    </w:p>
    <w:p w:rsidR="00806128" w:rsidRDefault="005963CF">
      <w:pPr>
        <w:spacing w:after="240"/>
      </w:pPr>
      <w:r>
        <w:rPr>
          <w:color w:val="555555"/>
        </w:rPr>
        <w:t xml:space="preserve">Note: The dashboard auto-detects </w:t>
      </w:r>
      <w:r>
        <w:rPr>
          <w:color w:val="555555"/>
        </w:rPr>
        <w:t>zomato_cleaned.csv first. If that file is not present, it falls back to the raw zomato.csv and applies inline parsing.</w:t>
      </w:r>
    </w:p>
    <w:p w:rsidR="00806128" w:rsidRDefault="005963CF">
      <w:pPr>
        <w:pStyle w:val="Heading1"/>
        <w:spacing w:before="320" w:after="160"/>
      </w:pPr>
      <w:r>
        <w:rPr>
          <w:b/>
        </w:rPr>
        <w:t>8. Technologies Used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513"/>
        <w:gridCol w:w="1151"/>
        <w:gridCol w:w="7822"/>
      </w:tblGrid>
      <w:tr w:rsidR="008061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806128" w:rsidRDefault="005963CF">
            <w:r>
              <w:t>Technology</w:t>
            </w:r>
          </w:p>
        </w:tc>
        <w:tc>
          <w:tcPr>
            <w:tcW w:w="0" w:type="auto"/>
          </w:tcPr>
          <w:p w:rsidR="00806128" w:rsidRDefault="005963CF">
            <w:r>
              <w:t>Version</w:t>
            </w:r>
          </w:p>
        </w:tc>
        <w:tc>
          <w:tcPr>
            <w:tcW w:w="0" w:type="auto"/>
          </w:tcPr>
          <w:p w:rsidR="00806128" w:rsidRDefault="005963CF">
            <w:r>
              <w:t>Purpose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Python</w:t>
            </w:r>
          </w:p>
        </w:tc>
        <w:tc>
          <w:tcPr>
            <w:tcW w:w="0" w:type="auto"/>
          </w:tcPr>
          <w:p w:rsidR="00806128" w:rsidRDefault="005963CF">
            <w:r>
              <w:t>3.9+</w:t>
            </w:r>
          </w:p>
        </w:tc>
        <w:tc>
          <w:tcPr>
            <w:tcW w:w="0" w:type="auto"/>
          </w:tcPr>
          <w:p w:rsidR="00806128" w:rsidRDefault="005963CF">
            <w:r>
              <w:t>Primary programming language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pandas</w:t>
            </w:r>
          </w:p>
        </w:tc>
        <w:tc>
          <w:tcPr>
            <w:tcW w:w="0" w:type="auto"/>
          </w:tcPr>
          <w:p w:rsidR="00806128" w:rsidRDefault="005963CF">
            <w:r>
              <w:t>&gt;=2.0.0</w:t>
            </w:r>
          </w:p>
        </w:tc>
        <w:tc>
          <w:tcPr>
            <w:tcW w:w="0" w:type="auto"/>
          </w:tcPr>
          <w:p w:rsidR="00806128" w:rsidRDefault="005963CF">
            <w:r>
              <w:t>Data loading, cleaning, transformation, and aggregation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proofErr w:type="spellStart"/>
            <w:r>
              <w:t>Streamlit</w:t>
            </w:r>
            <w:proofErr w:type="spellEnd"/>
          </w:p>
        </w:tc>
        <w:tc>
          <w:tcPr>
            <w:tcW w:w="0" w:type="auto"/>
          </w:tcPr>
          <w:p w:rsidR="00806128" w:rsidRDefault="005963CF">
            <w:r>
              <w:t>&gt;=1.32.0</w:t>
            </w:r>
          </w:p>
        </w:tc>
        <w:tc>
          <w:tcPr>
            <w:tcW w:w="0" w:type="auto"/>
          </w:tcPr>
          <w:p w:rsidR="00806128" w:rsidRDefault="005963CF">
            <w:r>
              <w:t>Interactive web dashboard framework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proofErr w:type="spellStart"/>
            <w:r>
              <w:t>Plotly</w:t>
            </w:r>
            <w:proofErr w:type="spellEnd"/>
          </w:p>
        </w:tc>
        <w:tc>
          <w:tcPr>
            <w:tcW w:w="0" w:type="auto"/>
          </w:tcPr>
          <w:p w:rsidR="00806128" w:rsidRDefault="005963CF">
            <w:r>
              <w:t>&gt;=5.18.0</w:t>
            </w:r>
          </w:p>
        </w:tc>
        <w:tc>
          <w:tcPr>
            <w:tcW w:w="0" w:type="auto"/>
          </w:tcPr>
          <w:p w:rsidR="00806128" w:rsidRDefault="005963CF">
            <w:r>
              <w:t>Interactive charting library (histogram, bar, pie, scatter, box)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proofErr w:type="spellStart"/>
            <w:r>
              <w:t>openpyxl</w:t>
            </w:r>
            <w:proofErr w:type="spellEnd"/>
          </w:p>
        </w:tc>
        <w:tc>
          <w:tcPr>
            <w:tcW w:w="0" w:type="auto"/>
          </w:tcPr>
          <w:p w:rsidR="00806128" w:rsidRDefault="005963CF">
            <w:r>
              <w:t>&gt;=3.1.2</w:t>
            </w:r>
          </w:p>
        </w:tc>
        <w:tc>
          <w:tcPr>
            <w:tcW w:w="0" w:type="auto"/>
          </w:tcPr>
          <w:p w:rsidR="00806128" w:rsidRDefault="005963CF">
            <w:r>
              <w:t>Excel file read/write support (optional expo</w:t>
            </w:r>
            <w:r>
              <w:t>rt capability)</w:t>
            </w:r>
          </w:p>
        </w:tc>
      </w:tr>
    </w:tbl>
    <w:p w:rsidR="00806128" w:rsidRDefault="005963CF">
      <w:pPr>
        <w:pStyle w:val="Heading1"/>
        <w:spacing w:before="400" w:after="160"/>
      </w:pPr>
      <w:r>
        <w:rPr>
          <w:b/>
        </w:rPr>
        <w:t>10. KPI Dashboard &amp; Data Visualizations</w:t>
      </w:r>
    </w:p>
    <w:p w:rsidR="00806128" w:rsidRDefault="005963CF">
      <w:pPr>
        <w:spacing w:after="240"/>
      </w:pPr>
      <w:r>
        <w:t xml:space="preserve">The following section presents the key performance indicators and data visualizations derived from the cleaned </w:t>
      </w:r>
      <w:proofErr w:type="spellStart"/>
      <w:r>
        <w:t>Zomato</w:t>
      </w:r>
      <w:proofErr w:type="spellEnd"/>
      <w:r>
        <w:t xml:space="preserve"> Bangalore dataset (43,931 restaurants). All figures are computed di</w:t>
      </w:r>
      <w:r>
        <w:t>rectly from zomato_cleaned.csv.</w:t>
      </w:r>
    </w:p>
    <w:p w:rsidR="00806128" w:rsidRPr="00017395" w:rsidRDefault="005963CF" w:rsidP="00017395">
      <w:pPr>
        <w:spacing w:line="240" w:lineRule="auto"/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  <w:r w:rsidRPr="00017395">
        <w:rPr>
          <w:b/>
          <w:color w:val="2F5496" w:themeColor="accent1" w:themeShade="BF"/>
          <w:sz w:val="26"/>
        </w:rPr>
        <w:t>10.1 Key Performance Indicators (KPIs)</w:t>
      </w:r>
    </w:p>
    <w:p w:rsidR="00806128" w:rsidRDefault="005963CF">
      <w:pPr>
        <w:spacing w:after="160"/>
      </w:pPr>
      <w:r>
        <w:t xml:space="preserve">Eight top-level KPIs </w:t>
      </w:r>
      <w:proofErr w:type="spellStart"/>
      <w:r>
        <w:t>summarise</w:t>
      </w:r>
      <w:proofErr w:type="spellEnd"/>
      <w:r>
        <w:t xml:space="preserve"> the dataset at a glance: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498"/>
        <w:gridCol w:w="1460"/>
        <w:gridCol w:w="3579"/>
        <w:gridCol w:w="949"/>
      </w:tblGrid>
      <w:tr w:rsidR="008061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806128" w:rsidRDefault="005963CF">
            <w:r>
              <w:t>KPI</w:t>
            </w:r>
          </w:p>
        </w:tc>
        <w:tc>
          <w:tcPr>
            <w:tcW w:w="0" w:type="auto"/>
          </w:tcPr>
          <w:p w:rsidR="00806128" w:rsidRDefault="005963CF">
            <w:r>
              <w:t>Value</w:t>
            </w:r>
          </w:p>
        </w:tc>
        <w:tc>
          <w:tcPr>
            <w:tcW w:w="0" w:type="auto"/>
          </w:tcPr>
          <w:p w:rsidR="00806128" w:rsidRDefault="005963CF">
            <w:r>
              <w:t>KPI</w:t>
            </w:r>
          </w:p>
        </w:tc>
        <w:tc>
          <w:tcPr>
            <w:tcW w:w="0" w:type="auto"/>
          </w:tcPr>
          <w:p w:rsidR="00806128" w:rsidRDefault="005963CF">
            <w:r>
              <w:t>Value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Total Restaurants</w:t>
            </w:r>
          </w:p>
        </w:tc>
        <w:tc>
          <w:tcPr>
            <w:tcW w:w="0" w:type="auto"/>
          </w:tcPr>
          <w:p w:rsidR="00806128" w:rsidRDefault="005963CF">
            <w:r>
              <w:t>43,931</w:t>
            </w:r>
          </w:p>
        </w:tc>
        <w:tc>
          <w:tcPr>
            <w:tcW w:w="0" w:type="auto"/>
          </w:tcPr>
          <w:p w:rsidR="00806128" w:rsidRDefault="005963CF">
            <w:r>
              <w:t>Online Order Enabled</w:t>
            </w:r>
          </w:p>
        </w:tc>
        <w:tc>
          <w:tcPr>
            <w:tcW w:w="0" w:type="auto"/>
          </w:tcPr>
          <w:p w:rsidR="00806128" w:rsidRDefault="005963CF">
            <w:r>
              <w:t>64.4%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Average Rating</w:t>
            </w:r>
          </w:p>
        </w:tc>
        <w:tc>
          <w:tcPr>
            <w:tcW w:w="0" w:type="auto"/>
          </w:tcPr>
          <w:p w:rsidR="00806128" w:rsidRDefault="005963CF">
            <w:r>
              <w:t>3.70 / 5.0</w:t>
            </w:r>
          </w:p>
        </w:tc>
        <w:tc>
          <w:tcPr>
            <w:tcW w:w="0" w:type="auto"/>
          </w:tcPr>
          <w:p w:rsidR="00806128" w:rsidRDefault="005963CF">
            <w:r>
              <w:t>Table Booking Available</w:t>
            </w:r>
          </w:p>
        </w:tc>
        <w:tc>
          <w:tcPr>
            <w:tcW w:w="0" w:type="auto"/>
          </w:tcPr>
          <w:p w:rsidR="00806128" w:rsidRDefault="005963CF">
            <w:r>
              <w:t>14.6%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Average Votes per Restaurant</w:t>
            </w:r>
          </w:p>
        </w:tc>
        <w:tc>
          <w:tcPr>
            <w:tcW w:w="0" w:type="auto"/>
          </w:tcPr>
          <w:p w:rsidR="00806128" w:rsidRDefault="005963CF">
            <w:r>
              <w:t>333</w:t>
            </w:r>
          </w:p>
        </w:tc>
        <w:tc>
          <w:tcPr>
            <w:tcW w:w="0" w:type="auto"/>
          </w:tcPr>
          <w:p w:rsidR="00806128" w:rsidRDefault="005963CF">
            <w:r>
              <w:t>Unique Cuisine Types</w:t>
            </w:r>
          </w:p>
        </w:tc>
        <w:tc>
          <w:tcPr>
            <w:tcW w:w="0" w:type="auto"/>
          </w:tcPr>
          <w:p w:rsidR="00806128" w:rsidRDefault="005963CF">
            <w:r>
              <w:t>106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Average Cost for Two</w:t>
            </w:r>
          </w:p>
        </w:tc>
        <w:tc>
          <w:tcPr>
            <w:tcW w:w="0" w:type="auto"/>
          </w:tcPr>
          <w:p w:rsidR="00806128" w:rsidRDefault="005963CF">
            <w:r>
              <w:t>INR 594</w:t>
            </w:r>
          </w:p>
        </w:tc>
        <w:tc>
          <w:tcPr>
            <w:tcW w:w="0" w:type="auto"/>
          </w:tcPr>
          <w:p w:rsidR="00806128" w:rsidRDefault="005963CF">
            <w:r>
              <w:t>Unique Locations</w:t>
            </w:r>
          </w:p>
        </w:tc>
        <w:tc>
          <w:tcPr>
            <w:tcW w:w="0" w:type="auto"/>
          </w:tcPr>
          <w:p w:rsidR="00806128" w:rsidRDefault="005963CF">
            <w:r>
              <w:t>92</w:t>
            </w:r>
          </w:p>
        </w:tc>
      </w:tr>
    </w:tbl>
    <w:p w:rsidR="00806128" w:rsidRDefault="005963CF">
      <w:pPr>
        <w:pStyle w:val="Heading2"/>
        <w:spacing w:before="320" w:after="120"/>
      </w:pPr>
      <w:r>
        <w:rPr>
          <w:b/>
        </w:rPr>
        <w:t>10.2 Rating Distribution</w:t>
      </w:r>
    </w:p>
    <w:p w:rsidR="00806128" w:rsidRDefault="005963CF">
      <w:pPr>
        <w:spacing w:after="160"/>
      </w:pPr>
      <w:r>
        <w:t>The chart below shows how restaurant ratings are distributed across five bands. The overwhelming majority of restaurants fall in the 3–4 band, with very few achieving a rating above 4.5.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72"/>
        <w:gridCol w:w="1854"/>
        <w:gridCol w:w="7260"/>
      </w:tblGrid>
      <w:tr w:rsidR="008061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806128" w:rsidRDefault="005963CF">
            <w:r>
              <w:t>Rating Band</w:t>
            </w:r>
          </w:p>
        </w:tc>
        <w:tc>
          <w:tcPr>
            <w:tcW w:w="0" w:type="auto"/>
          </w:tcPr>
          <w:p w:rsidR="00806128" w:rsidRDefault="005963CF">
            <w:r>
              <w:t>No. of Restaurants</w:t>
            </w:r>
          </w:p>
        </w:tc>
        <w:tc>
          <w:tcPr>
            <w:tcW w:w="0" w:type="auto"/>
          </w:tcPr>
          <w:p w:rsidR="00806128" w:rsidRDefault="005963CF">
            <w:r>
              <w:t>Bar Chart (proportional)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1.0 – 2.0</w:t>
            </w:r>
          </w:p>
        </w:tc>
        <w:tc>
          <w:tcPr>
            <w:tcW w:w="0" w:type="auto"/>
          </w:tcPr>
          <w:p w:rsidR="00806128" w:rsidRDefault="005963CF">
            <w:r>
              <w:t>16</w:t>
            </w:r>
          </w:p>
        </w:tc>
        <w:tc>
          <w:tcPr>
            <w:tcW w:w="0" w:type="auto"/>
          </w:tcPr>
          <w:p w:rsidR="00806128" w:rsidRDefault="005963CF">
            <w:r>
              <w:t>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2.0 – 3.0</w:t>
            </w:r>
          </w:p>
        </w:tc>
        <w:tc>
          <w:tcPr>
            <w:tcW w:w="0" w:type="auto"/>
          </w:tcPr>
          <w:p w:rsidR="00806128" w:rsidRDefault="005963CF">
            <w:r>
              <w:t>3,264</w:t>
            </w:r>
          </w:p>
        </w:tc>
        <w:tc>
          <w:tcPr>
            <w:tcW w:w="0" w:type="auto"/>
          </w:tcPr>
          <w:p w:rsidR="00806128" w:rsidRDefault="005963CF">
            <w:r>
              <w:t>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3.0 – 4.0</w:t>
            </w:r>
          </w:p>
        </w:tc>
        <w:tc>
          <w:tcPr>
            <w:tcW w:w="0" w:type="auto"/>
          </w:tcPr>
          <w:p w:rsidR="00806128" w:rsidRDefault="005963CF">
            <w:r>
              <w:t>29,158</w:t>
            </w:r>
          </w:p>
        </w:tc>
        <w:tc>
          <w:tcPr>
            <w:tcW w:w="0" w:type="auto"/>
          </w:tcPr>
          <w:p w:rsidR="00806128" w:rsidRDefault="005963CF">
            <w:r>
              <w:t>============================================================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4.0 – 4.5</w:t>
            </w:r>
          </w:p>
        </w:tc>
        <w:tc>
          <w:tcPr>
            <w:tcW w:w="0" w:type="auto"/>
          </w:tcPr>
          <w:p w:rsidR="00806128" w:rsidRDefault="005963CF">
            <w:r>
              <w:t>8,628</w:t>
            </w:r>
          </w:p>
        </w:tc>
        <w:tc>
          <w:tcPr>
            <w:tcW w:w="0" w:type="auto"/>
          </w:tcPr>
          <w:p w:rsidR="00806128" w:rsidRDefault="005963CF">
            <w:r>
              <w:t>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4.5 – 5.0</w:t>
            </w:r>
          </w:p>
        </w:tc>
        <w:tc>
          <w:tcPr>
            <w:tcW w:w="0" w:type="auto"/>
          </w:tcPr>
          <w:p w:rsidR="00806128" w:rsidRDefault="005963CF">
            <w:r>
              <w:t>588</w:t>
            </w:r>
          </w:p>
        </w:tc>
        <w:tc>
          <w:tcPr>
            <w:tcW w:w="0" w:type="auto"/>
          </w:tcPr>
          <w:p w:rsidR="00806128" w:rsidRDefault="005963CF">
            <w:r>
              <w:t>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TOTAL RATED</w:t>
            </w:r>
          </w:p>
        </w:tc>
        <w:tc>
          <w:tcPr>
            <w:tcW w:w="0" w:type="auto"/>
          </w:tcPr>
          <w:p w:rsidR="00806128" w:rsidRDefault="005963CF">
            <w:r>
              <w:t>41,654</w:t>
            </w:r>
          </w:p>
        </w:tc>
        <w:tc>
          <w:tcPr>
            <w:tcW w:w="0" w:type="auto"/>
          </w:tcPr>
          <w:p w:rsidR="00806128" w:rsidRDefault="00806128"/>
        </w:tc>
      </w:tr>
    </w:tbl>
    <w:p w:rsidR="00806128" w:rsidRDefault="005963CF">
      <w:pPr>
        <w:spacing w:after="240"/>
      </w:pPr>
      <w:r>
        <w:rPr>
          <w:color w:val="555555"/>
          <w:sz w:val="20"/>
        </w:rPr>
        <w:t xml:space="preserve">Insight: 66% of rated restaurants fall in the 3–4 range. Only 1.4% </w:t>
      </w:r>
      <w:proofErr w:type="gramStart"/>
      <w:r>
        <w:rPr>
          <w:color w:val="555555"/>
          <w:sz w:val="20"/>
        </w:rPr>
        <w:t>achieve</w:t>
      </w:r>
      <w:proofErr w:type="gramEnd"/>
      <w:r>
        <w:rPr>
          <w:color w:val="555555"/>
          <w:sz w:val="20"/>
        </w:rPr>
        <w:t xml:space="preserve"> a rating above 4.5 — these are the top-tier establishments.</w:t>
      </w:r>
    </w:p>
    <w:p w:rsidR="00806128" w:rsidRDefault="005963CF">
      <w:pPr>
        <w:pStyle w:val="Heading2"/>
        <w:spacing w:before="320" w:after="120"/>
      </w:pPr>
      <w:r>
        <w:rPr>
          <w:b/>
        </w:rPr>
        <w:lastRenderedPageBreak/>
        <w:t>10.3 Top 8 Locations by Restaurant Count</w:t>
      </w:r>
    </w:p>
    <w:p w:rsidR="00806128" w:rsidRDefault="005963CF">
      <w:pPr>
        <w:spacing w:after="160"/>
      </w:pPr>
      <w:r>
        <w:t xml:space="preserve">BTM dominates the dataset with 4,261 listings — nearly double the second-ranked </w:t>
      </w:r>
      <w:proofErr w:type="spellStart"/>
      <w:r>
        <w:t>Koramangala</w:t>
      </w:r>
      <w:proofErr w:type="spellEnd"/>
      <w:r>
        <w:t xml:space="preserve"> 5th Block. </w:t>
      </w:r>
      <w:proofErr w:type="gramStart"/>
      <w:r>
        <w:t>The top 8 locations together account for approximately 40% of all restaurants.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68"/>
        <w:gridCol w:w="1425"/>
        <w:gridCol w:w="6893"/>
      </w:tblGrid>
      <w:tr w:rsidR="008061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806128" w:rsidRDefault="005963CF">
            <w:r>
              <w:t>Location</w:t>
            </w:r>
          </w:p>
        </w:tc>
        <w:tc>
          <w:tcPr>
            <w:tcW w:w="0" w:type="auto"/>
          </w:tcPr>
          <w:p w:rsidR="00806128" w:rsidRDefault="005963CF">
            <w:r>
              <w:t>Restaurants</w:t>
            </w:r>
          </w:p>
        </w:tc>
        <w:tc>
          <w:tcPr>
            <w:tcW w:w="0" w:type="auto"/>
          </w:tcPr>
          <w:p w:rsidR="00806128" w:rsidRDefault="005963CF">
            <w:r>
              <w:t>Bar Chart (proportional)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BTM</w:t>
            </w:r>
          </w:p>
        </w:tc>
        <w:tc>
          <w:tcPr>
            <w:tcW w:w="0" w:type="auto"/>
          </w:tcPr>
          <w:p w:rsidR="00806128" w:rsidRDefault="005963CF">
            <w:r>
              <w:t>4,261</w:t>
            </w:r>
          </w:p>
        </w:tc>
        <w:tc>
          <w:tcPr>
            <w:tcW w:w="0" w:type="auto"/>
          </w:tcPr>
          <w:p w:rsidR="00806128" w:rsidRDefault="005963CF">
            <w:r>
              <w:t>============================================================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proofErr w:type="spellStart"/>
            <w:r>
              <w:t>Koramangala</w:t>
            </w:r>
            <w:proofErr w:type="spellEnd"/>
            <w:r>
              <w:t xml:space="preserve"> 5th Block</w:t>
            </w:r>
          </w:p>
        </w:tc>
        <w:tc>
          <w:tcPr>
            <w:tcW w:w="0" w:type="auto"/>
          </w:tcPr>
          <w:p w:rsidR="00806128" w:rsidRDefault="005963CF">
            <w:r>
              <w:t>2,381</w:t>
            </w:r>
          </w:p>
        </w:tc>
        <w:tc>
          <w:tcPr>
            <w:tcW w:w="0" w:type="auto"/>
          </w:tcPr>
          <w:p w:rsidR="00806128" w:rsidRDefault="005963CF">
            <w:r>
              <w:t>=================================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HSR</w:t>
            </w:r>
          </w:p>
        </w:tc>
        <w:tc>
          <w:tcPr>
            <w:tcW w:w="0" w:type="auto"/>
          </w:tcPr>
          <w:p w:rsidR="00806128" w:rsidRDefault="005963CF">
            <w:r>
              <w:t>2,128</w:t>
            </w:r>
          </w:p>
        </w:tc>
        <w:tc>
          <w:tcPr>
            <w:tcW w:w="0" w:type="auto"/>
          </w:tcPr>
          <w:p w:rsidR="00806128" w:rsidRDefault="005963CF">
            <w:r>
              <w:t>==============================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proofErr w:type="spellStart"/>
            <w:r>
              <w:t>Indiranagar</w:t>
            </w:r>
            <w:proofErr w:type="spellEnd"/>
          </w:p>
        </w:tc>
        <w:tc>
          <w:tcPr>
            <w:tcW w:w="0" w:type="auto"/>
          </w:tcPr>
          <w:p w:rsidR="00806128" w:rsidRDefault="005963CF">
            <w:r>
              <w:t>1,934</w:t>
            </w:r>
          </w:p>
        </w:tc>
        <w:tc>
          <w:tcPr>
            <w:tcW w:w="0" w:type="auto"/>
          </w:tcPr>
          <w:p w:rsidR="00806128" w:rsidRDefault="005963CF">
            <w:r>
              <w:t>===========================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JP Nagar</w:t>
            </w:r>
          </w:p>
        </w:tc>
        <w:tc>
          <w:tcPr>
            <w:tcW w:w="0" w:type="auto"/>
          </w:tcPr>
          <w:p w:rsidR="00806128" w:rsidRDefault="005963CF">
            <w:r>
              <w:t>1,849</w:t>
            </w:r>
          </w:p>
        </w:tc>
        <w:tc>
          <w:tcPr>
            <w:tcW w:w="0" w:type="auto"/>
          </w:tcPr>
          <w:p w:rsidR="00806128" w:rsidRDefault="005963CF">
            <w:r>
              <w:t>=========================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proofErr w:type="spellStart"/>
            <w:r>
              <w:t>Jayanagar</w:t>
            </w:r>
            <w:proofErr w:type="spellEnd"/>
          </w:p>
        </w:tc>
        <w:tc>
          <w:tcPr>
            <w:tcW w:w="0" w:type="auto"/>
          </w:tcPr>
          <w:p w:rsidR="00806128" w:rsidRDefault="005963CF">
            <w:r>
              <w:t>1,718</w:t>
            </w:r>
          </w:p>
        </w:tc>
        <w:tc>
          <w:tcPr>
            <w:tcW w:w="0" w:type="auto"/>
          </w:tcPr>
          <w:p w:rsidR="00806128" w:rsidRDefault="005963CF">
            <w:r>
              <w:t>========================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Whitefield</w:t>
            </w:r>
          </w:p>
        </w:tc>
        <w:tc>
          <w:tcPr>
            <w:tcW w:w="0" w:type="auto"/>
          </w:tcPr>
          <w:p w:rsidR="00806128" w:rsidRDefault="005963CF">
            <w:r>
              <w:t>1,689</w:t>
            </w:r>
          </w:p>
        </w:tc>
        <w:tc>
          <w:tcPr>
            <w:tcW w:w="0" w:type="auto"/>
          </w:tcPr>
          <w:p w:rsidR="00806128" w:rsidRDefault="005963CF">
            <w:r>
              <w:t>=======================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proofErr w:type="spellStart"/>
            <w:r>
              <w:t>Marathahalli</w:t>
            </w:r>
            <w:proofErr w:type="spellEnd"/>
          </w:p>
        </w:tc>
        <w:tc>
          <w:tcPr>
            <w:tcW w:w="0" w:type="auto"/>
          </w:tcPr>
          <w:p w:rsidR="00806128" w:rsidRDefault="005963CF">
            <w:r>
              <w:t>1,503</w:t>
            </w:r>
          </w:p>
        </w:tc>
        <w:tc>
          <w:tcPr>
            <w:tcW w:w="0" w:type="auto"/>
          </w:tcPr>
          <w:p w:rsidR="00806128" w:rsidRDefault="005963CF">
            <w:r>
              <w:t>=====================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TOP 8 TOTAL</w:t>
            </w:r>
          </w:p>
        </w:tc>
        <w:tc>
          <w:tcPr>
            <w:tcW w:w="0" w:type="auto"/>
          </w:tcPr>
          <w:p w:rsidR="00806128" w:rsidRDefault="005963CF">
            <w:r>
              <w:t>19,463 (44.3%)</w:t>
            </w:r>
          </w:p>
        </w:tc>
        <w:tc>
          <w:tcPr>
            <w:tcW w:w="0" w:type="auto"/>
          </w:tcPr>
          <w:p w:rsidR="00806128" w:rsidRDefault="00806128"/>
        </w:tc>
      </w:tr>
    </w:tbl>
    <w:p w:rsidR="00806128" w:rsidRDefault="005963CF">
      <w:pPr>
        <w:spacing w:after="240"/>
      </w:pPr>
      <w:r>
        <w:rPr>
          <w:color w:val="555555"/>
          <w:sz w:val="20"/>
        </w:rPr>
        <w:t>Insight: The top 8 areas are all in South and East Bangalore, reflecting the city's IT corridor density. BTM alone has 9.7% of all restaurants.</w:t>
      </w:r>
    </w:p>
    <w:p w:rsidR="00806128" w:rsidRPr="00017395" w:rsidRDefault="005963CF" w:rsidP="00017395">
      <w:pPr>
        <w:spacing w:line="240" w:lineRule="auto"/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  <w:r w:rsidRPr="00017395">
        <w:rPr>
          <w:b/>
          <w:color w:val="2F5496" w:themeColor="accent1" w:themeShade="BF"/>
          <w:sz w:val="26"/>
        </w:rPr>
        <w:t>10.4 Top 8 Cuisines</w:t>
      </w:r>
    </w:p>
    <w:p w:rsidR="00806128" w:rsidRDefault="005963CF">
      <w:pPr>
        <w:spacing w:after="160"/>
      </w:pPr>
      <w:r>
        <w:t>North Indian cuisine leads by a wide margin, present in over 18,000 restaurant listings. Chinese and South Indian follow, reflecting the multicultural dining preferences of Bangalore's population.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91"/>
        <w:gridCol w:w="2800"/>
        <w:gridCol w:w="6595"/>
      </w:tblGrid>
      <w:tr w:rsidR="008061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806128" w:rsidRDefault="005963CF">
            <w:r>
              <w:t>Cuisine</w:t>
            </w:r>
          </w:p>
        </w:tc>
        <w:tc>
          <w:tcPr>
            <w:tcW w:w="0" w:type="auto"/>
          </w:tcPr>
          <w:p w:rsidR="00806128" w:rsidRDefault="005963CF">
            <w:r>
              <w:t>Restaurants</w:t>
            </w:r>
          </w:p>
        </w:tc>
        <w:tc>
          <w:tcPr>
            <w:tcW w:w="0" w:type="auto"/>
          </w:tcPr>
          <w:p w:rsidR="00806128" w:rsidRDefault="005963CF">
            <w:r>
              <w:t>Bar Chart (proportional)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North Indian</w:t>
            </w:r>
          </w:p>
        </w:tc>
        <w:tc>
          <w:tcPr>
            <w:tcW w:w="0" w:type="auto"/>
          </w:tcPr>
          <w:p w:rsidR="00806128" w:rsidRDefault="005963CF">
            <w:r>
              <w:t>18,421</w:t>
            </w:r>
          </w:p>
        </w:tc>
        <w:tc>
          <w:tcPr>
            <w:tcW w:w="0" w:type="auto"/>
          </w:tcPr>
          <w:p w:rsidR="00806128" w:rsidRDefault="005963CF">
            <w:r>
              <w:t>============================================================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Chinese</w:t>
            </w:r>
          </w:p>
        </w:tc>
        <w:tc>
          <w:tcPr>
            <w:tcW w:w="0" w:type="auto"/>
          </w:tcPr>
          <w:p w:rsidR="00806128" w:rsidRDefault="005963CF">
            <w:r>
              <w:t>13,694</w:t>
            </w:r>
          </w:p>
        </w:tc>
        <w:tc>
          <w:tcPr>
            <w:tcW w:w="0" w:type="auto"/>
          </w:tcPr>
          <w:p w:rsidR="00806128" w:rsidRDefault="005963CF">
            <w:r>
              <w:t>============================================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South Indian</w:t>
            </w:r>
          </w:p>
        </w:tc>
        <w:tc>
          <w:tcPr>
            <w:tcW w:w="0" w:type="auto"/>
          </w:tcPr>
          <w:p w:rsidR="00806128" w:rsidRDefault="005963CF">
            <w:r>
              <w:t>6,933</w:t>
            </w:r>
          </w:p>
        </w:tc>
        <w:tc>
          <w:tcPr>
            <w:tcW w:w="0" w:type="auto"/>
          </w:tcPr>
          <w:p w:rsidR="00806128" w:rsidRDefault="005963CF">
            <w:r>
              <w:t>======================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Fast Food</w:t>
            </w:r>
          </w:p>
        </w:tc>
        <w:tc>
          <w:tcPr>
            <w:tcW w:w="0" w:type="auto"/>
          </w:tcPr>
          <w:p w:rsidR="00806128" w:rsidRDefault="005963CF">
            <w:r>
              <w:t>6,807</w:t>
            </w:r>
          </w:p>
        </w:tc>
        <w:tc>
          <w:tcPr>
            <w:tcW w:w="0" w:type="auto"/>
          </w:tcPr>
          <w:p w:rsidR="00806128" w:rsidRDefault="005963CF">
            <w:r>
              <w:t>======================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Continental</w:t>
            </w:r>
          </w:p>
        </w:tc>
        <w:tc>
          <w:tcPr>
            <w:tcW w:w="0" w:type="auto"/>
          </w:tcPr>
          <w:p w:rsidR="00806128" w:rsidRDefault="005963CF">
            <w:r>
              <w:t>5,507</w:t>
            </w:r>
          </w:p>
        </w:tc>
        <w:tc>
          <w:tcPr>
            <w:tcW w:w="0" w:type="auto"/>
          </w:tcPr>
          <w:p w:rsidR="00806128" w:rsidRDefault="005963CF">
            <w:r>
              <w:t>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proofErr w:type="spellStart"/>
            <w:r>
              <w:t>Biryani</w:t>
            </w:r>
            <w:proofErr w:type="spellEnd"/>
          </w:p>
        </w:tc>
        <w:tc>
          <w:tcPr>
            <w:tcW w:w="0" w:type="auto"/>
          </w:tcPr>
          <w:p w:rsidR="00806128" w:rsidRDefault="005963CF">
            <w:r>
              <w:t>5,380</w:t>
            </w:r>
          </w:p>
        </w:tc>
        <w:tc>
          <w:tcPr>
            <w:tcW w:w="0" w:type="auto"/>
          </w:tcPr>
          <w:p w:rsidR="00806128" w:rsidRDefault="005963CF">
            <w:r>
              <w:t>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Cafe</w:t>
            </w:r>
          </w:p>
        </w:tc>
        <w:tc>
          <w:tcPr>
            <w:tcW w:w="0" w:type="auto"/>
          </w:tcPr>
          <w:p w:rsidR="00806128" w:rsidRDefault="005963CF">
            <w:r>
              <w:t>5,009</w:t>
            </w:r>
          </w:p>
        </w:tc>
        <w:tc>
          <w:tcPr>
            <w:tcW w:w="0" w:type="auto"/>
          </w:tcPr>
          <w:p w:rsidR="00806128" w:rsidRDefault="005963CF">
            <w:r>
              <w:t>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Desserts</w:t>
            </w:r>
          </w:p>
        </w:tc>
        <w:tc>
          <w:tcPr>
            <w:tcW w:w="0" w:type="auto"/>
          </w:tcPr>
          <w:p w:rsidR="00806128" w:rsidRDefault="005963CF">
            <w:r>
              <w:t>4,768</w:t>
            </w:r>
          </w:p>
        </w:tc>
        <w:tc>
          <w:tcPr>
            <w:tcW w:w="0" w:type="auto"/>
          </w:tcPr>
          <w:p w:rsidR="00806128" w:rsidRDefault="005963CF">
            <w:r>
              <w:t>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Note</w:t>
            </w:r>
          </w:p>
        </w:tc>
        <w:tc>
          <w:tcPr>
            <w:tcW w:w="0" w:type="auto"/>
          </w:tcPr>
          <w:p w:rsidR="00806128" w:rsidRDefault="005963CF">
            <w:r>
              <w:t>Restaurants can serve multiple cuisines — counts reflect listings per cuisine</w:t>
            </w:r>
          </w:p>
        </w:tc>
        <w:tc>
          <w:tcPr>
            <w:tcW w:w="0" w:type="auto"/>
          </w:tcPr>
          <w:p w:rsidR="00806128" w:rsidRDefault="00806128"/>
        </w:tc>
      </w:tr>
    </w:tbl>
    <w:p w:rsidR="00806128" w:rsidRDefault="005963CF">
      <w:pPr>
        <w:spacing w:after="240"/>
      </w:pPr>
      <w:r>
        <w:rPr>
          <w:color w:val="555555"/>
          <w:sz w:val="20"/>
        </w:rPr>
        <w:t>Insight: North Indian, Chinese, and South Indian cuisines together appear in over 39,000 restaurant listings (restaurants often serve multiple cuisines). Fast Food has surpassed Continental as the 4th most common.</w:t>
      </w:r>
    </w:p>
    <w:p w:rsidR="00017395" w:rsidRDefault="00017395">
      <w:pPr>
        <w:spacing w:line="240" w:lineRule="auto"/>
        <w:rPr>
          <w:rFonts w:asciiTheme="majorHAnsi" w:eastAsiaTheme="majorEastAsia" w:hAnsiTheme="majorHAnsi" w:cstheme="majorBidi"/>
          <w:b/>
          <w:color w:val="2F5496"/>
          <w:sz w:val="26"/>
          <w:szCs w:val="26"/>
        </w:rPr>
      </w:pPr>
      <w:r>
        <w:rPr>
          <w:b/>
        </w:rPr>
        <w:br w:type="page"/>
      </w:r>
    </w:p>
    <w:p w:rsidR="00806128" w:rsidRDefault="005963CF">
      <w:pPr>
        <w:pStyle w:val="Heading2"/>
        <w:spacing w:before="320" w:after="120"/>
      </w:pPr>
      <w:r>
        <w:rPr>
          <w:b/>
        </w:rPr>
        <w:lastRenderedPageBreak/>
        <w:t>10.5 Restaurant Type Breakdown</w:t>
      </w:r>
    </w:p>
    <w:p w:rsidR="00806128" w:rsidRDefault="005963CF">
      <w:pPr>
        <w:spacing w:after="160"/>
      </w:pPr>
      <w:r>
        <w:t>Quick Bites</w:t>
      </w:r>
      <w:r>
        <w:t xml:space="preserve"> is the most common restaurant format, followed by Casual Dining. Together they account for over 66% of all listings, confirming that Bangalore's restaurant scene skews toward informal, everyday dining.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51"/>
        <w:gridCol w:w="1376"/>
        <w:gridCol w:w="6659"/>
      </w:tblGrid>
      <w:tr w:rsidR="008061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806128" w:rsidRDefault="005963CF">
            <w:r>
              <w:t>Restaurant Type</w:t>
            </w:r>
          </w:p>
        </w:tc>
        <w:tc>
          <w:tcPr>
            <w:tcW w:w="0" w:type="auto"/>
          </w:tcPr>
          <w:p w:rsidR="00806128" w:rsidRDefault="005963CF">
            <w:r>
              <w:t>Count</w:t>
            </w:r>
          </w:p>
        </w:tc>
        <w:tc>
          <w:tcPr>
            <w:tcW w:w="0" w:type="auto"/>
          </w:tcPr>
          <w:p w:rsidR="00806128" w:rsidRDefault="005963CF">
            <w:r>
              <w:t>Bar Chart (proportional)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Quick Bites</w:t>
            </w:r>
          </w:p>
        </w:tc>
        <w:tc>
          <w:tcPr>
            <w:tcW w:w="0" w:type="auto"/>
          </w:tcPr>
          <w:p w:rsidR="00806128" w:rsidRDefault="005963CF">
            <w:r>
              <w:t>16,361</w:t>
            </w:r>
          </w:p>
        </w:tc>
        <w:tc>
          <w:tcPr>
            <w:tcW w:w="0" w:type="auto"/>
          </w:tcPr>
          <w:p w:rsidR="00806128" w:rsidRDefault="005963CF">
            <w:r>
              <w:t>============================================================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Casual Dining</w:t>
            </w:r>
          </w:p>
        </w:tc>
        <w:tc>
          <w:tcPr>
            <w:tcW w:w="0" w:type="auto"/>
          </w:tcPr>
          <w:p w:rsidR="00806128" w:rsidRDefault="005963CF">
            <w:r>
              <w:t>12,627</w:t>
            </w:r>
          </w:p>
        </w:tc>
        <w:tc>
          <w:tcPr>
            <w:tcW w:w="0" w:type="auto"/>
          </w:tcPr>
          <w:p w:rsidR="00806128" w:rsidRDefault="005963CF">
            <w:r>
              <w:t>==============================================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Cafe</w:t>
            </w:r>
          </w:p>
        </w:tc>
        <w:tc>
          <w:tcPr>
            <w:tcW w:w="0" w:type="auto"/>
          </w:tcPr>
          <w:p w:rsidR="00806128" w:rsidRDefault="005963CF">
            <w:r>
              <w:t>4,812</w:t>
            </w:r>
          </w:p>
        </w:tc>
        <w:tc>
          <w:tcPr>
            <w:tcW w:w="0" w:type="auto"/>
          </w:tcPr>
          <w:p w:rsidR="00806128" w:rsidRDefault="005963CF">
            <w:r>
              <w:t>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Delivery</w:t>
            </w:r>
          </w:p>
        </w:tc>
        <w:tc>
          <w:tcPr>
            <w:tcW w:w="0" w:type="auto"/>
          </w:tcPr>
          <w:p w:rsidR="00806128" w:rsidRDefault="005963CF">
            <w:r>
              <w:t>3,259</w:t>
            </w:r>
          </w:p>
        </w:tc>
        <w:tc>
          <w:tcPr>
            <w:tcW w:w="0" w:type="auto"/>
          </w:tcPr>
          <w:p w:rsidR="00806128" w:rsidRDefault="005963CF">
            <w:r>
              <w:t>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Dessert Parlor</w:t>
            </w:r>
          </w:p>
        </w:tc>
        <w:tc>
          <w:tcPr>
            <w:tcW w:w="0" w:type="auto"/>
          </w:tcPr>
          <w:p w:rsidR="00806128" w:rsidRDefault="005963CF">
            <w:r>
              <w:t>2,824</w:t>
            </w:r>
          </w:p>
        </w:tc>
        <w:tc>
          <w:tcPr>
            <w:tcW w:w="0" w:type="auto"/>
          </w:tcPr>
          <w:p w:rsidR="00806128" w:rsidRDefault="005963CF">
            <w:r>
              <w:t>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Bar</w:t>
            </w:r>
          </w:p>
        </w:tc>
        <w:tc>
          <w:tcPr>
            <w:tcW w:w="0" w:type="auto"/>
          </w:tcPr>
          <w:p w:rsidR="00806128" w:rsidRDefault="005963CF">
            <w:r>
              <w:t>2,390</w:t>
            </w:r>
          </w:p>
        </w:tc>
        <w:tc>
          <w:tcPr>
            <w:tcW w:w="0" w:type="auto"/>
          </w:tcPr>
          <w:p w:rsidR="00806128" w:rsidRDefault="005963CF">
            <w:r>
              <w:t>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Quick Bites + Casual Dining</w:t>
            </w:r>
          </w:p>
        </w:tc>
        <w:tc>
          <w:tcPr>
            <w:tcW w:w="0" w:type="auto"/>
          </w:tcPr>
          <w:p w:rsidR="00806128" w:rsidRDefault="005963CF">
            <w:r>
              <w:t>28,988 (66.0%)</w:t>
            </w:r>
          </w:p>
        </w:tc>
        <w:tc>
          <w:tcPr>
            <w:tcW w:w="0" w:type="auto"/>
          </w:tcPr>
          <w:p w:rsidR="00806128" w:rsidRDefault="005963CF">
            <w:r>
              <w:t>Combined share of total listings</w:t>
            </w:r>
          </w:p>
        </w:tc>
      </w:tr>
    </w:tbl>
    <w:p w:rsidR="00806128" w:rsidRDefault="005963CF">
      <w:pPr>
        <w:spacing w:after="240"/>
      </w:pPr>
      <w:r>
        <w:rPr>
          <w:color w:val="555555"/>
          <w:sz w:val="20"/>
        </w:rPr>
        <w:t xml:space="preserve">Insight: Fine Dining and Premium formats are not in the top 6, underscoring that the dataset is dominated by </w:t>
      </w:r>
      <w:proofErr w:type="spellStart"/>
      <w:r>
        <w:rPr>
          <w:color w:val="555555"/>
          <w:sz w:val="20"/>
        </w:rPr>
        <w:t>everyday</w:t>
      </w:r>
      <w:proofErr w:type="spellEnd"/>
      <w:r>
        <w:rPr>
          <w:color w:val="555555"/>
          <w:sz w:val="20"/>
        </w:rPr>
        <w:t>, accessible dining options.</w:t>
      </w:r>
    </w:p>
    <w:p w:rsidR="00806128" w:rsidRDefault="005963CF">
      <w:pPr>
        <w:pStyle w:val="Heading2"/>
        <w:spacing w:before="320" w:after="120"/>
      </w:pPr>
      <w:r>
        <w:rPr>
          <w:b/>
        </w:rPr>
        <w:t>10.6 Approximate Cost for Two — Distribution</w:t>
      </w:r>
    </w:p>
    <w:p w:rsidR="00806128" w:rsidRDefault="005963CF">
      <w:pPr>
        <w:spacing w:after="160"/>
      </w:pPr>
      <w:r>
        <w:t>The cost distribution reveals a strong affordability skew: over 34% of restaurants cost between ₹200–400 for two. Premium dining (&gt;₹1,000) accounts for 11.9% of listings.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599"/>
        <w:gridCol w:w="1522"/>
        <w:gridCol w:w="7365"/>
      </w:tblGrid>
      <w:tr w:rsidR="008061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806128" w:rsidRDefault="005963CF">
            <w:r>
              <w:t>Cost Bracket</w:t>
            </w:r>
          </w:p>
        </w:tc>
        <w:tc>
          <w:tcPr>
            <w:tcW w:w="0" w:type="auto"/>
          </w:tcPr>
          <w:p w:rsidR="00806128" w:rsidRDefault="005963CF">
            <w:r>
              <w:t>Restaurants</w:t>
            </w:r>
          </w:p>
        </w:tc>
        <w:tc>
          <w:tcPr>
            <w:tcW w:w="0" w:type="auto"/>
          </w:tcPr>
          <w:p w:rsidR="00806128" w:rsidRDefault="005963CF">
            <w:r>
              <w:t>Bar Chart (prop</w:t>
            </w:r>
            <w:r>
              <w:t>ortional)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&lt; INR 200</w:t>
            </w:r>
          </w:p>
        </w:tc>
        <w:tc>
          <w:tcPr>
            <w:tcW w:w="0" w:type="auto"/>
          </w:tcPr>
          <w:p w:rsidR="00806128" w:rsidRDefault="005963CF">
            <w:r>
              <w:t>5,712 (13.0%)</w:t>
            </w:r>
          </w:p>
        </w:tc>
        <w:tc>
          <w:tcPr>
            <w:tcW w:w="0" w:type="auto"/>
          </w:tcPr>
          <w:p w:rsidR="00806128" w:rsidRDefault="005963CF">
            <w:r>
              <w:t>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INR 200 – 400</w:t>
            </w:r>
          </w:p>
        </w:tc>
        <w:tc>
          <w:tcPr>
            <w:tcW w:w="0" w:type="auto"/>
          </w:tcPr>
          <w:p w:rsidR="00806128" w:rsidRDefault="005963CF">
            <w:r>
              <w:t>15,019 (34.2%)</w:t>
            </w:r>
          </w:p>
        </w:tc>
        <w:tc>
          <w:tcPr>
            <w:tcW w:w="0" w:type="auto"/>
          </w:tcPr>
          <w:p w:rsidR="00806128" w:rsidRDefault="005963CF">
            <w:r>
              <w:t>============================================================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INR 400 – 600</w:t>
            </w:r>
          </w:p>
        </w:tc>
        <w:tc>
          <w:tcPr>
            <w:tcW w:w="0" w:type="auto"/>
          </w:tcPr>
          <w:p w:rsidR="00806128" w:rsidRDefault="005963CF">
            <w:r>
              <w:t>9,676 (22.0%)</w:t>
            </w:r>
          </w:p>
        </w:tc>
        <w:tc>
          <w:tcPr>
            <w:tcW w:w="0" w:type="auto"/>
          </w:tcPr>
          <w:p w:rsidR="00806128" w:rsidRDefault="005963CF">
            <w:r>
              <w:t>=====================================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INR 600 – 1,000</w:t>
            </w:r>
          </w:p>
        </w:tc>
        <w:tc>
          <w:tcPr>
            <w:tcW w:w="0" w:type="auto"/>
          </w:tcPr>
          <w:p w:rsidR="00806128" w:rsidRDefault="005963CF">
            <w:r>
              <w:t>8,043 (18.3%)</w:t>
            </w:r>
          </w:p>
        </w:tc>
        <w:tc>
          <w:tcPr>
            <w:tcW w:w="0" w:type="auto"/>
          </w:tcPr>
          <w:p w:rsidR="00806128" w:rsidRDefault="005963CF">
            <w:r>
              <w:t>==============================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&gt; INR 1,000</w:t>
            </w:r>
          </w:p>
        </w:tc>
        <w:tc>
          <w:tcPr>
            <w:tcW w:w="0" w:type="auto"/>
          </w:tcPr>
          <w:p w:rsidR="00806128" w:rsidRDefault="005963CF">
            <w:r>
              <w:t>5,232 (11.9%)</w:t>
            </w:r>
          </w:p>
        </w:tc>
        <w:tc>
          <w:tcPr>
            <w:tcW w:w="0" w:type="auto"/>
          </w:tcPr>
          <w:p w:rsidR="00806128" w:rsidRDefault="005963CF">
            <w:r>
              <w:t>===================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Median bracket</w:t>
            </w:r>
          </w:p>
        </w:tc>
        <w:tc>
          <w:tcPr>
            <w:tcW w:w="0" w:type="auto"/>
          </w:tcPr>
          <w:p w:rsidR="00806128" w:rsidRDefault="005963CF">
            <w:r>
              <w:t>INR 200–400</w:t>
            </w:r>
          </w:p>
        </w:tc>
        <w:tc>
          <w:tcPr>
            <w:tcW w:w="0" w:type="auto"/>
          </w:tcPr>
          <w:p w:rsidR="00806128" w:rsidRDefault="005963CF">
            <w:r>
              <w:t>Average across all restaurants: INR 594</w:t>
            </w:r>
          </w:p>
        </w:tc>
      </w:tr>
    </w:tbl>
    <w:p w:rsidR="00806128" w:rsidRDefault="005963CF">
      <w:pPr>
        <w:spacing w:after="240"/>
      </w:pPr>
      <w:r>
        <w:rPr>
          <w:color w:val="555555"/>
          <w:sz w:val="20"/>
        </w:rPr>
        <w:t>Insight: The median cost bracket is ₹200–400, making Bangalore's restaurant scene largely budget-friendly. Av</w:t>
      </w:r>
      <w:r>
        <w:rPr>
          <w:color w:val="555555"/>
          <w:sz w:val="20"/>
        </w:rPr>
        <w:t>erage cost across all restaurants is ₹594 for two.</w:t>
      </w:r>
    </w:p>
    <w:p w:rsidR="00806128" w:rsidRDefault="005963CF">
      <w:pPr>
        <w:pStyle w:val="Heading2"/>
        <w:spacing w:before="320" w:after="120"/>
      </w:pPr>
      <w:r>
        <w:rPr>
          <w:b/>
        </w:rPr>
        <w:t xml:space="preserve">10.7 Online Order </w:t>
      </w:r>
      <w:proofErr w:type="spellStart"/>
      <w:r>
        <w:rPr>
          <w:b/>
        </w:rPr>
        <w:t>vs</w:t>
      </w:r>
      <w:proofErr w:type="spellEnd"/>
      <w:r>
        <w:rPr>
          <w:b/>
        </w:rPr>
        <w:t xml:space="preserve"> Table Booking</w:t>
      </w:r>
    </w:p>
    <w:p w:rsidR="00806128" w:rsidRDefault="005963CF">
      <w:pPr>
        <w:spacing w:after="160"/>
      </w:pPr>
      <w:r>
        <w:t>A comparison of the two binary service features shows the gap between digital ordering adoption and table reservation availability.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86"/>
        <w:gridCol w:w="1739"/>
        <w:gridCol w:w="2114"/>
        <w:gridCol w:w="4847"/>
      </w:tblGrid>
      <w:tr w:rsidR="008061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806128" w:rsidRDefault="005963CF">
            <w:r>
              <w:t>Service Feature</w:t>
            </w:r>
          </w:p>
        </w:tc>
        <w:tc>
          <w:tcPr>
            <w:tcW w:w="0" w:type="auto"/>
          </w:tcPr>
          <w:p w:rsidR="00806128" w:rsidRDefault="005963CF">
            <w:r>
              <w:t>Enabled (Yes)</w:t>
            </w:r>
          </w:p>
        </w:tc>
        <w:tc>
          <w:tcPr>
            <w:tcW w:w="0" w:type="auto"/>
          </w:tcPr>
          <w:p w:rsidR="00806128" w:rsidRDefault="005963CF">
            <w:r>
              <w:t>Not Available (No)</w:t>
            </w:r>
          </w:p>
        </w:tc>
        <w:tc>
          <w:tcPr>
            <w:tcW w:w="0" w:type="auto"/>
          </w:tcPr>
          <w:p w:rsidR="00806128" w:rsidRDefault="005963CF">
            <w:r>
              <w:t>Takeaway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Online Order</w:t>
            </w:r>
          </w:p>
        </w:tc>
        <w:tc>
          <w:tcPr>
            <w:tcW w:w="0" w:type="auto"/>
          </w:tcPr>
          <w:p w:rsidR="00806128" w:rsidRDefault="005963CF">
            <w:r>
              <w:t>28,291 (64.4%)</w:t>
            </w:r>
          </w:p>
        </w:tc>
        <w:tc>
          <w:tcPr>
            <w:tcW w:w="0" w:type="auto"/>
          </w:tcPr>
          <w:p w:rsidR="00806128" w:rsidRDefault="005963CF">
            <w:r>
              <w:t>15,640 (35.6%)</w:t>
            </w:r>
          </w:p>
        </w:tc>
        <w:tc>
          <w:tcPr>
            <w:tcW w:w="0" w:type="auto"/>
          </w:tcPr>
          <w:p w:rsidR="00806128" w:rsidRDefault="005963CF">
            <w:r>
              <w:t>Majority accept online orders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Table Booking</w:t>
            </w:r>
          </w:p>
        </w:tc>
        <w:tc>
          <w:tcPr>
            <w:tcW w:w="0" w:type="auto"/>
          </w:tcPr>
          <w:p w:rsidR="00806128" w:rsidRDefault="005963CF">
            <w:r>
              <w:t>6,414 (14.6%)</w:t>
            </w:r>
          </w:p>
        </w:tc>
        <w:tc>
          <w:tcPr>
            <w:tcW w:w="0" w:type="auto"/>
          </w:tcPr>
          <w:p w:rsidR="00806128" w:rsidRDefault="005963CF">
            <w:r>
              <w:t>37,517 (85.4%)</w:t>
            </w:r>
          </w:p>
        </w:tc>
        <w:tc>
          <w:tcPr>
            <w:tcW w:w="0" w:type="auto"/>
          </w:tcPr>
          <w:p w:rsidR="00806128" w:rsidRDefault="005963CF">
            <w:r>
              <w:t>Table booking is a premium feature</w:t>
            </w:r>
          </w:p>
        </w:tc>
      </w:tr>
      <w:tr w:rsidR="0080612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06128" w:rsidRDefault="005963CF">
            <w:r>
              <w:t>Both Features</w:t>
            </w:r>
          </w:p>
        </w:tc>
        <w:tc>
          <w:tcPr>
            <w:tcW w:w="0" w:type="auto"/>
          </w:tcPr>
          <w:p w:rsidR="00806128" w:rsidRDefault="005963CF">
            <w:r>
              <w:t>~6,000 est.</w:t>
            </w:r>
          </w:p>
        </w:tc>
        <w:tc>
          <w:tcPr>
            <w:tcW w:w="0" w:type="auto"/>
          </w:tcPr>
          <w:p w:rsidR="00806128" w:rsidRDefault="005963CF">
            <w:r>
              <w:t>—</w:t>
            </w:r>
          </w:p>
        </w:tc>
        <w:tc>
          <w:tcPr>
            <w:tcW w:w="0" w:type="auto"/>
          </w:tcPr>
          <w:p w:rsidR="00806128" w:rsidRDefault="005963CF">
            <w:r>
              <w:t>Only ~14% offer full service (order + book)</w:t>
            </w:r>
          </w:p>
        </w:tc>
      </w:tr>
    </w:tbl>
    <w:p w:rsidR="00017395" w:rsidRDefault="00017395"/>
    <w:p w:rsidR="00017395" w:rsidRDefault="00017395">
      <w:pPr>
        <w:spacing w:line="240" w:lineRule="auto"/>
      </w:pPr>
      <w:r>
        <w:br w:type="page"/>
      </w:r>
    </w:p>
    <w:p w:rsidR="00017395" w:rsidRDefault="00017395" w:rsidP="00017395">
      <w:pPr>
        <w:pStyle w:val="Heading1"/>
        <w:spacing w:before="400" w:after="160"/>
      </w:pPr>
      <w:r>
        <w:rPr>
          <w:b/>
        </w:rPr>
        <w:lastRenderedPageBreak/>
        <w:t>9. Conclusion</w:t>
      </w:r>
    </w:p>
    <w:p w:rsidR="00017395" w:rsidRDefault="00017395" w:rsidP="00017395">
      <w:pPr>
        <w:spacing w:after="160"/>
      </w:pPr>
      <w:r>
        <w:t xml:space="preserve">This project demonstrates a complete, reproducible data analytics workflow applied to a real-world restaurant dataset. Starting from raw, inconsistently formatted data, the cleaning pipeline systematically resolves data quality issues to produce a reliable analytical foundation. The </w:t>
      </w:r>
      <w:proofErr w:type="spellStart"/>
      <w:r>
        <w:t>Streamlit</w:t>
      </w:r>
      <w:proofErr w:type="spellEnd"/>
      <w:r>
        <w:t xml:space="preserve"> dashboard then surfaces actionable insights through interactive </w:t>
      </w:r>
      <w:proofErr w:type="spellStart"/>
      <w:r>
        <w:t>visualisations</w:t>
      </w:r>
      <w:proofErr w:type="spellEnd"/>
      <w:r>
        <w:t xml:space="preserve"> that allow users to explore over 43,000 restaurant listings across Bangalore.</w:t>
      </w:r>
    </w:p>
    <w:p w:rsidR="00017395" w:rsidRDefault="00017395" w:rsidP="00017395">
      <w:pPr>
        <w:spacing w:after="160"/>
      </w:pPr>
      <w:r>
        <w:t>The architecture is deliberately lightweight — no database, no cloud infrastructure — making it fully reproducible on any machine with Python 3.9+ installed. All dependencies are pinned in requirements.txt, and the data pipeline is fully scripted so results can be regenerated at any time.</w:t>
      </w:r>
    </w:p>
    <w:p w:rsidR="00017395" w:rsidRDefault="00017395" w:rsidP="00017395">
      <w:pPr>
        <w:spacing w:after="240"/>
      </w:pPr>
      <w:r>
        <w:t xml:space="preserve">Potential extensions of this project include: sentiment analysis of the </w:t>
      </w:r>
      <w:proofErr w:type="spellStart"/>
      <w:r>
        <w:t>reviews_list</w:t>
      </w:r>
      <w:proofErr w:type="spellEnd"/>
      <w:r>
        <w:t xml:space="preserve"> column using NLP techniques, geospatial mapping of restaurant density by </w:t>
      </w:r>
      <w:proofErr w:type="spellStart"/>
      <w:r>
        <w:t>neighbourhood</w:t>
      </w:r>
      <w:proofErr w:type="spellEnd"/>
      <w:r>
        <w:t xml:space="preserve">, a machine learning model to predict restaurant ratings from features, and integration of live </w:t>
      </w:r>
      <w:proofErr w:type="spellStart"/>
      <w:r>
        <w:t>Zomato</w:t>
      </w:r>
      <w:proofErr w:type="spellEnd"/>
      <w:r>
        <w:t xml:space="preserve"> API data to keep the dashboard current.</w:t>
      </w:r>
    </w:p>
    <w:p w:rsidR="005963CF" w:rsidRDefault="005963CF"/>
    <w:sectPr w:rsidR="005963CF" w:rsidSect="00017395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CA6A23"/>
    <w:multiLevelType w:val="hybridMultilevel"/>
    <w:tmpl w:val="3F1A2B00"/>
    <w:lvl w:ilvl="0" w:tplc="24F8A646">
      <w:start w:val="1"/>
      <w:numFmt w:val="bullet"/>
      <w:lvlText w:val="•"/>
      <w:lvlJc w:val="left"/>
      <w:pPr>
        <w:ind w:left="720" w:hanging="360"/>
      </w:pPr>
    </w:lvl>
    <w:lvl w:ilvl="1" w:tplc="4F1A0728">
      <w:start w:val="1"/>
      <w:numFmt w:val="bullet"/>
      <w:lvlText w:val="◦"/>
      <w:lvlJc w:val="left"/>
      <w:pPr>
        <w:ind w:left="1440" w:hanging="360"/>
      </w:pPr>
    </w:lvl>
    <w:lvl w:ilvl="2" w:tplc="C3FE79A2">
      <w:start w:val="1"/>
      <w:numFmt w:val="bullet"/>
      <w:lvlText w:val="▪"/>
      <w:lvlJc w:val="left"/>
      <w:pPr>
        <w:ind w:left="2160" w:hanging="360"/>
      </w:pPr>
    </w:lvl>
    <w:lvl w:ilvl="3" w:tplc="D638AB30">
      <w:start w:val="1"/>
      <w:numFmt w:val="bullet"/>
      <w:lvlText w:val="•"/>
      <w:lvlJc w:val="left"/>
      <w:pPr>
        <w:ind w:left="2880" w:hanging="360"/>
      </w:pPr>
    </w:lvl>
    <w:lvl w:ilvl="4" w:tplc="CF9C4C6A">
      <w:start w:val="1"/>
      <w:numFmt w:val="bullet"/>
      <w:lvlText w:val="◦"/>
      <w:lvlJc w:val="left"/>
      <w:pPr>
        <w:ind w:left="3600" w:hanging="360"/>
      </w:pPr>
    </w:lvl>
    <w:lvl w:ilvl="5" w:tplc="E9864C22">
      <w:start w:val="1"/>
      <w:numFmt w:val="bullet"/>
      <w:lvlText w:val="▪"/>
      <w:lvlJc w:val="left"/>
      <w:pPr>
        <w:ind w:left="4320" w:hanging="360"/>
      </w:pPr>
    </w:lvl>
    <w:lvl w:ilvl="6" w:tplc="06C4F22A">
      <w:start w:val="1"/>
      <w:numFmt w:val="bullet"/>
      <w:lvlText w:val="•"/>
      <w:lvlJc w:val="left"/>
      <w:pPr>
        <w:ind w:left="5040" w:hanging="360"/>
      </w:pPr>
    </w:lvl>
    <w:lvl w:ilvl="7" w:tplc="BC0820A6">
      <w:start w:val="1"/>
      <w:numFmt w:val="bullet"/>
      <w:lvlText w:val="◦"/>
      <w:lvlJc w:val="left"/>
      <w:pPr>
        <w:ind w:left="5760" w:hanging="360"/>
      </w:pPr>
    </w:lvl>
    <w:lvl w:ilvl="8" w:tplc="F4DAE0F0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6EC1323B"/>
    <w:multiLevelType w:val="hybridMultilevel"/>
    <w:tmpl w:val="6F1ACE5C"/>
    <w:lvl w:ilvl="0" w:tplc="24FE9B16">
      <w:start w:val="1"/>
      <w:numFmt w:val="bullet"/>
      <w:lvlText w:val="•"/>
      <w:lvlJc w:val="left"/>
      <w:pPr>
        <w:ind w:left="720" w:hanging="360"/>
      </w:pPr>
    </w:lvl>
    <w:lvl w:ilvl="1" w:tplc="24287E56">
      <w:start w:val="1"/>
      <w:numFmt w:val="bullet"/>
      <w:lvlText w:val="◦"/>
      <w:lvlJc w:val="left"/>
      <w:pPr>
        <w:ind w:left="1440" w:hanging="360"/>
      </w:pPr>
    </w:lvl>
    <w:lvl w:ilvl="2" w:tplc="35763DA8">
      <w:start w:val="1"/>
      <w:numFmt w:val="bullet"/>
      <w:lvlText w:val="▪"/>
      <w:lvlJc w:val="left"/>
      <w:pPr>
        <w:ind w:left="2160" w:hanging="360"/>
      </w:pPr>
    </w:lvl>
    <w:lvl w:ilvl="3" w:tplc="C0922ACA">
      <w:start w:val="1"/>
      <w:numFmt w:val="bullet"/>
      <w:lvlText w:val="•"/>
      <w:lvlJc w:val="left"/>
      <w:pPr>
        <w:ind w:left="2880" w:hanging="360"/>
      </w:pPr>
    </w:lvl>
    <w:lvl w:ilvl="4" w:tplc="FEBAD1AE">
      <w:start w:val="1"/>
      <w:numFmt w:val="bullet"/>
      <w:lvlText w:val="◦"/>
      <w:lvlJc w:val="left"/>
      <w:pPr>
        <w:ind w:left="3600" w:hanging="360"/>
      </w:pPr>
    </w:lvl>
    <w:lvl w:ilvl="5" w:tplc="7CFC64AE">
      <w:start w:val="1"/>
      <w:numFmt w:val="bullet"/>
      <w:lvlText w:val="▪"/>
      <w:lvlJc w:val="left"/>
      <w:pPr>
        <w:ind w:left="4320" w:hanging="360"/>
      </w:pPr>
    </w:lvl>
    <w:lvl w:ilvl="6" w:tplc="CCFA4828">
      <w:start w:val="1"/>
      <w:numFmt w:val="bullet"/>
      <w:lvlText w:val="•"/>
      <w:lvlJc w:val="left"/>
      <w:pPr>
        <w:ind w:left="5040" w:hanging="360"/>
      </w:pPr>
    </w:lvl>
    <w:lvl w:ilvl="7" w:tplc="9294A4AE">
      <w:start w:val="1"/>
      <w:numFmt w:val="bullet"/>
      <w:lvlText w:val="◦"/>
      <w:lvlJc w:val="left"/>
      <w:pPr>
        <w:ind w:left="5760" w:hanging="360"/>
      </w:pPr>
    </w:lvl>
    <w:lvl w:ilvl="8" w:tplc="475645BE">
      <w:start w:val="1"/>
      <w:numFmt w:val="bullet"/>
      <w:lvlText w:val="▪"/>
      <w:lvlJc w:val="left"/>
      <w:pPr>
        <w:ind w:left="6480" w:hanging="360"/>
      </w:pPr>
    </w:lvl>
  </w:abstractNum>
  <w:abstractNum w:abstractNumId="2">
    <w:nsid w:val="74B5212F"/>
    <w:multiLevelType w:val="hybridMultilevel"/>
    <w:tmpl w:val="41C6CC5C"/>
    <w:lvl w:ilvl="0" w:tplc="92E27682">
      <w:start w:val="1"/>
      <w:numFmt w:val="bullet"/>
      <w:lvlText w:val="•"/>
      <w:lvlJc w:val="left"/>
      <w:pPr>
        <w:ind w:left="720" w:hanging="360"/>
      </w:pPr>
    </w:lvl>
    <w:lvl w:ilvl="1" w:tplc="E53CE1F4">
      <w:start w:val="1"/>
      <w:numFmt w:val="bullet"/>
      <w:lvlText w:val="◦"/>
      <w:lvlJc w:val="left"/>
      <w:pPr>
        <w:ind w:left="1440" w:hanging="360"/>
      </w:pPr>
    </w:lvl>
    <w:lvl w:ilvl="2" w:tplc="0A64E3F4">
      <w:start w:val="1"/>
      <w:numFmt w:val="bullet"/>
      <w:lvlText w:val="▪"/>
      <w:lvlJc w:val="left"/>
      <w:pPr>
        <w:ind w:left="2160" w:hanging="360"/>
      </w:pPr>
    </w:lvl>
    <w:lvl w:ilvl="3" w:tplc="9C748B8C">
      <w:start w:val="1"/>
      <w:numFmt w:val="bullet"/>
      <w:lvlText w:val="•"/>
      <w:lvlJc w:val="left"/>
      <w:pPr>
        <w:ind w:left="2880" w:hanging="360"/>
      </w:pPr>
    </w:lvl>
    <w:lvl w:ilvl="4" w:tplc="1AD6E3FC">
      <w:start w:val="1"/>
      <w:numFmt w:val="bullet"/>
      <w:lvlText w:val="◦"/>
      <w:lvlJc w:val="left"/>
      <w:pPr>
        <w:ind w:left="3600" w:hanging="360"/>
      </w:pPr>
    </w:lvl>
    <w:lvl w:ilvl="5" w:tplc="CAB4D042">
      <w:start w:val="1"/>
      <w:numFmt w:val="bullet"/>
      <w:lvlText w:val="▪"/>
      <w:lvlJc w:val="left"/>
      <w:pPr>
        <w:ind w:left="4320" w:hanging="360"/>
      </w:pPr>
    </w:lvl>
    <w:lvl w:ilvl="6" w:tplc="1F4AA946">
      <w:start w:val="1"/>
      <w:numFmt w:val="bullet"/>
      <w:lvlText w:val="•"/>
      <w:lvlJc w:val="left"/>
      <w:pPr>
        <w:ind w:left="5040" w:hanging="360"/>
      </w:pPr>
    </w:lvl>
    <w:lvl w:ilvl="7" w:tplc="904C196A">
      <w:start w:val="1"/>
      <w:numFmt w:val="bullet"/>
      <w:lvlText w:val="◦"/>
      <w:lvlJc w:val="left"/>
      <w:pPr>
        <w:ind w:left="5760" w:hanging="360"/>
      </w:pPr>
    </w:lvl>
    <w:lvl w:ilvl="8" w:tplc="4CCC8954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20"/>
  <w:drawingGridHorizontalSpacing w:val="110"/>
  <w:displayHorizont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</w:compat>
  <w:rsids>
    <w:rsidRoot w:val="00806128"/>
    <w:rsid w:val="00017395"/>
    <w:rsid w:val="005963CF"/>
    <w:rsid w:val="00806128"/>
    <w:rsid w:val="00FF2A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128"/>
    <w:pPr>
      <w:spacing w:line="259" w:lineRule="auto"/>
    </w:pPr>
  </w:style>
  <w:style w:type="paragraph" w:styleId="Heading1">
    <w:name w:val="heading 1"/>
    <w:basedOn w:val="Normal"/>
    <w:next w:val="Normal"/>
    <w:uiPriority w:val="9"/>
    <w:qFormat/>
    <w:rsid w:val="008061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061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2055</Words>
  <Characters>11714</Characters>
  <Application>Microsoft Office Word</Application>
  <DocSecurity>0</DocSecurity>
  <Lines>97</Lines>
  <Paragraphs>27</Paragraphs>
  <ScaleCrop>false</ScaleCrop>
  <Company/>
  <LinksUpToDate>false</LinksUpToDate>
  <CharactersWithSpaces>13742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dell</cp:lastModifiedBy>
  <cp:revision>4</cp:revision>
  <dcterms:created xsi:type="dcterms:W3CDTF">2026-09-23T18:30:00Z</dcterms:created>
  <dcterms:modified xsi:type="dcterms:W3CDTF">2026-09-23T18:42:00Z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2026-09-23T18:25:05Z</vt:lpwstr>
  </property>
</Properties>
</file>