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EFB1F" w14:textId="72229392" w:rsidR="00411114" w:rsidRPr="00087B0C" w:rsidRDefault="00411114" w:rsidP="00411114">
      <w:pPr>
        <w:autoSpaceDE w:val="0"/>
        <w:autoSpaceDN w:val="0"/>
        <w:adjustRightInd w:val="0"/>
        <w:spacing w:after="400"/>
        <w:rPr>
          <w:rFonts w:ascii="Times New Roman" w:hAnsi="Times New Roman" w:cs="Times New Roman"/>
          <w:color w:val="000000"/>
          <w:kern w:val="0"/>
          <w:sz w:val="32"/>
          <w:szCs w:val="32"/>
        </w:rPr>
      </w:pPr>
      <w:r w:rsidRPr="00087B0C">
        <w:rPr>
          <w:rFonts w:ascii="Times New Roman" w:hAnsi="Times New Roman" w:cs="Times New Roman"/>
          <w:color w:val="000000"/>
          <w:kern w:val="0"/>
          <w:sz w:val="36"/>
          <w:szCs w:val="36"/>
        </w:rPr>
        <w:t>Predictive Modeling for Heart Disease Risk</w:t>
      </w:r>
      <w:r w:rsidR="00087B0C" w:rsidRPr="00087B0C">
        <w:rPr>
          <w:rFonts w:ascii="Times New Roman" w:hAnsi="Times New Roman" w:cs="Times New Roman"/>
          <w:color w:val="000000"/>
          <w:kern w:val="0"/>
          <w:sz w:val="36"/>
          <w:szCs w:val="36"/>
        </w:rPr>
        <w:t xml:space="preserve"> </w:t>
      </w:r>
      <w:r w:rsidRPr="00087B0C">
        <w:rPr>
          <w:rFonts w:ascii="Times New Roman" w:hAnsi="Times New Roman" w:cs="Times New Roman"/>
          <w:color w:val="000000"/>
          <w:kern w:val="0"/>
          <w:sz w:val="36"/>
          <w:szCs w:val="36"/>
        </w:rPr>
        <w:t xml:space="preserve">Assessment </w:t>
      </w:r>
    </w:p>
    <w:p w14:paraId="49F4B212" w14:textId="0519ADD5" w:rsidR="00411114" w:rsidRPr="00087B0C" w:rsidRDefault="00411114" w:rsidP="00087B0C">
      <w:pPr>
        <w:autoSpaceDE w:val="0"/>
        <w:autoSpaceDN w:val="0"/>
        <w:adjustRightInd w:val="0"/>
        <w:spacing w:after="400"/>
        <w:rPr>
          <w:rFonts w:ascii="Times New Roman" w:hAnsi="Times New Roman" w:cs="Times New Roman"/>
          <w:color w:val="000000"/>
          <w:kern w:val="0"/>
        </w:rPr>
      </w:pPr>
      <w:r w:rsidRPr="00087B0C">
        <w:rPr>
          <w:rFonts w:ascii="Times New Roman" w:hAnsi="Times New Roman" w:cs="Times New Roman"/>
          <w:color w:val="000000"/>
          <w:kern w:val="0"/>
        </w:rPr>
        <w:t>Problem Statement: The rising prevalence of heart diseases globally underscores the need for accurate predictive models to assess and mitigate cardiovascular risks. This project aims to leverage the Heart Disease Dataset to develop a robust predictive model that can assist in early detection and risk assessment of heart diseases. The primary objective is to answer key questions such as identifying significant risk factors, predicting the likelihood of heart disease occurrence, and improving overall prognosis.</w:t>
      </w:r>
    </w:p>
    <w:p w14:paraId="4B604643" w14:textId="5720BE84" w:rsidR="00411114" w:rsidRPr="00087B0C" w:rsidRDefault="00411114" w:rsidP="00411114">
      <w:pPr>
        <w:autoSpaceDE w:val="0"/>
        <w:autoSpaceDN w:val="0"/>
        <w:adjustRightInd w:val="0"/>
        <w:spacing w:after="400"/>
        <w:rPr>
          <w:rFonts w:ascii="Times New Roman" w:hAnsi="Times New Roman" w:cs="Times New Roman"/>
          <w:color w:val="000000"/>
          <w:kern w:val="0"/>
        </w:rPr>
      </w:pPr>
      <w:r w:rsidRPr="00087B0C">
        <w:rPr>
          <w:rFonts w:ascii="Times New Roman" w:hAnsi="Times New Roman" w:cs="Times New Roman"/>
          <w:color w:val="000000"/>
          <w:kern w:val="0"/>
        </w:rPr>
        <w:t>Background: Cardiovascular diseases, including heart diseases, remain a leading cause of mortality worldwide. Timely identification of individuals at risk is crucial for implementing preventive measures and optimizing treatment strategies. The Heart Disease Dataset provides a valuable resource to explore patterns and relationships among various health parameters and the presence of heart disease.</w:t>
      </w:r>
    </w:p>
    <w:p w14:paraId="20515054" w14:textId="5E14F577" w:rsidR="00087B0C" w:rsidRPr="00087B0C" w:rsidRDefault="00411114" w:rsidP="00411114">
      <w:pPr>
        <w:autoSpaceDE w:val="0"/>
        <w:autoSpaceDN w:val="0"/>
        <w:adjustRightInd w:val="0"/>
        <w:spacing w:after="400"/>
        <w:rPr>
          <w:rFonts w:ascii="Times New Roman" w:hAnsi="Times New Roman" w:cs="Times New Roman"/>
          <w:color w:val="000000"/>
          <w:kern w:val="0"/>
          <w:sz w:val="32"/>
          <w:szCs w:val="32"/>
        </w:rPr>
      </w:pPr>
      <w:r w:rsidRPr="00087B0C">
        <w:rPr>
          <w:rFonts w:ascii="Times New Roman" w:hAnsi="Times New Roman" w:cs="Times New Roman"/>
          <w:color w:val="000000"/>
          <w:kern w:val="0"/>
        </w:rPr>
        <w:t>The significance of this problem lies in its impact on public health. Early detection can lead to lifestyle interventions and medical treatments that reduce the severity and prevalence of heart diseases, ultimately saving lives and reducing healthcare costs.</w:t>
      </w:r>
    </w:p>
    <w:p w14:paraId="56338CDB" w14:textId="1A99E5B0" w:rsidR="00411114" w:rsidRPr="00087B0C" w:rsidRDefault="00411114" w:rsidP="00411114">
      <w:pPr>
        <w:autoSpaceDE w:val="0"/>
        <w:autoSpaceDN w:val="0"/>
        <w:adjustRightInd w:val="0"/>
        <w:spacing w:after="400"/>
        <w:rPr>
          <w:rFonts w:ascii="Times New Roman" w:hAnsi="Times New Roman" w:cs="Times New Roman"/>
          <w:color w:val="000000"/>
          <w:kern w:val="0"/>
        </w:rPr>
      </w:pPr>
      <w:r w:rsidRPr="00087B0C">
        <w:rPr>
          <w:rFonts w:ascii="Times New Roman" w:hAnsi="Times New Roman" w:cs="Times New Roman"/>
          <w:color w:val="000000"/>
          <w:kern w:val="0"/>
        </w:rPr>
        <w:t>Contribution: The project has the potential to contribute significantly to the field of cardiovascular health by:</w:t>
      </w:r>
    </w:p>
    <w:p w14:paraId="12AF7E7C" w14:textId="77777777" w:rsidR="00411114" w:rsidRPr="00087B0C" w:rsidRDefault="00411114" w:rsidP="00411114">
      <w:pPr>
        <w:numPr>
          <w:ilvl w:val="0"/>
          <w:numId w:val="2"/>
        </w:numPr>
        <w:tabs>
          <w:tab w:val="left" w:pos="220"/>
          <w:tab w:val="left" w:pos="720"/>
        </w:tabs>
        <w:autoSpaceDE w:val="0"/>
        <w:autoSpaceDN w:val="0"/>
        <w:adjustRightInd w:val="0"/>
        <w:ind w:hanging="720"/>
        <w:rPr>
          <w:rFonts w:ascii="Times New Roman" w:hAnsi="Times New Roman" w:cs="Times New Roman"/>
          <w:color w:val="000000"/>
          <w:kern w:val="0"/>
        </w:rPr>
      </w:pPr>
      <w:r w:rsidRPr="00087B0C">
        <w:rPr>
          <w:rFonts w:ascii="Times New Roman" w:hAnsi="Times New Roman" w:cs="Times New Roman"/>
          <w:color w:val="000000"/>
          <w:kern w:val="0"/>
        </w:rPr>
        <w:t>Identifying key risk factors: Uncovering the most influential factors contributing to heart diseases can inform public health campaigns and individualized interventions.</w:t>
      </w:r>
    </w:p>
    <w:p w14:paraId="7194151D" w14:textId="77777777" w:rsidR="00411114" w:rsidRPr="00087B0C" w:rsidRDefault="00411114" w:rsidP="00411114">
      <w:pPr>
        <w:numPr>
          <w:ilvl w:val="0"/>
          <w:numId w:val="2"/>
        </w:numPr>
        <w:tabs>
          <w:tab w:val="left" w:pos="220"/>
          <w:tab w:val="left" w:pos="720"/>
        </w:tabs>
        <w:autoSpaceDE w:val="0"/>
        <w:autoSpaceDN w:val="0"/>
        <w:adjustRightInd w:val="0"/>
        <w:ind w:hanging="720"/>
        <w:rPr>
          <w:rFonts w:ascii="Times New Roman" w:hAnsi="Times New Roman" w:cs="Times New Roman"/>
          <w:color w:val="000000"/>
          <w:kern w:val="0"/>
        </w:rPr>
      </w:pPr>
      <w:r w:rsidRPr="00087B0C">
        <w:rPr>
          <w:rFonts w:ascii="Times New Roman" w:hAnsi="Times New Roman" w:cs="Times New Roman"/>
          <w:color w:val="000000"/>
          <w:kern w:val="0"/>
        </w:rPr>
        <w:t>Developing accurate predictive models: Creating models that accurately predict heart disease risk allows for targeted screening and early intervention, improving patient outcomes.</w:t>
      </w:r>
    </w:p>
    <w:p w14:paraId="58FAF0F8" w14:textId="77777777" w:rsidR="00411114" w:rsidRPr="00087B0C" w:rsidRDefault="00411114" w:rsidP="00411114">
      <w:pPr>
        <w:numPr>
          <w:ilvl w:val="0"/>
          <w:numId w:val="2"/>
        </w:numPr>
        <w:tabs>
          <w:tab w:val="left" w:pos="220"/>
          <w:tab w:val="left" w:pos="720"/>
        </w:tabs>
        <w:autoSpaceDE w:val="0"/>
        <w:autoSpaceDN w:val="0"/>
        <w:adjustRightInd w:val="0"/>
        <w:ind w:hanging="720"/>
        <w:rPr>
          <w:rFonts w:ascii="Times New Roman" w:hAnsi="Times New Roman" w:cs="Times New Roman"/>
          <w:color w:val="000000"/>
          <w:kern w:val="0"/>
        </w:rPr>
      </w:pPr>
      <w:r w:rsidRPr="00087B0C">
        <w:rPr>
          <w:rFonts w:ascii="Times New Roman" w:hAnsi="Times New Roman" w:cs="Times New Roman"/>
          <w:color w:val="000000"/>
          <w:kern w:val="0"/>
        </w:rPr>
        <w:t>Personalized Medicine: Understanding individual risk profiles can lead to more personalized treatment plans, optimizing healthcare resources.</w:t>
      </w:r>
    </w:p>
    <w:p w14:paraId="2DFB4877" w14:textId="77777777" w:rsidR="00411114" w:rsidRPr="00087B0C" w:rsidRDefault="00411114" w:rsidP="00411114">
      <w:pPr>
        <w:autoSpaceDE w:val="0"/>
        <w:autoSpaceDN w:val="0"/>
        <w:adjustRightInd w:val="0"/>
        <w:rPr>
          <w:rFonts w:ascii="Times New Roman" w:hAnsi="Times New Roman" w:cs="Times New Roman"/>
          <w:color w:val="000000"/>
          <w:kern w:val="0"/>
        </w:rPr>
      </w:pPr>
      <w:r w:rsidRPr="00087B0C">
        <w:rPr>
          <w:rFonts w:ascii="Times New Roman" w:hAnsi="Times New Roman" w:cs="Times New Roman"/>
          <w:color w:val="000000"/>
          <w:kern w:val="0"/>
        </w:rPr>
        <w:t>The contribution is crucial as it addresses a critical gap in early detection and risk assessment. By leveraging data-driven insights, the project aims to provide a scalable and efficient solution to a global health challenge, improving the overall well-being of individuals and reducing the burden on healthcare systems.</w:t>
      </w:r>
    </w:p>
    <w:p w14:paraId="1C17C610" w14:textId="77777777" w:rsidR="00411114" w:rsidRPr="00087B0C" w:rsidRDefault="00411114" w:rsidP="00411114">
      <w:pPr>
        <w:autoSpaceDE w:val="0"/>
        <w:autoSpaceDN w:val="0"/>
        <w:adjustRightInd w:val="0"/>
        <w:jc w:val="center"/>
        <w:rPr>
          <w:rFonts w:ascii="Times New Roman" w:hAnsi="Times New Roman" w:cs="Times New Roman"/>
          <w:color w:val="000000"/>
          <w:kern w:val="0"/>
          <w:sz w:val="32"/>
          <w:szCs w:val="32"/>
        </w:rPr>
      </w:pPr>
    </w:p>
    <w:p w14:paraId="57161C91" w14:textId="77777777" w:rsidR="00411114" w:rsidRPr="00087B0C" w:rsidRDefault="00411114" w:rsidP="00411114">
      <w:pPr>
        <w:autoSpaceDE w:val="0"/>
        <w:autoSpaceDN w:val="0"/>
        <w:adjustRightInd w:val="0"/>
        <w:rPr>
          <w:rFonts w:ascii="Times New Roman" w:hAnsi="Times New Roman" w:cs="Times New Roman"/>
          <w:color w:val="000000"/>
          <w:kern w:val="0"/>
          <w:sz w:val="32"/>
          <w:szCs w:val="32"/>
        </w:rPr>
      </w:pPr>
      <w:r w:rsidRPr="00087B0C">
        <w:rPr>
          <w:rFonts w:ascii="Times New Roman" w:hAnsi="Times New Roman" w:cs="Times New Roman"/>
          <w:color w:val="000000"/>
          <w:kern w:val="0"/>
          <w:sz w:val="36"/>
          <w:szCs w:val="36"/>
        </w:rPr>
        <w:t> </w:t>
      </w:r>
    </w:p>
    <w:p w14:paraId="0652CED4" w14:textId="77777777" w:rsidR="00411114" w:rsidRPr="00087B0C" w:rsidRDefault="00411114" w:rsidP="00411114">
      <w:pPr>
        <w:autoSpaceDE w:val="0"/>
        <w:autoSpaceDN w:val="0"/>
        <w:adjustRightInd w:val="0"/>
        <w:jc w:val="center"/>
        <w:rPr>
          <w:rFonts w:ascii="Times New Roman" w:hAnsi="Times New Roman" w:cs="Times New Roman"/>
          <w:color w:val="000000"/>
          <w:kern w:val="0"/>
          <w:sz w:val="32"/>
          <w:szCs w:val="32"/>
        </w:rPr>
      </w:pPr>
    </w:p>
    <w:p w14:paraId="31D560ED" w14:textId="77777777" w:rsidR="00411114" w:rsidRPr="00087B0C" w:rsidRDefault="00411114" w:rsidP="00411114">
      <w:pPr>
        <w:autoSpaceDE w:val="0"/>
        <w:autoSpaceDN w:val="0"/>
        <w:adjustRightInd w:val="0"/>
        <w:rPr>
          <w:rFonts w:ascii="Times New Roman" w:hAnsi="Times New Roman" w:cs="Times New Roman"/>
          <w:color w:val="000000"/>
          <w:kern w:val="0"/>
          <w:sz w:val="32"/>
          <w:szCs w:val="32"/>
        </w:rPr>
      </w:pPr>
      <w:r w:rsidRPr="00087B0C">
        <w:rPr>
          <w:rFonts w:ascii="Times New Roman" w:hAnsi="Times New Roman" w:cs="Times New Roman"/>
          <w:color w:val="000000"/>
          <w:kern w:val="0"/>
          <w:sz w:val="32"/>
          <w:szCs w:val="32"/>
        </w:rPr>
        <w:t> </w:t>
      </w:r>
    </w:p>
    <w:p w14:paraId="7B8B75D7" w14:textId="77777777" w:rsidR="00847A6B" w:rsidRPr="00087B0C" w:rsidRDefault="00847A6B" w:rsidP="00411114">
      <w:pPr>
        <w:rPr>
          <w:rFonts w:ascii="Times New Roman" w:hAnsi="Times New Roman" w:cs="Times New Roman"/>
        </w:rPr>
      </w:pPr>
    </w:p>
    <w:sectPr w:rsidR="00847A6B" w:rsidRPr="00087B0C" w:rsidSect="009E40C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7F356AE1"/>
    <w:multiLevelType w:val="multilevel"/>
    <w:tmpl w:val="0650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98155409">
    <w:abstractNumId w:val="1"/>
  </w:num>
  <w:num w:numId="2" w16cid:durableId="171575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114"/>
    <w:rsid w:val="00087B0C"/>
    <w:rsid w:val="002539CC"/>
    <w:rsid w:val="00411114"/>
    <w:rsid w:val="00765772"/>
    <w:rsid w:val="00847A6B"/>
    <w:rsid w:val="009E4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332393"/>
  <w15:chartTrackingRefBased/>
  <w15:docId w15:val="{5F3B6874-EEDD-C946-A00E-B74702B62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1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11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11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11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11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111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111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111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111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1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11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11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11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11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11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11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11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1114"/>
    <w:rPr>
      <w:rFonts w:eastAsiaTheme="majorEastAsia" w:cstheme="majorBidi"/>
      <w:color w:val="272727" w:themeColor="text1" w:themeTint="D8"/>
    </w:rPr>
  </w:style>
  <w:style w:type="paragraph" w:styleId="Title">
    <w:name w:val="Title"/>
    <w:basedOn w:val="Normal"/>
    <w:next w:val="Normal"/>
    <w:link w:val="TitleChar"/>
    <w:uiPriority w:val="10"/>
    <w:qFormat/>
    <w:rsid w:val="0041111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1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111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11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111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11114"/>
    <w:rPr>
      <w:i/>
      <w:iCs/>
      <w:color w:val="404040" w:themeColor="text1" w:themeTint="BF"/>
    </w:rPr>
  </w:style>
  <w:style w:type="paragraph" w:styleId="ListParagraph">
    <w:name w:val="List Paragraph"/>
    <w:basedOn w:val="Normal"/>
    <w:uiPriority w:val="34"/>
    <w:qFormat/>
    <w:rsid w:val="00411114"/>
    <w:pPr>
      <w:ind w:left="720"/>
      <w:contextualSpacing/>
    </w:pPr>
  </w:style>
  <w:style w:type="character" w:styleId="IntenseEmphasis">
    <w:name w:val="Intense Emphasis"/>
    <w:basedOn w:val="DefaultParagraphFont"/>
    <w:uiPriority w:val="21"/>
    <w:qFormat/>
    <w:rsid w:val="00411114"/>
    <w:rPr>
      <w:i/>
      <w:iCs/>
      <w:color w:val="0F4761" w:themeColor="accent1" w:themeShade="BF"/>
    </w:rPr>
  </w:style>
  <w:style w:type="paragraph" w:styleId="IntenseQuote">
    <w:name w:val="Intense Quote"/>
    <w:basedOn w:val="Normal"/>
    <w:next w:val="Normal"/>
    <w:link w:val="IntenseQuoteChar"/>
    <w:uiPriority w:val="30"/>
    <w:qFormat/>
    <w:rsid w:val="004111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1114"/>
    <w:rPr>
      <w:i/>
      <w:iCs/>
      <w:color w:val="0F4761" w:themeColor="accent1" w:themeShade="BF"/>
    </w:rPr>
  </w:style>
  <w:style w:type="character" w:styleId="IntenseReference">
    <w:name w:val="Intense Reference"/>
    <w:basedOn w:val="DefaultParagraphFont"/>
    <w:uiPriority w:val="32"/>
    <w:qFormat/>
    <w:rsid w:val="00411114"/>
    <w:rPr>
      <w:b/>
      <w:bCs/>
      <w:smallCaps/>
      <w:color w:val="0F4761" w:themeColor="accent1" w:themeShade="BF"/>
      <w:spacing w:val="5"/>
    </w:rPr>
  </w:style>
  <w:style w:type="paragraph" w:styleId="NormalWeb">
    <w:name w:val="Normal (Web)"/>
    <w:basedOn w:val="Normal"/>
    <w:uiPriority w:val="99"/>
    <w:semiHidden/>
    <w:unhideWhenUsed/>
    <w:rsid w:val="00411114"/>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11114"/>
    <w:rPr>
      <w:b/>
      <w:bCs/>
    </w:rPr>
  </w:style>
  <w:style w:type="paragraph" w:styleId="z-TopofForm">
    <w:name w:val="HTML Top of Form"/>
    <w:basedOn w:val="Normal"/>
    <w:next w:val="Normal"/>
    <w:link w:val="z-TopofFormChar"/>
    <w:hidden/>
    <w:uiPriority w:val="99"/>
    <w:semiHidden/>
    <w:unhideWhenUsed/>
    <w:rsid w:val="00411114"/>
    <w:pPr>
      <w:pBdr>
        <w:bottom w:val="single" w:sz="6" w:space="1" w:color="auto"/>
      </w:pBdr>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411114"/>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411114"/>
    <w:pPr>
      <w:pBdr>
        <w:top w:val="single" w:sz="6" w:space="1" w:color="auto"/>
      </w:pBdr>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411114"/>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081841">
      <w:bodyDiv w:val="1"/>
      <w:marLeft w:val="0"/>
      <w:marRight w:val="0"/>
      <w:marTop w:val="0"/>
      <w:marBottom w:val="0"/>
      <w:divBdr>
        <w:top w:val="none" w:sz="0" w:space="0" w:color="auto"/>
        <w:left w:val="none" w:sz="0" w:space="0" w:color="auto"/>
        <w:bottom w:val="none" w:sz="0" w:space="0" w:color="auto"/>
        <w:right w:val="none" w:sz="0" w:space="0" w:color="auto"/>
      </w:divBdr>
      <w:divsChild>
        <w:div w:id="1777560284">
          <w:marLeft w:val="0"/>
          <w:marRight w:val="0"/>
          <w:marTop w:val="0"/>
          <w:marBottom w:val="0"/>
          <w:divBdr>
            <w:top w:val="single" w:sz="2" w:space="0" w:color="E3E3E3"/>
            <w:left w:val="single" w:sz="2" w:space="0" w:color="E3E3E3"/>
            <w:bottom w:val="single" w:sz="2" w:space="0" w:color="E3E3E3"/>
            <w:right w:val="single" w:sz="2" w:space="0" w:color="E3E3E3"/>
          </w:divBdr>
          <w:divsChild>
            <w:div w:id="736514713">
              <w:marLeft w:val="0"/>
              <w:marRight w:val="0"/>
              <w:marTop w:val="0"/>
              <w:marBottom w:val="0"/>
              <w:divBdr>
                <w:top w:val="single" w:sz="2" w:space="0" w:color="E3E3E3"/>
                <w:left w:val="single" w:sz="2" w:space="0" w:color="E3E3E3"/>
                <w:bottom w:val="single" w:sz="2" w:space="0" w:color="E3E3E3"/>
                <w:right w:val="single" w:sz="2" w:space="0" w:color="E3E3E3"/>
              </w:divBdr>
              <w:divsChild>
                <w:div w:id="1801993058">
                  <w:marLeft w:val="0"/>
                  <w:marRight w:val="0"/>
                  <w:marTop w:val="0"/>
                  <w:marBottom w:val="0"/>
                  <w:divBdr>
                    <w:top w:val="single" w:sz="2" w:space="0" w:color="E3E3E3"/>
                    <w:left w:val="single" w:sz="2" w:space="0" w:color="E3E3E3"/>
                    <w:bottom w:val="single" w:sz="2" w:space="0" w:color="E3E3E3"/>
                    <w:right w:val="single" w:sz="2" w:space="0" w:color="E3E3E3"/>
                  </w:divBdr>
                  <w:divsChild>
                    <w:div w:id="1280063628">
                      <w:marLeft w:val="0"/>
                      <w:marRight w:val="0"/>
                      <w:marTop w:val="0"/>
                      <w:marBottom w:val="0"/>
                      <w:divBdr>
                        <w:top w:val="single" w:sz="2" w:space="0" w:color="E3E3E3"/>
                        <w:left w:val="single" w:sz="2" w:space="0" w:color="E3E3E3"/>
                        <w:bottom w:val="single" w:sz="2" w:space="0" w:color="E3E3E3"/>
                        <w:right w:val="single" w:sz="2" w:space="0" w:color="E3E3E3"/>
                      </w:divBdr>
                      <w:divsChild>
                        <w:div w:id="1158350223">
                          <w:marLeft w:val="0"/>
                          <w:marRight w:val="0"/>
                          <w:marTop w:val="0"/>
                          <w:marBottom w:val="0"/>
                          <w:divBdr>
                            <w:top w:val="single" w:sz="2" w:space="0" w:color="E3E3E3"/>
                            <w:left w:val="single" w:sz="2" w:space="0" w:color="E3E3E3"/>
                            <w:bottom w:val="single" w:sz="2" w:space="0" w:color="E3E3E3"/>
                            <w:right w:val="single" w:sz="2" w:space="0" w:color="E3E3E3"/>
                          </w:divBdr>
                          <w:divsChild>
                            <w:div w:id="1155756252">
                              <w:marLeft w:val="0"/>
                              <w:marRight w:val="0"/>
                              <w:marTop w:val="100"/>
                              <w:marBottom w:val="100"/>
                              <w:divBdr>
                                <w:top w:val="single" w:sz="2" w:space="0" w:color="E3E3E3"/>
                                <w:left w:val="single" w:sz="2" w:space="0" w:color="E3E3E3"/>
                                <w:bottom w:val="single" w:sz="2" w:space="0" w:color="E3E3E3"/>
                                <w:right w:val="single" w:sz="2" w:space="0" w:color="E3E3E3"/>
                              </w:divBdr>
                              <w:divsChild>
                                <w:div w:id="901869397">
                                  <w:marLeft w:val="0"/>
                                  <w:marRight w:val="0"/>
                                  <w:marTop w:val="0"/>
                                  <w:marBottom w:val="0"/>
                                  <w:divBdr>
                                    <w:top w:val="single" w:sz="2" w:space="0" w:color="E3E3E3"/>
                                    <w:left w:val="single" w:sz="2" w:space="0" w:color="E3E3E3"/>
                                    <w:bottom w:val="single" w:sz="2" w:space="0" w:color="E3E3E3"/>
                                    <w:right w:val="single" w:sz="2" w:space="0" w:color="E3E3E3"/>
                                  </w:divBdr>
                                  <w:divsChild>
                                    <w:div w:id="1952124170">
                                      <w:marLeft w:val="0"/>
                                      <w:marRight w:val="0"/>
                                      <w:marTop w:val="0"/>
                                      <w:marBottom w:val="0"/>
                                      <w:divBdr>
                                        <w:top w:val="single" w:sz="2" w:space="0" w:color="E3E3E3"/>
                                        <w:left w:val="single" w:sz="2" w:space="0" w:color="E3E3E3"/>
                                        <w:bottom w:val="single" w:sz="2" w:space="0" w:color="E3E3E3"/>
                                        <w:right w:val="single" w:sz="2" w:space="0" w:color="E3E3E3"/>
                                      </w:divBdr>
                                      <w:divsChild>
                                        <w:div w:id="1634141124">
                                          <w:marLeft w:val="0"/>
                                          <w:marRight w:val="0"/>
                                          <w:marTop w:val="0"/>
                                          <w:marBottom w:val="0"/>
                                          <w:divBdr>
                                            <w:top w:val="single" w:sz="2" w:space="0" w:color="E3E3E3"/>
                                            <w:left w:val="single" w:sz="2" w:space="0" w:color="E3E3E3"/>
                                            <w:bottom w:val="single" w:sz="2" w:space="0" w:color="E3E3E3"/>
                                            <w:right w:val="single" w:sz="2" w:space="0" w:color="E3E3E3"/>
                                          </w:divBdr>
                                          <w:divsChild>
                                            <w:div w:id="832569640">
                                              <w:marLeft w:val="0"/>
                                              <w:marRight w:val="0"/>
                                              <w:marTop w:val="0"/>
                                              <w:marBottom w:val="0"/>
                                              <w:divBdr>
                                                <w:top w:val="single" w:sz="2" w:space="0" w:color="E3E3E3"/>
                                                <w:left w:val="single" w:sz="2" w:space="0" w:color="E3E3E3"/>
                                                <w:bottom w:val="single" w:sz="2" w:space="0" w:color="E3E3E3"/>
                                                <w:right w:val="single" w:sz="2" w:space="0" w:color="E3E3E3"/>
                                              </w:divBdr>
                                              <w:divsChild>
                                                <w:div w:id="498665377">
                                                  <w:marLeft w:val="0"/>
                                                  <w:marRight w:val="0"/>
                                                  <w:marTop w:val="0"/>
                                                  <w:marBottom w:val="0"/>
                                                  <w:divBdr>
                                                    <w:top w:val="single" w:sz="2" w:space="0" w:color="E3E3E3"/>
                                                    <w:left w:val="single" w:sz="2" w:space="0" w:color="E3E3E3"/>
                                                    <w:bottom w:val="single" w:sz="2" w:space="0" w:color="E3E3E3"/>
                                                    <w:right w:val="single" w:sz="2" w:space="0" w:color="E3E3E3"/>
                                                  </w:divBdr>
                                                  <w:divsChild>
                                                    <w:div w:id="5341939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98417413">
          <w:marLeft w:val="0"/>
          <w:marRight w:val="0"/>
          <w:marTop w:val="0"/>
          <w:marBottom w:val="0"/>
          <w:divBdr>
            <w:top w:val="none" w:sz="0" w:space="0" w:color="auto"/>
            <w:left w:val="none" w:sz="0" w:space="0" w:color="auto"/>
            <w:bottom w:val="none" w:sz="0" w:space="0" w:color="auto"/>
            <w:right w:val="none" w:sz="0" w:space="0" w:color="auto"/>
          </w:divBdr>
          <w:divsChild>
            <w:div w:id="540626893">
              <w:marLeft w:val="0"/>
              <w:marRight w:val="0"/>
              <w:marTop w:val="0"/>
              <w:marBottom w:val="0"/>
              <w:divBdr>
                <w:top w:val="single" w:sz="2" w:space="0" w:color="E3E3E3"/>
                <w:left w:val="single" w:sz="2" w:space="0" w:color="E3E3E3"/>
                <w:bottom w:val="single" w:sz="2" w:space="0" w:color="E3E3E3"/>
                <w:right w:val="single" w:sz="2" w:space="0" w:color="E3E3E3"/>
              </w:divBdr>
              <w:divsChild>
                <w:div w:id="508562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Abhinandan Vijan</dc:creator>
  <cp:keywords/>
  <dc:description/>
  <cp:lastModifiedBy>Abhinandan Vijan</cp:lastModifiedBy>
  <cp:revision>1</cp:revision>
  <dcterms:created xsi:type="dcterms:W3CDTF">2024-02-26T06:11:00Z</dcterms:created>
  <dcterms:modified xsi:type="dcterms:W3CDTF">2024-02-26T07:26:00Z</dcterms:modified>
</cp:coreProperties>
</file>