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C41" w:rsidRPr="002C5C1D" w:rsidRDefault="00111C41" w:rsidP="00111C41">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Abstract</w:t>
      </w:r>
    </w:p>
    <w:p w:rsidR="00111C41" w:rsidRDefault="00111C41" w:rsidP="00111C41">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This is a free energy being generated by the normal actions of the rotating gate provided for the entrance and exit of garden or college or any other premises. A rotating gate provided to avoid pet animals entry in the premises. In this we are making the rotating gate of 3.5 feet height with four partition held on the axle being rotated and at the base, this axle is held within ball bearings and housing and has the gear which drives a driver gear and a pulley set to rotate the generator to generate electricity which will be charging battery to glow the LED tube light. Another feature in this is the axle is mounted with the cranking mechanism which will operate the air pump for putting pressurized air into the air tank provided which is having water which connects the sprinkler through the valve, so when valve is open the sprinkler will be operating to sprinkle the water in the garden without using any external power. So normal gate operating for the entry, the action is powering the power generation and also increasing pressure in the tank for water sprinkling in the garden, this becomes free energy.</w:t>
      </w:r>
    </w:p>
    <w:p w:rsidR="00111C41" w:rsidRDefault="00111C41">
      <w:pPr>
        <w:rPr>
          <w:rFonts w:ascii="Times New Roman" w:hAnsi="Times New Roman" w:cs="Times New Roman"/>
          <w:sz w:val="24"/>
          <w:szCs w:val="24"/>
        </w:rPr>
      </w:pPr>
      <w:r>
        <w:rPr>
          <w:rFonts w:ascii="Times New Roman" w:hAnsi="Times New Roman" w:cs="Times New Roman"/>
          <w:sz w:val="24"/>
          <w:szCs w:val="24"/>
        </w:rPr>
        <w:br w:type="page"/>
      </w:r>
    </w:p>
    <w:p w:rsidR="00111C41" w:rsidRDefault="00111C41" w:rsidP="00111C41">
      <w:pPr>
        <w:jc w:val="center"/>
        <w:rPr>
          <w:rFonts w:ascii="Times New Roman" w:hAnsi="Times New Roman" w:cs="Times New Roman"/>
          <w:b/>
          <w:sz w:val="32"/>
          <w:szCs w:val="24"/>
          <w:u w:val="single"/>
        </w:rPr>
      </w:pPr>
      <w:r w:rsidRPr="002C5C1D">
        <w:rPr>
          <w:rFonts w:ascii="Times New Roman" w:hAnsi="Times New Roman" w:cs="Times New Roman"/>
          <w:b/>
          <w:sz w:val="32"/>
          <w:szCs w:val="24"/>
          <w:u w:val="single"/>
        </w:rPr>
        <w:lastRenderedPageBreak/>
        <w:t>CONTENT</w:t>
      </w:r>
    </w:p>
    <w:p w:rsidR="00111C41" w:rsidRPr="00CD78C9" w:rsidRDefault="00CD78C9" w:rsidP="00CD78C9">
      <w:pPr>
        <w:jc w:val="right"/>
        <w:rPr>
          <w:rFonts w:ascii="Times New Roman" w:hAnsi="Times New Roman" w:cs="Times New Roman"/>
          <w:b/>
          <w:sz w:val="28"/>
          <w:szCs w:val="24"/>
        </w:rPr>
      </w:pPr>
      <w:r w:rsidRPr="00CD78C9">
        <w:rPr>
          <w:rFonts w:ascii="Times New Roman" w:hAnsi="Times New Roman" w:cs="Times New Roman"/>
          <w:b/>
          <w:sz w:val="28"/>
          <w:szCs w:val="24"/>
        </w:rPr>
        <w:t>Page No.</w:t>
      </w:r>
    </w:p>
    <w:p w:rsidR="00111C41" w:rsidRDefault="00111C41" w:rsidP="00111C41">
      <w:pPr>
        <w:spacing w:line="360" w:lineRule="auto"/>
        <w:jc w:val="both"/>
        <w:rPr>
          <w:rFonts w:ascii="Times New Roman" w:hAnsi="Times New Roman" w:cs="Times New Roman"/>
          <w:b/>
          <w:sz w:val="28"/>
          <w:szCs w:val="24"/>
        </w:rPr>
      </w:pPr>
      <w:r>
        <w:rPr>
          <w:rFonts w:ascii="Times New Roman" w:hAnsi="Times New Roman" w:cs="Times New Roman"/>
          <w:b/>
          <w:sz w:val="28"/>
          <w:szCs w:val="24"/>
        </w:rPr>
        <w:t>List of Figures</w:t>
      </w:r>
    </w:p>
    <w:p w:rsidR="00111C41" w:rsidRDefault="00111C41" w:rsidP="00111C41">
      <w:pPr>
        <w:spacing w:line="360" w:lineRule="auto"/>
        <w:jc w:val="both"/>
        <w:rPr>
          <w:rFonts w:ascii="Times New Roman" w:hAnsi="Times New Roman" w:cs="Times New Roman"/>
          <w:b/>
          <w:sz w:val="28"/>
          <w:szCs w:val="24"/>
        </w:rPr>
      </w:pPr>
    </w:p>
    <w:p w:rsidR="00111C41" w:rsidRPr="0095545C" w:rsidRDefault="00111C41" w:rsidP="00111C41">
      <w:pPr>
        <w:spacing w:line="360" w:lineRule="auto"/>
        <w:jc w:val="both"/>
        <w:rPr>
          <w:rFonts w:ascii="Times New Roman" w:hAnsi="Times New Roman" w:cs="Times New Roman"/>
          <w:b/>
          <w:sz w:val="28"/>
          <w:szCs w:val="24"/>
        </w:rPr>
      </w:pPr>
      <w:r w:rsidRPr="0095545C">
        <w:rPr>
          <w:rFonts w:ascii="Times New Roman" w:hAnsi="Times New Roman" w:cs="Times New Roman"/>
          <w:b/>
          <w:sz w:val="28"/>
          <w:szCs w:val="24"/>
        </w:rPr>
        <w:t>CHAPTER 1. INTRODUCTUION</w:t>
      </w:r>
    </w:p>
    <w:p w:rsidR="00111C41" w:rsidRPr="00646C08" w:rsidRDefault="00111C41" w:rsidP="00111C4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46C08">
        <w:rPr>
          <w:rFonts w:ascii="Times New Roman" w:hAnsi="Times New Roman" w:cs="Times New Roman"/>
          <w:sz w:val="24"/>
          <w:szCs w:val="24"/>
        </w:rPr>
        <w:t>Rotating Gate</w:t>
      </w:r>
      <w:r w:rsidR="00CD78C9">
        <w:rPr>
          <w:rFonts w:ascii="Times New Roman" w:hAnsi="Times New Roman" w:cs="Times New Roman"/>
          <w:sz w:val="24"/>
          <w:szCs w:val="24"/>
        </w:rPr>
        <w:tab/>
      </w:r>
      <w:r w:rsidR="00CD78C9">
        <w:rPr>
          <w:rFonts w:ascii="Times New Roman" w:hAnsi="Times New Roman" w:cs="Times New Roman"/>
          <w:sz w:val="24"/>
          <w:szCs w:val="24"/>
        </w:rPr>
        <w:tab/>
      </w:r>
      <w:r w:rsidR="00CD78C9">
        <w:rPr>
          <w:rFonts w:ascii="Times New Roman" w:hAnsi="Times New Roman" w:cs="Times New Roman"/>
          <w:sz w:val="24"/>
          <w:szCs w:val="24"/>
        </w:rPr>
        <w:tab/>
      </w:r>
      <w:r w:rsidR="00CD78C9">
        <w:rPr>
          <w:rFonts w:ascii="Times New Roman" w:hAnsi="Times New Roman" w:cs="Times New Roman"/>
          <w:sz w:val="24"/>
          <w:szCs w:val="24"/>
        </w:rPr>
        <w:tab/>
      </w:r>
      <w:r w:rsidR="00CE1C10">
        <w:rPr>
          <w:rFonts w:ascii="Times New Roman" w:hAnsi="Times New Roman" w:cs="Times New Roman"/>
          <w:sz w:val="24"/>
          <w:szCs w:val="24"/>
        </w:rPr>
        <w:tab/>
        <w:t xml:space="preserve">           </w:t>
      </w:r>
      <w:r w:rsidR="00CE1C10">
        <w:rPr>
          <w:rFonts w:ascii="Times New Roman" w:hAnsi="Times New Roman" w:cs="Times New Roman"/>
          <w:sz w:val="24"/>
          <w:szCs w:val="24"/>
        </w:rPr>
        <w:tab/>
      </w:r>
      <w:r w:rsidR="00CE1C10">
        <w:rPr>
          <w:rFonts w:ascii="Times New Roman" w:hAnsi="Times New Roman" w:cs="Times New Roman"/>
          <w:sz w:val="24"/>
          <w:szCs w:val="24"/>
        </w:rPr>
        <w:tab/>
        <w:t xml:space="preserve">       </w:t>
      </w:r>
      <w:r w:rsidR="00CD78C9">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01</w:t>
      </w:r>
    </w:p>
    <w:p w:rsidR="00CD78C9" w:rsidRDefault="00111C41" w:rsidP="00CD78C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Mechanical Power Converted Into Electrical Energy</w:t>
      </w:r>
    </w:p>
    <w:p w:rsidR="00111C41" w:rsidRPr="00CD78C9" w:rsidRDefault="00CD78C9" w:rsidP="00CD78C9">
      <w:pPr>
        <w:pStyle w:val="ListParagraph"/>
        <w:spacing w:line="360" w:lineRule="auto"/>
        <w:ind w:left="1908"/>
        <w:jc w:val="both"/>
        <w:rPr>
          <w:rFonts w:ascii="Times New Roman" w:hAnsi="Times New Roman" w:cs="Times New Roman"/>
          <w:sz w:val="24"/>
          <w:szCs w:val="24"/>
        </w:rPr>
      </w:pPr>
      <w:r>
        <w:rPr>
          <w:rFonts w:ascii="Times New Roman" w:hAnsi="Times New Roman" w:cs="Times New Roman"/>
          <w:sz w:val="24"/>
          <w:szCs w:val="24"/>
        </w:rPr>
        <w:t xml:space="preserve">   </w:t>
      </w:r>
      <w:r w:rsidR="00111C41" w:rsidRPr="00CD78C9">
        <w:rPr>
          <w:rFonts w:ascii="Times New Roman" w:hAnsi="Times New Roman" w:cs="Times New Roman"/>
          <w:sz w:val="24"/>
          <w:szCs w:val="24"/>
        </w:rPr>
        <w:t xml:space="preserve"> by Rotating Gate</w:t>
      </w:r>
      <w:r w:rsidR="00CE1C10" w:rsidRPr="00CD78C9">
        <w:rPr>
          <w:rFonts w:ascii="Times New Roman" w:hAnsi="Times New Roman" w:cs="Times New Roman"/>
          <w:sz w:val="24"/>
          <w:szCs w:val="24"/>
        </w:rPr>
        <w:t xml:space="preserve">  </w:t>
      </w:r>
      <w:r>
        <w:rPr>
          <w:rFonts w:ascii="Times New Roman" w:hAnsi="Times New Roman" w:cs="Times New Roman"/>
          <w:sz w:val="24"/>
          <w:szCs w:val="24"/>
        </w:rPr>
        <w:t xml:space="preserve">                                                                 </w:t>
      </w:r>
      <w:r w:rsidR="003770F6">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sidRPr="00CD78C9">
        <w:rPr>
          <w:rFonts w:ascii="Times New Roman" w:hAnsi="Times New Roman" w:cs="Times New Roman"/>
          <w:sz w:val="24"/>
          <w:szCs w:val="24"/>
        </w:rPr>
        <w:t>03</w:t>
      </w:r>
    </w:p>
    <w:p w:rsidR="00111C41" w:rsidRDefault="00111C41" w:rsidP="00111C4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Working Principle</w:t>
      </w:r>
      <w:r w:rsidR="00CE1C10">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3770F6">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05</w:t>
      </w:r>
    </w:p>
    <w:p w:rsidR="00111C41" w:rsidRDefault="00111C41" w:rsidP="00111C4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Advantages &amp; Disadvantages</w:t>
      </w:r>
      <w:r w:rsidR="00CE1C10">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3770F6">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07</w:t>
      </w:r>
    </w:p>
    <w:p w:rsidR="00111C41" w:rsidRPr="00CE1C10" w:rsidRDefault="00111C41" w:rsidP="00111C41">
      <w:pPr>
        <w:spacing w:line="360" w:lineRule="auto"/>
        <w:jc w:val="both"/>
        <w:rPr>
          <w:rFonts w:ascii="Times New Roman" w:hAnsi="Times New Roman" w:cs="Times New Roman"/>
          <w:sz w:val="24"/>
          <w:szCs w:val="24"/>
        </w:rPr>
      </w:pPr>
      <w:r>
        <w:rPr>
          <w:rFonts w:ascii="Times New Roman" w:hAnsi="Times New Roman" w:cs="Times New Roman"/>
          <w:b/>
          <w:sz w:val="28"/>
          <w:szCs w:val="24"/>
        </w:rPr>
        <w:t>CHAPTER 2. LITERATURE SURVEY</w:t>
      </w:r>
      <w:r w:rsidR="00CE1C10">
        <w:rPr>
          <w:rFonts w:ascii="Times New Roman" w:hAnsi="Times New Roman" w:cs="Times New Roman"/>
          <w:b/>
          <w:sz w:val="28"/>
          <w:szCs w:val="24"/>
        </w:rPr>
        <w:t xml:space="preserve">                                                </w:t>
      </w:r>
      <w:r w:rsidR="00573B02">
        <w:rPr>
          <w:rFonts w:ascii="Times New Roman" w:hAnsi="Times New Roman" w:cs="Times New Roman"/>
          <w:b/>
          <w:sz w:val="28"/>
          <w:szCs w:val="24"/>
        </w:rPr>
        <w:tab/>
      </w:r>
      <w:r w:rsidR="00CE1C10">
        <w:rPr>
          <w:rFonts w:ascii="Times New Roman" w:hAnsi="Times New Roman" w:cs="Times New Roman"/>
          <w:sz w:val="24"/>
          <w:szCs w:val="24"/>
        </w:rPr>
        <w:t>09</w:t>
      </w:r>
    </w:p>
    <w:p w:rsidR="00111C41" w:rsidRPr="00CE1C10" w:rsidRDefault="00111C41" w:rsidP="00111C41">
      <w:pPr>
        <w:spacing w:line="360" w:lineRule="auto"/>
        <w:jc w:val="both"/>
        <w:rPr>
          <w:rFonts w:ascii="Times New Roman" w:hAnsi="Times New Roman" w:cs="Times New Roman"/>
          <w:sz w:val="24"/>
          <w:szCs w:val="24"/>
        </w:rPr>
      </w:pPr>
      <w:r>
        <w:rPr>
          <w:rFonts w:ascii="Times New Roman" w:hAnsi="Times New Roman" w:cs="Times New Roman"/>
          <w:b/>
          <w:sz w:val="28"/>
          <w:szCs w:val="24"/>
        </w:rPr>
        <w:t>CHAPTER 3. The Principle of Electrical Generator</w:t>
      </w:r>
      <w:r w:rsidR="00CE1C10">
        <w:rPr>
          <w:rFonts w:ascii="Times New Roman" w:hAnsi="Times New Roman" w:cs="Times New Roman"/>
          <w:b/>
          <w:sz w:val="28"/>
          <w:szCs w:val="24"/>
        </w:rPr>
        <w:t xml:space="preserve">                           </w:t>
      </w:r>
      <w:r w:rsidR="00573B02">
        <w:rPr>
          <w:rFonts w:ascii="Times New Roman" w:hAnsi="Times New Roman" w:cs="Times New Roman"/>
          <w:b/>
          <w:sz w:val="28"/>
          <w:szCs w:val="24"/>
        </w:rPr>
        <w:tab/>
      </w:r>
      <w:r w:rsidR="00CE1C10">
        <w:rPr>
          <w:rFonts w:ascii="Times New Roman" w:hAnsi="Times New Roman" w:cs="Times New Roman"/>
          <w:sz w:val="24"/>
          <w:szCs w:val="24"/>
        </w:rPr>
        <w:t>09</w:t>
      </w:r>
    </w:p>
    <w:p w:rsidR="00111C41" w:rsidRDefault="00111C41" w:rsidP="00111C4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46C08">
        <w:rPr>
          <w:rFonts w:ascii="Times New Roman" w:hAnsi="Times New Roman" w:cs="Times New Roman"/>
          <w:sz w:val="24"/>
          <w:szCs w:val="24"/>
        </w:rPr>
        <w:t>Design of Dynamo</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10</w:t>
      </w:r>
    </w:p>
    <w:p w:rsidR="00111C41" w:rsidRDefault="00111C41" w:rsidP="00111C4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Mechanical Advantage</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11</w:t>
      </w:r>
    </w:p>
    <w:p w:rsidR="00CD78C9" w:rsidRDefault="00111C41" w:rsidP="00CD78C9">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CHAPTER 4. Manufacturing Process of Various Parts </w:t>
      </w:r>
    </w:p>
    <w:p w:rsidR="00111C41" w:rsidRPr="00CE1C10" w:rsidRDefault="00CD78C9" w:rsidP="00CD78C9">
      <w:pPr>
        <w:spacing w:line="360" w:lineRule="auto"/>
        <w:rPr>
          <w:rFonts w:ascii="Times New Roman" w:hAnsi="Times New Roman" w:cs="Times New Roman"/>
          <w:sz w:val="24"/>
          <w:szCs w:val="24"/>
        </w:rPr>
      </w:pPr>
      <w:r>
        <w:rPr>
          <w:rFonts w:ascii="Times New Roman" w:hAnsi="Times New Roman" w:cs="Times New Roman"/>
          <w:b/>
          <w:sz w:val="28"/>
          <w:szCs w:val="24"/>
        </w:rPr>
        <w:t xml:space="preserve">                       Involved In This </w:t>
      </w:r>
      <w:r w:rsidR="00111C41">
        <w:rPr>
          <w:rFonts w:ascii="Times New Roman" w:hAnsi="Times New Roman" w:cs="Times New Roman"/>
          <w:b/>
          <w:sz w:val="28"/>
          <w:szCs w:val="24"/>
        </w:rPr>
        <w:t>Project</w:t>
      </w:r>
      <w:r w:rsidR="00CE1C10">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CE1C10">
        <w:rPr>
          <w:rFonts w:ascii="Times New Roman" w:hAnsi="Times New Roman" w:cs="Times New Roman"/>
          <w:b/>
          <w:sz w:val="28"/>
          <w:szCs w:val="24"/>
        </w:rPr>
        <w:t xml:space="preserve">          </w:t>
      </w:r>
      <w:r w:rsidR="00573B02">
        <w:rPr>
          <w:rFonts w:ascii="Times New Roman" w:hAnsi="Times New Roman" w:cs="Times New Roman"/>
          <w:b/>
          <w:sz w:val="28"/>
          <w:szCs w:val="24"/>
        </w:rPr>
        <w:tab/>
      </w:r>
      <w:r w:rsidR="00CE1C10">
        <w:rPr>
          <w:rFonts w:ascii="Times New Roman" w:hAnsi="Times New Roman" w:cs="Times New Roman"/>
          <w:sz w:val="24"/>
          <w:szCs w:val="24"/>
        </w:rPr>
        <w:t>13</w:t>
      </w:r>
    </w:p>
    <w:p w:rsidR="00111C41" w:rsidRPr="000B0D5C" w:rsidRDefault="00111C41" w:rsidP="00111C41">
      <w:pPr>
        <w:pStyle w:val="ListParagraph"/>
        <w:numPr>
          <w:ilvl w:val="1"/>
          <w:numId w:val="3"/>
        </w:numPr>
        <w:rPr>
          <w:sz w:val="24"/>
        </w:rPr>
      </w:pPr>
      <w:r>
        <w:rPr>
          <w:sz w:val="24"/>
        </w:rPr>
        <w:t xml:space="preserve">       </w:t>
      </w:r>
      <w:r w:rsidRPr="000B0D5C">
        <w:rPr>
          <w:sz w:val="24"/>
        </w:rPr>
        <w:t>Base Frame</w:t>
      </w:r>
      <w:r w:rsidR="00CD78C9">
        <w:rPr>
          <w:sz w:val="24"/>
        </w:rPr>
        <w:t xml:space="preserve">                        </w:t>
      </w:r>
      <w:r w:rsidR="00CE1C10">
        <w:rPr>
          <w:sz w:val="24"/>
        </w:rPr>
        <w:t xml:space="preserve">            </w:t>
      </w:r>
      <w:r w:rsidR="00CD78C9">
        <w:rPr>
          <w:sz w:val="24"/>
        </w:rPr>
        <w:t xml:space="preserve">                         </w:t>
      </w:r>
      <w:r w:rsidR="00CE1C10">
        <w:rPr>
          <w:sz w:val="24"/>
        </w:rPr>
        <w:t xml:space="preserve">   </w:t>
      </w:r>
      <w:r w:rsidR="00573B02">
        <w:rPr>
          <w:sz w:val="24"/>
        </w:rPr>
        <w:t xml:space="preserve">                              </w:t>
      </w:r>
      <w:r w:rsidR="00573B02">
        <w:rPr>
          <w:sz w:val="24"/>
        </w:rPr>
        <w:tab/>
      </w:r>
      <w:r w:rsidR="00CE1C10">
        <w:rPr>
          <w:sz w:val="24"/>
        </w:rPr>
        <w:t>13</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B0D5C">
        <w:rPr>
          <w:rFonts w:ascii="Times New Roman" w:hAnsi="Times New Roman" w:cs="Times New Roman"/>
          <w:sz w:val="24"/>
          <w:szCs w:val="24"/>
        </w:rPr>
        <w:t>Vertical Stand</w:t>
      </w:r>
      <w:r w:rsidR="00CE1C10">
        <w:rPr>
          <w:rFonts w:ascii="Times New Roman" w:hAnsi="Times New Roman" w:cs="Times New Roman"/>
          <w:sz w:val="24"/>
          <w:szCs w:val="24"/>
        </w:rPr>
        <w:t xml:space="preserve">                                                  </w:t>
      </w:r>
      <w:r w:rsidR="006B570C">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13</w:t>
      </w:r>
    </w:p>
    <w:p w:rsidR="00111C41" w:rsidRPr="000B0D5C"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20mm dia Ball Bearing Housings</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14</w:t>
      </w:r>
    </w:p>
    <w:p w:rsidR="00111C41" w:rsidRPr="00540B14"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0B14">
        <w:rPr>
          <w:rFonts w:ascii="Times New Roman" w:hAnsi="Times New Roman" w:cs="Times New Roman"/>
          <w:sz w:val="24"/>
          <w:szCs w:val="24"/>
        </w:rPr>
        <w:t>20mm dia Ball Bearings</w:t>
      </w:r>
      <w:r w:rsidR="00CE1C10">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14</w:t>
      </w:r>
    </w:p>
    <w:p w:rsidR="00111C41" w:rsidRPr="00540B14"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15mm dia Ball Bearing Housings</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14</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15mm dia Ball Bearings</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14</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Drive Gear</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15</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Drive Gear Bush</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15</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Air Pump</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15</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Pump Base Support</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16</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Gate Partitions Holders</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16</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Driven Gear</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16</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Crank</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17</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Center Axle</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17</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Gate Partitions</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17</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Driven Axle</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18</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Pulley</w:t>
      </w:r>
      <w:r w:rsidR="00CE1C10">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18</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Driven Axle Support</w:t>
      </w:r>
      <w:r w:rsidR="00CE1C1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18</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Tank Leg LH</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18</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Tank Leg RH</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19</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Air Tank</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19</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Threaded Bush For Air Tank</w:t>
      </w:r>
      <w:r w:rsidR="000D4D90">
        <w:rPr>
          <w:rFonts w:ascii="Times New Roman" w:hAnsi="Times New Roman" w:cs="Times New Roman"/>
          <w:sz w:val="24"/>
          <w:szCs w:val="24"/>
        </w:rPr>
        <w:t xml:space="preserve">                               </w:t>
      </w:r>
      <w:r w:rsidR="00CD78C9">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19</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Holder Vertical</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20</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Base</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20</w:t>
      </w:r>
    </w:p>
    <w:p w:rsidR="00111C41" w:rsidRDefault="00111C41" w:rsidP="00111C4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Holder</w:t>
      </w:r>
      <w:r w:rsidR="000D4D90">
        <w:rPr>
          <w:rFonts w:ascii="Times New Roman" w:hAnsi="Times New Roman" w:cs="Times New Roman"/>
          <w:sz w:val="24"/>
          <w:szCs w:val="24"/>
        </w:rPr>
        <w:t xml:space="preserve">                                              </w:t>
      </w:r>
      <w:r w:rsidR="00573B02">
        <w:rPr>
          <w:rFonts w:ascii="Times New Roman" w:hAnsi="Times New Roman" w:cs="Times New Roman"/>
          <w:sz w:val="24"/>
          <w:szCs w:val="24"/>
        </w:rPr>
        <w:t xml:space="preserve">                           </w:t>
      </w:r>
      <w:r w:rsidR="00573B02">
        <w:rPr>
          <w:rFonts w:ascii="Times New Roman" w:hAnsi="Times New Roman" w:cs="Times New Roman"/>
          <w:sz w:val="24"/>
          <w:szCs w:val="24"/>
        </w:rPr>
        <w:tab/>
      </w:r>
      <w:r w:rsidR="00CE1C10">
        <w:rPr>
          <w:rFonts w:ascii="Times New Roman" w:hAnsi="Times New Roman" w:cs="Times New Roman"/>
          <w:sz w:val="24"/>
          <w:szCs w:val="24"/>
        </w:rPr>
        <w:t>20</w:t>
      </w:r>
    </w:p>
    <w:p w:rsidR="00111C41" w:rsidRPr="00CE1C10" w:rsidRDefault="00111C41" w:rsidP="00111C41">
      <w:pPr>
        <w:spacing w:line="360" w:lineRule="auto"/>
        <w:jc w:val="both"/>
        <w:rPr>
          <w:rFonts w:ascii="Times New Roman" w:hAnsi="Times New Roman" w:cs="Times New Roman"/>
          <w:sz w:val="24"/>
          <w:szCs w:val="24"/>
        </w:rPr>
      </w:pPr>
      <w:r w:rsidRPr="002176CE">
        <w:rPr>
          <w:rFonts w:ascii="Times New Roman" w:hAnsi="Times New Roman" w:cs="Times New Roman"/>
          <w:b/>
          <w:sz w:val="28"/>
          <w:szCs w:val="24"/>
        </w:rPr>
        <w:t>CHAPTER 5. Renewable Energy In India</w:t>
      </w:r>
      <w:r w:rsidR="000D4D90">
        <w:rPr>
          <w:rFonts w:ascii="Times New Roman" w:hAnsi="Times New Roman" w:cs="Times New Roman"/>
          <w:b/>
          <w:sz w:val="28"/>
          <w:szCs w:val="24"/>
        </w:rPr>
        <w:t xml:space="preserve">                                            </w:t>
      </w:r>
      <w:r w:rsidR="00573B02">
        <w:rPr>
          <w:rFonts w:ascii="Times New Roman" w:hAnsi="Times New Roman" w:cs="Times New Roman"/>
          <w:b/>
          <w:sz w:val="28"/>
          <w:szCs w:val="24"/>
        </w:rPr>
        <w:tab/>
      </w:r>
      <w:r w:rsidR="00CE1C10">
        <w:rPr>
          <w:rFonts w:ascii="Times New Roman" w:hAnsi="Times New Roman" w:cs="Times New Roman"/>
          <w:sz w:val="24"/>
          <w:szCs w:val="24"/>
        </w:rPr>
        <w:t>21</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Irrigation Sprinklers</w:t>
      </w:r>
      <w:r w:rsidR="00CD78C9">
        <w:rPr>
          <w:rFonts w:ascii="Times New Roman" w:hAnsi="Times New Roman" w:cs="Times New Roman"/>
          <w:sz w:val="24"/>
        </w:rPr>
        <w:t xml:space="preserve">          </w:t>
      </w:r>
      <w:r w:rsidR="000D4D90">
        <w:rPr>
          <w:rFonts w:ascii="Times New Roman" w:hAnsi="Times New Roman" w:cs="Times New Roman"/>
          <w:sz w:val="24"/>
        </w:rPr>
        <w:t xml:space="preserve">                                  </w:t>
      </w:r>
      <w:r w:rsidR="003F70B0">
        <w:rPr>
          <w:rFonts w:ascii="Times New Roman" w:hAnsi="Times New Roman" w:cs="Times New Roman"/>
          <w:sz w:val="24"/>
        </w:rPr>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23</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Underground Sprinklers</w:t>
      </w:r>
      <w:r w:rsidR="00CD78C9">
        <w:rPr>
          <w:rFonts w:ascii="Times New Roman" w:hAnsi="Times New Roman" w:cs="Times New Roman"/>
          <w:sz w:val="24"/>
        </w:rPr>
        <w:t xml:space="preserve">           </w:t>
      </w:r>
      <w:r w:rsidR="000D4D90">
        <w:rPr>
          <w:rFonts w:ascii="Times New Roman" w:hAnsi="Times New Roman" w:cs="Times New Roman"/>
          <w:sz w:val="24"/>
        </w:rPr>
        <w:t xml:space="preserve">                          </w:t>
      </w:r>
      <w:r w:rsidR="006B570C">
        <w:rPr>
          <w:rFonts w:ascii="Times New Roman" w:hAnsi="Times New Roman" w:cs="Times New Roman"/>
          <w:sz w:val="24"/>
        </w:rPr>
        <w:t xml:space="preserve">                            </w:t>
      </w:r>
      <w:r w:rsidR="00E02CC8">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23</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Sprinkler Use</w:t>
      </w:r>
      <w:r w:rsidR="00CD78C9">
        <w:rPr>
          <w:rFonts w:ascii="Times New Roman" w:hAnsi="Times New Roman" w:cs="Times New Roman"/>
          <w:sz w:val="24"/>
        </w:rPr>
        <w:t xml:space="preserve">                       </w:t>
      </w:r>
      <w:r w:rsidR="000D4D90">
        <w:rPr>
          <w:rFonts w:ascii="Times New Roman" w:hAnsi="Times New Roman" w:cs="Times New Roman"/>
          <w:sz w:val="24"/>
        </w:rPr>
        <w:t xml:space="preserve">  </w:t>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24</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Compressed Air Energy Storage</w:t>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26</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Diode</w:t>
      </w:r>
      <w:r w:rsidR="00CD78C9">
        <w:rPr>
          <w:rFonts w:ascii="Times New Roman" w:hAnsi="Times New Roman" w:cs="Times New Roman"/>
          <w:sz w:val="24"/>
        </w:rPr>
        <w:tab/>
      </w:r>
      <w:r w:rsidR="00CD78C9">
        <w:rPr>
          <w:rFonts w:ascii="Times New Roman" w:hAnsi="Times New Roman" w:cs="Times New Roman"/>
          <w:sz w:val="24"/>
        </w:rPr>
        <w:tab/>
      </w:r>
      <w:r w:rsidR="00CD78C9">
        <w:rPr>
          <w:rFonts w:ascii="Times New Roman" w:hAnsi="Times New Roman" w:cs="Times New Roman"/>
          <w:sz w:val="24"/>
        </w:rPr>
        <w:tab/>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CD78C9">
        <w:rPr>
          <w:rFonts w:ascii="Times New Roman" w:hAnsi="Times New Roman" w:cs="Times New Roman"/>
          <w:sz w:val="24"/>
        </w:rPr>
        <w:t xml:space="preserve">   </w:t>
      </w:r>
      <w:r w:rsidR="000D4D90">
        <w:rPr>
          <w:rFonts w:ascii="Times New Roman" w:hAnsi="Times New Roman" w:cs="Times New Roman"/>
          <w:sz w:val="24"/>
        </w:rPr>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26</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Switches</w:t>
      </w:r>
      <w:r w:rsidR="00CD78C9">
        <w:rPr>
          <w:rFonts w:ascii="Times New Roman" w:hAnsi="Times New Roman" w:cs="Times New Roman"/>
          <w:sz w:val="24"/>
        </w:rPr>
        <w:tab/>
      </w:r>
      <w:r w:rsidR="00CD78C9">
        <w:rPr>
          <w:rFonts w:ascii="Times New Roman" w:hAnsi="Times New Roman" w:cs="Times New Roman"/>
          <w:sz w:val="24"/>
        </w:rPr>
        <w:tab/>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27</w:t>
      </w:r>
    </w:p>
    <w:p w:rsidR="00111C41" w:rsidRPr="002176CE" w:rsidRDefault="00111C41" w:rsidP="00111C41">
      <w:pPr>
        <w:pStyle w:val="ListParagraph"/>
        <w:numPr>
          <w:ilvl w:val="2"/>
          <w:numId w:val="4"/>
        </w:numPr>
        <w:rPr>
          <w:rFonts w:ascii="Times New Roman" w:hAnsi="Times New Roman" w:cs="Times New Roman"/>
          <w:sz w:val="24"/>
        </w:rPr>
      </w:pPr>
      <w:r w:rsidRPr="002176CE">
        <w:rPr>
          <w:rFonts w:ascii="Times New Roman" w:hAnsi="Times New Roman" w:cs="Times New Roman"/>
          <w:sz w:val="24"/>
        </w:rPr>
        <w:t>Selecting A Switch</w:t>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28</w:t>
      </w:r>
    </w:p>
    <w:p w:rsidR="00111C41" w:rsidRPr="002176CE" w:rsidRDefault="00111C41" w:rsidP="00111C41">
      <w:pPr>
        <w:pStyle w:val="ListParagraph"/>
        <w:numPr>
          <w:ilvl w:val="2"/>
          <w:numId w:val="4"/>
        </w:numPr>
        <w:rPr>
          <w:rFonts w:ascii="Times New Roman" w:hAnsi="Times New Roman" w:cs="Times New Roman"/>
          <w:sz w:val="24"/>
        </w:rPr>
      </w:pPr>
      <w:r w:rsidRPr="002176CE">
        <w:rPr>
          <w:rFonts w:ascii="Times New Roman" w:hAnsi="Times New Roman" w:cs="Times New Roman"/>
          <w:sz w:val="24"/>
        </w:rPr>
        <w:t>Switch Contacts</w:t>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28</w:t>
      </w:r>
    </w:p>
    <w:p w:rsidR="00111C41" w:rsidRPr="002176CE" w:rsidRDefault="00111C41" w:rsidP="00111C41">
      <w:pPr>
        <w:pStyle w:val="ListParagraph"/>
        <w:numPr>
          <w:ilvl w:val="2"/>
          <w:numId w:val="4"/>
        </w:numPr>
        <w:rPr>
          <w:rFonts w:ascii="Times New Roman" w:hAnsi="Times New Roman" w:cs="Times New Roman"/>
          <w:sz w:val="24"/>
        </w:rPr>
      </w:pPr>
      <w:r w:rsidRPr="002176CE">
        <w:rPr>
          <w:rFonts w:ascii="Times New Roman" w:hAnsi="Times New Roman" w:cs="Times New Roman"/>
          <w:sz w:val="24"/>
        </w:rPr>
        <w:t>Switch Contact Ratings</w:t>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29</w:t>
      </w:r>
    </w:p>
    <w:p w:rsidR="00111C41" w:rsidRPr="002176CE" w:rsidRDefault="00111C41" w:rsidP="00111C41">
      <w:pPr>
        <w:pStyle w:val="ListParagraph"/>
        <w:numPr>
          <w:ilvl w:val="2"/>
          <w:numId w:val="4"/>
        </w:numPr>
        <w:rPr>
          <w:rFonts w:ascii="Times New Roman" w:hAnsi="Times New Roman" w:cs="Times New Roman"/>
          <w:sz w:val="24"/>
        </w:rPr>
      </w:pPr>
      <w:r w:rsidRPr="002176CE">
        <w:rPr>
          <w:rFonts w:ascii="Times New Roman" w:hAnsi="Times New Roman" w:cs="Times New Roman"/>
          <w:sz w:val="24"/>
        </w:rPr>
        <w:t>Toggle Switch</w:t>
      </w:r>
      <w:r w:rsidR="00CD78C9">
        <w:rPr>
          <w:rFonts w:ascii="Times New Roman" w:hAnsi="Times New Roman" w:cs="Times New Roman"/>
          <w:sz w:val="24"/>
        </w:rPr>
        <w:tab/>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573B02">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29</w:t>
      </w:r>
    </w:p>
    <w:p w:rsidR="00111C41" w:rsidRPr="002176CE" w:rsidRDefault="00111C41" w:rsidP="00111C41">
      <w:pPr>
        <w:pStyle w:val="ListParagraph"/>
        <w:numPr>
          <w:ilvl w:val="1"/>
          <w:numId w:val="4"/>
        </w:numPr>
        <w:rPr>
          <w:rFonts w:ascii="Times New Roman" w:hAnsi="Times New Roman" w:cs="Times New Roman"/>
          <w:sz w:val="24"/>
        </w:rPr>
      </w:pPr>
      <w:r w:rsidRPr="002176CE">
        <w:rPr>
          <w:rFonts w:ascii="Times New Roman" w:hAnsi="Times New Roman" w:cs="Times New Roman"/>
          <w:sz w:val="24"/>
        </w:rPr>
        <w:t xml:space="preserve">      Main Parts With Cost List</w:t>
      </w:r>
      <w:r w:rsidR="00CD78C9">
        <w:rPr>
          <w:rFonts w:ascii="Times New Roman" w:hAnsi="Times New Roman" w:cs="Times New Roman"/>
          <w:sz w:val="24"/>
        </w:rPr>
        <w:tab/>
      </w:r>
      <w:r w:rsidR="00CD78C9">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r>
      <w:r w:rsidR="000D4D90">
        <w:rPr>
          <w:rFonts w:ascii="Times New Roman" w:hAnsi="Times New Roman" w:cs="Times New Roman"/>
          <w:sz w:val="24"/>
        </w:rPr>
        <w:tab/>
        <w:t xml:space="preserve">   </w:t>
      </w:r>
      <w:r w:rsidR="00CD78C9">
        <w:rPr>
          <w:rFonts w:ascii="Times New Roman" w:hAnsi="Times New Roman" w:cs="Times New Roman"/>
          <w:sz w:val="24"/>
        </w:rPr>
        <w:t xml:space="preserve">       </w:t>
      </w:r>
      <w:r w:rsidR="00573B02">
        <w:rPr>
          <w:rFonts w:ascii="Times New Roman" w:hAnsi="Times New Roman" w:cs="Times New Roman"/>
          <w:sz w:val="24"/>
        </w:rPr>
        <w:tab/>
      </w:r>
      <w:r w:rsidR="00CE1C10">
        <w:rPr>
          <w:rFonts w:ascii="Times New Roman" w:hAnsi="Times New Roman" w:cs="Times New Roman"/>
          <w:sz w:val="24"/>
        </w:rPr>
        <w:t>30</w:t>
      </w:r>
    </w:p>
    <w:p w:rsidR="00111C41" w:rsidRPr="00CE1C10" w:rsidRDefault="00111C41" w:rsidP="00111C41">
      <w:pPr>
        <w:rPr>
          <w:rFonts w:ascii="Times New Roman" w:hAnsi="Times New Roman" w:cs="Times New Roman"/>
          <w:sz w:val="24"/>
        </w:rPr>
      </w:pPr>
      <w:r w:rsidRPr="002176CE">
        <w:rPr>
          <w:rFonts w:ascii="Times New Roman" w:hAnsi="Times New Roman" w:cs="Times New Roman"/>
          <w:b/>
          <w:sz w:val="28"/>
        </w:rPr>
        <w:t>CHAPTER 6. RESULT</w:t>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0D4D90">
        <w:rPr>
          <w:rFonts w:ascii="Times New Roman" w:hAnsi="Times New Roman" w:cs="Times New Roman"/>
          <w:b/>
          <w:sz w:val="28"/>
        </w:rPr>
        <w:tab/>
      </w:r>
      <w:r w:rsidR="000D4D90">
        <w:rPr>
          <w:rFonts w:ascii="Times New Roman" w:hAnsi="Times New Roman" w:cs="Times New Roman"/>
          <w:b/>
          <w:sz w:val="28"/>
        </w:rPr>
        <w:tab/>
      </w:r>
      <w:r w:rsidR="000D4D90">
        <w:rPr>
          <w:rFonts w:ascii="Times New Roman" w:hAnsi="Times New Roman" w:cs="Times New Roman"/>
          <w:b/>
          <w:sz w:val="28"/>
        </w:rPr>
        <w:tab/>
        <w:t xml:space="preserve">   </w:t>
      </w:r>
      <w:r w:rsidR="00CD78C9">
        <w:rPr>
          <w:rFonts w:ascii="Times New Roman" w:hAnsi="Times New Roman" w:cs="Times New Roman"/>
          <w:b/>
          <w:sz w:val="28"/>
        </w:rPr>
        <w:t xml:space="preserve">     </w:t>
      </w:r>
      <w:r w:rsidR="00573B02">
        <w:rPr>
          <w:rFonts w:ascii="Times New Roman" w:hAnsi="Times New Roman" w:cs="Times New Roman"/>
          <w:b/>
          <w:sz w:val="28"/>
        </w:rPr>
        <w:tab/>
      </w:r>
      <w:r w:rsidR="00CE1C10">
        <w:rPr>
          <w:rFonts w:ascii="Times New Roman" w:hAnsi="Times New Roman" w:cs="Times New Roman"/>
          <w:sz w:val="24"/>
        </w:rPr>
        <w:t>32</w:t>
      </w:r>
    </w:p>
    <w:p w:rsidR="00111C41" w:rsidRPr="00CE1C10" w:rsidRDefault="00111C41" w:rsidP="00111C41">
      <w:pPr>
        <w:rPr>
          <w:rFonts w:ascii="Times New Roman" w:hAnsi="Times New Roman" w:cs="Times New Roman"/>
          <w:sz w:val="24"/>
        </w:rPr>
      </w:pPr>
      <w:r w:rsidRPr="002176CE">
        <w:rPr>
          <w:rFonts w:ascii="Times New Roman" w:hAnsi="Times New Roman" w:cs="Times New Roman"/>
          <w:b/>
          <w:sz w:val="28"/>
        </w:rPr>
        <w:t>CHAPTER 7. CONCLUSION</w:t>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0D4D90">
        <w:rPr>
          <w:rFonts w:ascii="Times New Roman" w:hAnsi="Times New Roman" w:cs="Times New Roman"/>
          <w:b/>
          <w:sz w:val="28"/>
        </w:rPr>
        <w:tab/>
      </w:r>
      <w:r w:rsidR="000D4D90">
        <w:rPr>
          <w:rFonts w:ascii="Times New Roman" w:hAnsi="Times New Roman" w:cs="Times New Roman"/>
          <w:b/>
          <w:sz w:val="28"/>
        </w:rPr>
        <w:tab/>
      </w:r>
      <w:r w:rsidR="000D4D90">
        <w:rPr>
          <w:rFonts w:ascii="Times New Roman" w:hAnsi="Times New Roman" w:cs="Times New Roman"/>
          <w:b/>
          <w:sz w:val="28"/>
        </w:rPr>
        <w:tab/>
        <w:t xml:space="preserve">  </w:t>
      </w:r>
      <w:r w:rsidR="00CD78C9">
        <w:rPr>
          <w:rFonts w:ascii="Times New Roman" w:hAnsi="Times New Roman" w:cs="Times New Roman"/>
          <w:b/>
          <w:sz w:val="28"/>
        </w:rPr>
        <w:t xml:space="preserve">      </w:t>
      </w:r>
      <w:r w:rsidR="00573B02">
        <w:rPr>
          <w:rFonts w:ascii="Times New Roman" w:hAnsi="Times New Roman" w:cs="Times New Roman"/>
          <w:b/>
          <w:sz w:val="28"/>
        </w:rPr>
        <w:tab/>
      </w:r>
      <w:r w:rsidR="00CE1C10">
        <w:rPr>
          <w:rFonts w:ascii="Times New Roman" w:hAnsi="Times New Roman" w:cs="Times New Roman"/>
          <w:sz w:val="24"/>
        </w:rPr>
        <w:t>33</w:t>
      </w:r>
    </w:p>
    <w:p w:rsidR="00F06143" w:rsidRPr="00CE1C10" w:rsidRDefault="00111C41" w:rsidP="00111C41">
      <w:pPr>
        <w:rPr>
          <w:rFonts w:ascii="Times New Roman" w:hAnsi="Times New Roman" w:cs="Times New Roman"/>
          <w:sz w:val="24"/>
        </w:rPr>
      </w:pPr>
      <w:r w:rsidRPr="002176CE">
        <w:rPr>
          <w:rFonts w:ascii="Times New Roman" w:hAnsi="Times New Roman" w:cs="Times New Roman"/>
          <w:b/>
          <w:sz w:val="28"/>
        </w:rPr>
        <w:t>Reference</w:t>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r>
      <w:r w:rsidR="00CD78C9">
        <w:rPr>
          <w:rFonts w:ascii="Times New Roman" w:hAnsi="Times New Roman" w:cs="Times New Roman"/>
          <w:b/>
          <w:sz w:val="28"/>
        </w:rPr>
        <w:tab/>
        <w:t xml:space="preserve"> </w:t>
      </w:r>
      <w:r w:rsidR="000D4D90">
        <w:rPr>
          <w:rFonts w:ascii="Times New Roman" w:hAnsi="Times New Roman" w:cs="Times New Roman"/>
          <w:b/>
          <w:sz w:val="28"/>
        </w:rPr>
        <w:tab/>
      </w:r>
      <w:r w:rsidR="000D4D90">
        <w:rPr>
          <w:rFonts w:ascii="Times New Roman" w:hAnsi="Times New Roman" w:cs="Times New Roman"/>
          <w:b/>
          <w:sz w:val="28"/>
        </w:rPr>
        <w:tab/>
      </w:r>
      <w:r w:rsidR="000D4D90">
        <w:rPr>
          <w:rFonts w:ascii="Times New Roman" w:hAnsi="Times New Roman" w:cs="Times New Roman"/>
          <w:b/>
          <w:sz w:val="28"/>
        </w:rPr>
        <w:tab/>
        <w:t xml:space="preserve">  </w:t>
      </w:r>
      <w:r w:rsidR="00CD78C9">
        <w:rPr>
          <w:rFonts w:ascii="Times New Roman" w:hAnsi="Times New Roman" w:cs="Times New Roman"/>
          <w:b/>
          <w:sz w:val="28"/>
        </w:rPr>
        <w:t xml:space="preserve">      </w:t>
      </w:r>
      <w:r w:rsidR="00573B02">
        <w:rPr>
          <w:rFonts w:ascii="Times New Roman" w:hAnsi="Times New Roman" w:cs="Times New Roman"/>
          <w:b/>
          <w:sz w:val="28"/>
        </w:rPr>
        <w:tab/>
      </w:r>
      <w:r w:rsidR="00CE1C10">
        <w:rPr>
          <w:rFonts w:ascii="Times New Roman" w:hAnsi="Times New Roman" w:cs="Times New Roman"/>
          <w:sz w:val="24"/>
        </w:rPr>
        <w:t>34</w:t>
      </w:r>
    </w:p>
    <w:p w:rsidR="00F06143" w:rsidRDefault="00F06143">
      <w:pPr>
        <w:rPr>
          <w:rFonts w:ascii="Times New Roman" w:hAnsi="Times New Roman" w:cs="Times New Roman"/>
          <w:b/>
          <w:sz w:val="28"/>
        </w:rPr>
      </w:pPr>
      <w:r>
        <w:rPr>
          <w:rFonts w:ascii="Times New Roman" w:hAnsi="Times New Roman" w:cs="Times New Roman"/>
          <w:b/>
          <w:sz w:val="28"/>
        </w:rPr>
        <w:br w:type="page"/>
      </w:r>
    </w:p>
    <w:p w:rsidR="00DD1D69" w:rsidRDefault="00F06143" w:rsidP="00F06143">
      <w:pPr>
        <w:jc w:val="center"/>
        <w:rPr>
          <w:rFonts w:ascii="Times New Roman" w:hAnsi="Times New Roman" w:cs="Times New Roman"/>
          <w:b/>
          <w:sz w:val="32"/>
        </w:rPr>
      </w:pPr>
      <w:r w:rsidRPr="00F06143">
        <w:rPr>
          <w:rFonts w:ascii="Times New Roman" w:hAnsi="Times New Roman" w:cs="Times New Roman"/>
          <w:b/>
          <w:sz w:val="32"/>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1756"/>
        <w:gridCol w:w="6130"/>
        <w:gridCol w:w="1357"/>
      </w:tblGrid>
      <w:tr w:rsidR="00F06143" w:rsidTr="001B4AFB">
        <w:tc>
          <w:tcPr>
            <w:tcW w:w="1756" w:type="dxa"/>
            <w:tcBorders>
              <w:top w:val="nil"/>
              <w:bottom w:val="nil"/>
              <w:right w:val="nil"/>
            </w:tcBorders>
          </w:tcPr>
          <w:p w:rsidR="00F06143" w:rsidRDefault="00F06143" w:rsidP="00F06143">
            <w:pPr>
              <w:rPr>
                <w:rFonts w:ascii="Times New Roman" w:hAnsi="Times New Roman" w:cs="Times New Roman"/>
                <w:b/>
                <w:sz w:val="28"/>
              </w:rPr>
            </w:pPr>
            <w:r>
              <w:rPr>
                <w:rFonts w:ascii="Times New Roman" w:hAnsi="Times New Roman" w:cs="Times New Roman"/>
                <w:b/>
                <w:sz w:val="28"/>
              </w:rPr>
              <w:t>Fig. No.</w:t>
            </w:r>
          </w:p>
        </w:tc>
        <w:tc>
          <w:tcPr>
            <w:tcW w:w="6130" w:type="dxa"/>
            <w:tcBorders>
              <w:top w:val="nil"/>
              <w:left w:val="nil"/>
              <w:bottom w:val="nil"/>
              <w:right w:val="nil"/>
            </w:tcBorders>
          </w:tcPr>
          <w:p w:rsidR="00F06143" w:rsidRDefault="00F06143" w:rsidP="00F06143">
            <w:pPr>
              <w:jc w:val="center"/>
              <w:rPr>
                <w:rFonts w:ascii="Times New Roman" w:hAnsi="Times New Roman" w:cs="Times New Roman"/>
                <w:b/>
                <w:sz w:val="28"/>
              </w:rPr>
            </w:pPr>
            <w:r>
              <w:rPr>
                <w:rFonts w:ascii="Times New Roman" w:hAnsi="Times New Roman" w:cs="Times New Roman"/>
                <w:b/>
                <w:sz w:val="28"/>
              </w:rPr>
              <w:t>Titel</w:t>
            </w:r>
          </w:p>
        </w:tc>
        <w:tc>
          <w:tcPr>
            <w:tcW w:w="1357" w:type="dxa"/>
            <w:tcBorders>
              <w:top w:val="nil"/>
              <w:left w:val="nil"/>
              <w:bottom w:val="nil"/>
            </w:tcBorders>
          </w:tcPr>
          <w:p w:rsidR="00F06143" w:rsidRDefault="00F06143" w:rsidP="00F06143">
            <w:pPr>
              <w:jc w:val="center"/>
              <w:rPr>
                <w:rFonts w:ascii="Times New Roman" w:hAnsi="Times New Roman" w:cs="Times New Roman"/>
                <w:b/>
                <w:sz w:val="28"/>
              </w:rPr>
            </w:pPr>
            <w:r>
              <w:rPr>
                <w:rFonts w:ascii="Times New Roman" w:hAnsi="Times New Roman" w:cs="Times New Roman"/>
                <w:b/>
                <w:sz w:val="28"/>
              </w:rPr>
              <w:t>Page No.</w:t>
            </w:r>
          </w:p>
        </w:tc>
      </w:tr>
      <w:tr w:rsidR="00B22BDD" w:rsidTr="001B4AFB">
        <w:tc>
          <w:tcPr>
            <w:tcW w:w="1756" w:type="dxa"/>
            <w:tcBorders>
              <w:top w:val="nil"/>
              <w:bottom w:val="nil"/>
              <w:right w:val="nil"/>
            </w:tcBorders>
          </w:tcPr>
          <w:p w:rsidR="00B22BDD" w:rsidRDefault="00B22BDD" w:rsidP="00F06143">
            <w:pPr>
              <w:rPr>
                <w:rFonts w:ascii="Times New Roman" w:hAnsi="Times New Roman" w:cs="Times New Roman"/>
                <w:b/>
                <w:sz w:val="28"/>
              </w:rPr>
            </w:pPr>
          </w:p>
          <w:p w:rsidR="00B22BDD" w:rsidRDefault="00B22BDD" w:rsidP="00F06143">
            <w:pPr>
              <w:rPr>
                <w:rFonts w:ascii="Times New Roman" w:hAnsi="Times New Roman" w:cs="Times New Roman"/>
                <w:b/>
                <w:sz w:val="28"/>
              </w:rPr>
            </w:pPr>
          </w:p>
        </w:tc>
        <w:tc>
          <w:tcPr>
            <w:tcW w:w="6130" w:type="dxa"/>
            <w:tcBorders>
              <w:top w:val="nil"/>
              <w:left w:val="nil"/>
              <w:bottom w:val="nil"/>
              <w:right w:val="nil"/>
            </w:tcBorders>
          </w:tcPr>
          <w:p w:rsidR="00B22BDD" w:rsidRDefault="00B22BDD" w:rsidP="00F06143">
            <w:pPr>
              <w:jc w:val="center"/>
              <w:rPr>
                <w:rFonts w:ascii="Times New Roman" w:hAnsi="Times New Roman" w:cs="Times New Roman"/>
                <w:b/>
                <w:sz w:val="28"/>
              </w:rPr>
            </w:pPr>
          </w:p>
        </w:tc>
        <w:tc>
          <w:tcPr>
            <w:tcW w:w="1357" w:type="dxa"/>
            <w:tcBorders>
              <w:top w:val="nil"/>
              <w:left w:val="nil"/>
              <w:bottom w:val="nil"/>
            </w:tcBorders>
          </w:tcPr>
          <w:p w:rsidR="00B22BDD" w:rsidRDefault="00B22BDD" w:rsidP="00F06143">
            <w:pPr>
              <w:jc w:val="center"/>
              <w:rPr>
                <w:rFonts w:ascii="Times New Roman" w:hAnsi="Times New Roman" w:cs="Times New Roman"/>
                <w:b/>
                <w:sz w:val="28"/>
              </w:rPr>
            </w:pPr>
          </w:p>
        </w:tc>
      </w:tr>
      <w:tr w:rsidR="00B1545B"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1.1(a)</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Revolving door (side view)</w:t>
            </w:r>
          </w:p>
        </w:tc>
        <w:tc>
          <w:tcPr>
            <w:tcW w:w="1357" w:type="dxa"/>
            <w:tcBorders>
              <w:top w:val="nil"/>
              <w:left w:val="nil"/>
              <w:bottom w:val="nil"/>
            </w:tcBorders>
          </w:tcPr>
          <w:p w:rsidR="00B1545B" w:rsidRPr="00B1545B" w:rsidRDefault="00B1545B" w:rsidP="00B1545B">
            <w:pPr>
              <w:jc w:val="center"/>
              <w:rPr>
                <w:rFonts w:ascii="Times New Roman" w:hAnsi="Times New Roman" w:cs="Times New Roman"/>
                <w:sz w:val="24"/>
              </w:rPr>
            </w:pPr>
            <w:r>
              <w:rPr>
                <w:rFonts w:ascii="Times New Roman" w:hAnsi="Times New Roman" w:cs="Times New Roman"/>
                <w:sz w:val="24"/>
              </w:rPr>
              <w:t>02</w:t>
            </w:r>
          </w:p>
        </w:tc>
      </w:tr>
      <w:tr w:rsidR="00B1545B" w:rsidTr="001B4AFB">
        <w:trPr>
          <w:trHeight w:val="465"/>
        </w:trPr>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1.1(b)</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Revolving door (right view)</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02</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1.1(c)</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Revolving door</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03</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1.2</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Sprinkler</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04</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3.1</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Dynamo</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10</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3.2</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Spur gear</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11</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5.1</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Fossil fuels &amp; renewable energy sources</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21</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5.2</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Typical electric power supply systems</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25</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5.3(a)</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Diode</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26</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5.3(b)</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p-n junction</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26</w:t>
            </w:r>
          </w:p>
        </w:tc>
      </w:tr>
      <w:tr w:rsidR="00F06143" w:rsidTr="001B4AFB">
        <w:tc>
          <w:tcPr>
            <w:tcW w:w="1756" w:type="dxa"/>
            <w:tcBorders>
              <w:top w:val="nil"/>
              <w:bottom w:val="nil"/>
              <w:right w:val="nil"/>
            </w:tcBorders>
          </w:tcPr>
          <w:p w:rsidR="00F06143" w:rsidRPr="00B1545B" w:rsidRDefault="00F06143" w:rsidP="00B1545B">
            <w:pPr>
              <w:rPr>
                <w:rFonts w:ascii="Times New Roman" w:hAnsi="Times New Roman" w:cs="Times New Roman"/>
                <w:sz w:val="24"/>
              </w:rPr>
            </w:pPr>
            <w:r w:rsidRPr="00B1545B">
              <w:rPr>
                <w:rFonts w:ascii="Times New Roman" w:hAnsi="Times New Roman" w:cs="Times New Roman"/>
                <w:sz w:val="24"/>
              </w:rPr>
              <w:t>5.4</w:t>
            </w:r>
          </w:p>
        </w:tc>
        <w:tc>
          <w:tcPr>
            <w:tcW w:w="6130" w:type="dxa"/>
            <w:tcBorders>
              <w:top w:val="nil"/>
              <w:left w:val="nil"/>
              <w:bottom w:val="nil"/>
              <w:right w:val="nil"/>
            </w:tcBorders>
          </w:tcPr>
          <w:p w:rsidR="00F06143" w:rsidRPr="00B1545B" w:rsidRDefault="00F06143" w:rsidP="00B1545B">
            <w:pPr>
              <w:spacing w:line="480" w:lineRule="auto"/>
              <w:rPr>
                <w:rFonts w:ascii="Times New Roman" w:hAnsi="Times New Roman" w:cs="Times New Roman"/>
                <w:sz w:val="24"/>
              </w:rPr>
            </w:pPr>
            <w:r w:rsidRPr="00B1545B">
              <w:rPr>
                <w:rFonts w:ascii="Times New Roman" w:hAnsi="Times New Roman" w:cs="Times New Roman"/>
                <w:sz w:val="24"/>
              </w:rPr>
              <w:t>Toggle switch</w:t>
            </w:r>
          </w:p>
        </w:tc>
        <w:tc>
          <w:tcPr>
            <w:tcW w:w="1357" w:type="dxa"/>
            <w:tcBorders>
              <w:top w:val="nil"/>
              <w:left w:val="nil"/>
              <w:bottom w:val="nil"/>
            </w:tcBorders>
          </w:tcPr>
          <w:p w:rsidR="00F06143" w:rsidRPr="00B1545B" w:rsidRDefault="00B1545B" w:rsidP="00B1545B">
            <w:pPr>
              <w:jc w:val="center"/>
              <w:rPr>
                <w:rFonts w:ascii="Times New Roman" w:hAnsi="Times New Roman" w:cs="Times New Roman"/>
                <w:sz w:val="24"/>
              </w:rPr>
            </w:pPr>
            <w:r>
              <w:rPr>
                <w:rFonts w:ascii="Times New Roman" w:hAnsi="Times New Roman" w:cs="Times New Roman"/>
                <w:sz w:val="24"/>
              </w:rPr>
              <w:t>29</w:t>
            </w:r>
          </w:p>
        </w:tc>
      </w:tr>
    </w:tbl>
    <w:p w:rsidR="00F06143" w:rsidRPr="00F06143" w:rsidRDefault="00F06143" w:rsidP="00F06143">
      <w:pPr>
        <w:rPr>
          <w:rFonts w:ascii="Times New Roman" w:hAnsi="Times New Roman" w:cs="Times New Roman"/>
          <w:b/>
          <w:sz w:val="28"/>
        </w:rPr>
      </w:pPr>
    </w:p>
    <w:sectPr w:rsidR="00F06143" w:rsidRPr="00F06143" w:rsidSect="00CD78C9">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9E8" w:rsidRDefault="00AA69E8" w:rsidP="002C4E11">
      <w:pPr>
        <w:spacing w:after="0" w:line="240" w:lineRule="auto"/>
      </w:pPr>
      <w:r>
        <w:separator/>
      </w:r>
    </w:p>
  </w:endnote>
  <w:endnote w:type="continuationSeparator" w:id="1">
    <w:p w:rsidR="00AA69E8" w:rsidRDefault="00AA69E8" w:rsidP="002C4E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C73" w:rsidRDefault="006B3C73" w:rsidP="006B3C73">
    <w:pPr>
      <w:pStyle w:val="Footer"/>
      <w:numPr>
        <w:ilvl w:val="0"/>
        <w:numId w:val="9"/>
      </w:num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9E8" w:rsidRDefault="00AA69E8" w:rsidP="002C4E11">
      <w:pPr>
        <w:spacing w:after="0" w:line="240" w:lineRule="auto"/>
      </w:pPr>
      <w:r>
        <w:separator/>
      </w:r>
    </w:p>
  </w:footnote>
  <w:footnote w:type="continuationSeparator" w:id="1">
    <w:p w:rsidR="00AA69E8" w:rsidRDefault="00AA69E8" w:rsidP="002C4E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B7B"/>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B8D6436"/>
    <w:multiLevelType w:val="multilevel"/>
    <w:tmpl w:val="809A0A6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nsid w:val="38100F94"/>
    <w:multiLevelType w:val="hybridMultilevel"/>
    <w:tmpl w:val="C55CF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2787A"/>
    <w:multiLevelType w:val="hybridMultilevel"/>
    <w:tmpl w:val="7862AA2C"/>
    <w:lvl w:ilvl="0" w:tplc="8A544730">
      <w:start w:val="1"/>
      <w:numFmt w:val="lowerRoman"/>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8626A5"/>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503955F6"/>
    <w:multiLevelType w:val="hybridMultilevel"/>
    <w:tmpl w:val="13B8E5DE"/>
    <w:lvl w:ilvl="0" w:tplc="45CAC57C">
      <w:start w:val="1"/>
      <w:numFmt w:val="lowerRoman"/>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77E6F"/>
    <w:multiLevelType w:val="hybridMultilevel"/>
    <w:tmpl w:val="6CCAFC9C"/>
    <w:lvl w:ilvl="0" w:tplc="5D4EFEAC">
      <w:start w:val="1"/>
      <w:numFmt w:val="lowerRoman"/>
      <w:lvlText w:val="%1"/>
      <w:lvlJc w:val="center"/>
      <w:pPr>
        <w:ind w:left="1440" w:hanging="360"/>
      </w:pPr>
      <w:rPr>
        <w:rFonts w:hint="default"/>
      </w:rPr>
    </w:lvl>
    <w:lvl w:ilvl="1" w:tplc="1CCE5996">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57AAE"/>
    <w:multiLevelType w:val="hybridMultilevel"/>
    <w:tmpl w:val="89DAD7EE"/>
    <w:lvl w:ilvl="0" w:tplc="2744C78C">
      <w:start w:val="1"/>
      <w:numFmt w:val="lowerRoman"/>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877C43"/>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8"/>
  </w:num>
  <w:num w:numId="2">
    <w:abstractNumId w:val="4"/>
  </w:num>
  <w:num w:numId="3">
    <w:abstractNumId w:val="0"/>
  </w:num>
  <w:num w:numId="4">
    <w:abstractNumId w:val="1"/>
  </w:num>
  <w:num w:numId="5">
    <w:abstractNumId w:val="2"/>
  </w:num>
  <w:num w:numId="6">
    <w:abstractNumId w:val="6"/>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1C41"/>
    <w:rsid w:val="00031303"/>
    <w:rsid w:val="00081CB6"/>
    <w:rsid w:val="000D4D90"/>
    <w:rsid w:val="00111C41"/>
    <w:rsid w:val="001B4AFB"/>
    <w:rsid w:val="002C4E11"/>
    <w:rsid w:val="003770F6"/>
    <w:rsid w:val="003F70B0"/>
    <w:rsid w:val="00573B02"/>
    <w:rsid w:val="00575FA9"/>
    <w:rsid w:val="006B3C73"/>
    <w:rsid w:val="006B570C"/>
    <w:rsid w:val="007460C7"/>
    <w:rsid w:val="0080055D"/>
    <w:rsid w:val="00833634"/>
    <w:rsid w:val="008B1981"/>
    <w:rsid w:val="00A74A72"/>
    <w:rsid w:val="00AA69E8"/>
    <w:rsid w:val="00B1545B"/>
    <w:rsid w:val="00B22BDD"/>
    <w:rsid w:val="00B35063"/>
    <w:rsid w:val="00CD78C9"/>
    <w:rsid w:val="00CE1C10"/>
    <w:rsid w:val="00DB24E0"/>
    <w:rsid w:val="00DD1D69"/>
    <w:rsid w:val="00E02CC8"/>
    <w:rsid w:val="00E15669"/>
    <w:rsid w:val="00E3223B"/>
    <w:rsid w:val="00F06143"/>
    <w:rsid w:val="00FE0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4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C41"/>
    <w:pPr>
      <w:ind w:left="720"/>
      <w:contextualSpacing/>
    </w:pPr>
  </w:style>
  <w:style w:type="table" w:styleId="TableGrid">
    <w:name w:val="Table Grid"/>
    <w:basedOn w:val="TableNormal"/>
    <w:uiPriority w:val="59"/>
    <w:rsid w:val="00F061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4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11"/>
    <w:rPr>
      <w:rFonts w:eastAsiaTheme="minorEastAsia"/>
    </w:rPr>
  </w:style>
  <w:style w:type="paragraph" w:styleId="Footer">
    <w:name w:val="footer"/>
    <w:basedOn w:val="Normal"/>
    <w:link w:val="FooterChar"/>
    <w:uiPriority w:val="99"/>
    <w:semiHidden/>
    <w:unhideWhenUsed/>
    <w:rsid w:val="002C4E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E11"/>
    <w:rPr>
      <w:rFonts w:eastAsiaTheme="minorEastAsia"/>
    </w:rPr>
  </w:style>
  <w:style w:type="paragraph" w:styleId="NoSpacing">
    <w:name w:val="No Spacing"/>
    <w:link w:val="NoSpacingChar"/>
    <w:uiPriority w:val="1"/>
    <w:qFormat/>
    <w:rsid w:val="002C4E11"/>
    <w:pPr>
      <w:spacing w:after="0" w:line="240" w:lineRule="auto"/>
    </w:pPr>
    <w:rPr>
      <w:rFonts w:eastAsiaTheme="minorEastAsia"/>
    </w:rPr>
  </w:style>
  <w:style w:type="character" w:customStyle="1" w:styleId="NoSpacingChar">
    <w:name w:val="No Spacing Char"/>
    <w:basedOn w:val="DefaultParagraphFont"/>
    <w:link w:val="NoSpacing"/>
    <w:uiPriority w:val="1"/>
    <w:rsid w:val="002C4E11"/>
    <w:rPr>
      <w:rFonts w:eastAsiaTheme="minorEastAsia"/>
    </w:rPr>
  </w:style>
  <w:style w:type="paragraph" w:styleId="BalloonText">
    <w:name w:val="Balloon Text"/>
    <w:basedOn w:val="Normal"/>
    <w:link w:val="BalloonTextChar"/>
    <w:uiPriority w:val="99"/>
    <w:semiHidden/>
    <w:unhideWhenUsed/>
    <w:rsid w:val="006B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C7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45A04-AD7A-46C7-81BC-AAA413E5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Abhinandan</dc:creator>
  <cp:lastModifiedBy>Abhinandan</cp:lastModifiedBy>
  <cp:revision>15</cp:revision>
  <dcterms:created xsi:type="dcterms:W3CDTF">2019-06-11T09:37:00Z</dcterms:created>
  <dcterms:modified xsi:type="dcterms:W3CDTF">2019-06-12T06:00:00Z</dcterms:modified>
</cp:coreProperties>
</file>