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0085" w14:textId="6580F18B" w:rsidR="005E663F" w:rsidRPr="005E663F" w:rsidRDefault="005E663F" w:rsidP="005E663F">
      <w:r w:rsidRPr="005E663F">
        <w:drawing>
          <wp:inline distT="0" distB="0" distL="0" distR="0" wp14:anchorId="4DF400DD" wp14:editId="3F988EEB">
            <wp:extent cx="5731510" cy="3695065"/>
            <wp:effectExtent l="0" t="0" r="2540" b="635"/>
            <wp:docPr id="89272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5FBD" w14:textId="7E2D79AE" w:rsidR="00E466E8" w:rsidRDefault="005E663F">
      <w:r>
        <w:rPr>
          <w:noProof/>
        </w:rPr>
        <w:lastRenderedPageBreak/>
        <w:drawing>
          <wp:inline distT="0" distB="0" distL="0" distR="0" wp14:anchorId="549E07A3" wp14:editId="04CCCB1B">
            <wp:extent cx="5731510" cy="3163570"/>
            <wp:effectExtent l="0" t="0" r="2540" b="0"/>
            <wp:docPr id="13868642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436B8" wp14:editId="5F323488">
            <wp:extent cx="5731510" cy="3261360"/>
            <wp:effectExtent l="0" t="0" r="2540" b="0"/>
            <wp:docPr id="644741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243D">
        <w:t>practical-1</w:t>
      </w:r>
    </w:p>
    <w:sectPr w:rsidR="00E46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63F"/>
    <w:rsid w:val="0030763B"/>
    <w:rsid w:val="0040243D"/>
    <w:rsid w:val="005E663F"/>
    <w:rsid w:val="0069301A"/>
    <w:rsid w:val="00A066E5"/>
    <w:rsid w:val="00AE13DA"/>
    <w:rsid w:val="00E4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03475"/>
  <w15:chartTrackingRefBased/>
  <w15:docId w15:val="{978EA381-8FF1-4D4F-81E8-02409695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Sunkara</dc:creator>
  <cp:keywords/>
  <dc:description/>
  <cp:lastModifiedBy>Abhinav Sunkara</cp:lastModifiedBy>
  <cp:revision>3</cp:revision>
  <dcterms:created xsi:type="dcterms:W3CDTF">2026-08-05T06:54:00Z</dcterms:created>
  <dcterms:modified xsi:type="dcterms:W3CDTF">2026-08-05T07:00:00Z</dcterms:modified>
</cp:coreProperties>
</file>