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056A" w14:textId="3E93CE40" w:rsidR="004D09C5" w:rsidRPr="004D09C5" w:rsidRDefault="004D09C5" w:rsidP="004D09C5">
      <w:pPr>
        <w:jc w:val="center"/>
        <w:rPr>
          <w:rFonts w:ascii="Arial Black" w:hAnsi="Arial Black" w:cs="Arial"/>
          <w:b/>
          <w:bCs/>
          <w:noProof/>
          <w:color w:val="E97132" w:themeColor="accent2"/>
          <w:sz w:val="40"/>
          <w:szCs w:val="40"/>
          <w:u w:val="single"/>
        </w:rPr>
      </w:pPr>
      <w:r w:rsidRPr="004D09C5">
        <w:rPr>
          <w:rFonts w:ascii="Arial Black" w:hAnsi="Arial Black" w:cs="Arial"/>
          <w:b/>
          <w:bCs/>
          <w:noProof/>
          <w:color w:val="E97132" w:themeColor="accent2"/>
          <w:sz w:val="40"/>
          <w:szCs w:val="40"/>
          <w:u w:val="single"/>
        </w:rPr>
        <w:t>LINE SMOOTHENING TOOL</w:t>
      </w:r>
    </w:p>
    <w:p w14:paraId="3B7EBF40" w14:textId="77777777" w:rsidR="004D09C5" w:rsidRDefault="004D09C5" w:rsidP="004D09C5">
      <w:pPr>
        <w:jc w:val="center"/>
        <w:rPr>
          <w:rFonts w:ascii="Arial" w:hAnsi="Arial" w:cs="Arial"/>
          <w:b/>
          <w:bCs/>
          <w:noProof/>
          <w:sz w:val="40"/>
          <w:szCs w:val="40"/>
          <w:u w:val="single"/>
        </w:rPr>
      </w:pPr>
    </w:p>
    <w:p w14:paraId="10D7CFCA" w14:textId="35BA980C" w:rsidR="004D09C5" w:rsidRDefault="004D09C5" w:rsidP="004D09C5">
      <w:pPr>
        <w:rPr>
          <w:rFonts w:ascii="Arial" w:hAnsi="Arial" w:cs="Arial"/>
          <w:noProof/>
        </w:rPr>
      </w:pPr>
      <w:r>
        <w:rPr>
          <w:rFonts w:ascii="Arial" w:hAnsi="Arial" w:cs="Arial"/>
          <w:noProof/>
        </w:rPr>
        <w:t>This tool is an integrated part of the workflow to provide material boundaries while generating catchment Mesh, to delete the steep sharp angles between lines to produce a better quality mesh with less err</w:t>
      </w:r>
      <w:r w:rsidR="001B7EA9">
        <w:rPr>
          <w:rFonts w:ascii="Arial" w:hAnsi="Arial" w:cs="Arial"/>
          <w:noProof/>
        </w:rPr>
        <w:t>ors in elements that mostly occur near these sharp angle nodes.</w:t>
      </w:r>
    </w:p>
    <w:p w14:paraId="4F6D75FD" w14:textId="6E1FCD10" w:rsidR="001B7EA9" w:rsidRDefault="001B7EA9" w:rsidP="004D09C5">
      <w:pPr>
        <w:rPr>
          <w:rFonts w:ascii="Arial" w:hAnsi="Arial" w:cs="Arial"/>
          <w:noProof/>
        </w:rPr>
      </w:pPr>
    </w:p>
    <w:p w14:paraId="7DE3DFA6" w14:textId="22274735" w:rsidR="001B7EA9" w:rsidRDefault="00482C35" w:rsidP="004D09C5">
      <w:pPr>
        <w:rPr>
          <w:rFonts w:ascii="Arial" w:hAnsi="Arial" w:cs="Arial"/>
          <w:noProof/>
        </w:rPr>
      </w:pPr>
      <w:r>
        <w:rPr>
          <w:rFonts w:ascii="Arial" w:hAnsi="Arial" w:cs="Arial"/>
          <w:noProof/>
        </w:rPr>
        <mc:AlternateContent>
          <mc:Choice Requires="wps">
            <w:drawing>
              <wp:anchor distT="0" distB="0" distL="114300" distR="114300" simplePos="0" relativeHeight="251672576" behindDoc="0" locked="0" layoutInCell="1" allowOverlap="1" wp14:anchorId="5DE24AF4" wp14:editId="21B5BB3F">
                <wp:simplePos x="0" y="0"/>
                <wp:positionH relativeFrom="column">
                  <wp:posOffset>-228600</wp:posOffset>
                </wp:positionH>
                <wp:positionV relativeFrom="paragraph">
                  <wp:posOffset>2488565</wp:posOffset>
                </wp:positionV>
                <wp:extent cx="1272540" cy="274320"/>
                <wp:effectExtent l="0" t="0" r="22860" b="11430"/>
                <wp:wrapNone/>
                <wp:docPr id="2086968021" name="Rectangle 8"/>
                <wp:cNvGraphicFramePr/>
                <a:graphic xmlns:a="http://schemas.openxmlformats.org/drawingml/2006/main">
                  <a:graphicData uri="http://schemas.microsoft.com/office/word/2010/wordprocessingShape">
                    <wps:wsp>
                      <wps:cNvSpPr/>
                      <wps:spPr>
                        <a:xfrm>
                          <a:off x="0" y="0"/>
                          <a:ext cx="1272540" cy="274320"/>
                        </a:xfrm>
                        <a:prstGeom prst="rect">
                          <a:avLst/>
                        </a:prstGeom>
                        <a:solidFill>
                          <a:srgbClr val="156082"/>
                        </a:solidFill>
                        <a:ln w="19050" cap="flat" cmpd="sng" algn="ctr">
                          <a:solidFill>
                            <a:srgbClr val="156082">
                              <a:shade val="15000"/>
                            </a:srgbClr>
                          </a:solidFill>
                          <a:prstDash val="solid"/>
                          <a:miter lim="800000"/>
                        </a:ln>
                        <a:effectLst/>
                      </wps:spPr>
                      <wps:txbx>
                        <w:txbxContent>
                          <w:p w14:paraId="086BD7E7" w14:textId="2F04BC9A" w:rsidR="00482C35" w:rsidRPr="00482C35" w:rsidRDefault="00482C35" w:rsidP="00482C35">
                            <w:pPr>
                              <w:jc w:val="right"/>
                              <w:rPr>
                                <w:color w:val="FFFFFF" w:themeColor="background1"/>
                                <w:sz w:val="16"/>
                                <w:szCs w:val="16"/>
                              </w:rPr>
                            </w:pPr>
                            <w:r w:rsidRPr="00482C35">
                              <w:rPr>
                                <w:color w:val="FFFFFF" w:themeColor="background1"/>
                                <w:sz w:val="16"/>
                                <w:szCs w:val="16"/>
                              </w:rPr>
                              <w:t>Provide threshold angle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24AF4" id="Rectangle 8" o:spid="_x0000_s1026" style="position:absolute;margin-left:-18pt;margin-top:195.95pt;width:100.2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k4bAIAAP4EAAAOAAAAZHJzL2Uyb0RvYy54bWysVEtv2zAMvg/YfxB0X+14SR9BnSJo0WFA&#10;0QZoh54ZWYoF6DVJid39+lGyk/R1GnaRSZHi4+NHX171WpEd90FaU9PJSUkJN8w20mxq+uvp9ts5&#10;JSGCaUBZw2v6wgO9Wnz9ctm5Oa9sa1XDPcEgJsw7V9M2RjcvisBariGcWMcNGoX1GiKqflM0HjqM&#10;rlVRleVp0VnfOG8ZDwFvbwYjXeT4QnAWH4QIPBJVU6wt5tPnc53OYnEJ840H10o2lgH/UIUGaTDp&#10;IdQNRCBbLz+E0pJ5G6yIJ8zqwgohGc89YDeT8l03jy04nntBcII7wBT+X1h2v3t0K48wdC7MA4qp&#10;i154nb5YH+kzWC8HsHgfCcPLSXVWzaaIKUNbdTb9XmU0i+Nr50P8wa0mSaipx2FkjGB3FyJmRNe9&#10;S0oWrJLNrVQqK36zvlae7AAHN5mdludVmhU+eeOmDOnQflHOUiGABBIKIoraNTUNZkMJqA0yk0Wf&#10;c795HT5JkpO30PB96rLc9zW6f6widXEDoR2e5BQDsbSMyG4ldU3PMc4hkjIpDc/8HLE4wp+k2K97&#10;IrGFaQqUbta2eVl54u1A4eDYrcS0dxDiCjxyFgHAPYwPeAhlERU7SpS01v/57D75I5XQSkmHO4CI&#10;/d6C55SonwZJdjGZpgHHrExnZzhh4l9b1q8tZquvbZoWbrxjWUz+Ue1F4a1+xnVdpqxoAsMw9zCb&#10;UbmOw27iwjO+XGY3XBQH8c48OpaCJ+QS4E/9M3g3cisiK+/tfl9g/o5ig296aexyG62QmX9HXHGm&#10;ScEly9Mdfwhpi1/r2ev421r8BQAA//8DAFBLAwQUAAYACAAAACEApqnF5N4AAAALAQAADwAAAGRy&#10;cy9kb3ducmV2LnhtbEyPwW6DMBBE75X6D9ZW6i0xFEoDxURtpH5AQ6ReHbyAU7xG2AH693VO7XE0&#10;o5k35X41A5txctqSgHgbAUNqrNLUCTjVH5sdMOclKTlYQgE/6GBf3d+VslB2oU+cj75joYRcIQX0&#10;3o8F567p0Ui3tSNS8Fo7GemDnDquJrmEcjPwpyjKuJGawkIvRzz02Hwfr0ZArpf5y5rat3L3fmlf&#10;aj1eooMQjw/r2yswj6v/C8MNP6BDFZjO9krKsUHAJsnCFy8gyeMc2C2RpSmws4A0eY6BVyX//6H6&#10;BQAA//8DAFBLAQItABQABgAIAAAAIQC2gziS/gAAAOEBAAATAAAAAAAAAAAAAAAAAAAAAABbQ29u&#10;dGVudF9UeXBlc10ueG1sUEsBAi0AFAAGAAgAAAAhADj9If/WAAAAlAEAAAsAAAAAAAAAAAAAAAAA&#10;LwEAAF9yZWxzLy5yZWxzUEsBAi0AFAAGAAgAAAAhAMKXiThsAgAA/gQAAA4AAAAAAAAAAAAAAAAA&#10;LgIAAGRycy9lMm9Eb2MueG1sUEsBAi0AFAAGAAgAAAAhAKapxeTeAAAACwEAAA8AAAAAAAAAAAAA&#10;AAAAxgQAAGRycy9kb3ducmV2LnhtbFBLBQYAAAAABAAEAPMAAADRBQAAAAA=&#10;" fillcolor="#156082" strokecolor="#042433" strokeweight="1.5pt">
                <v:textbox>
                  <w:txbxContent>
                    <w:p w14:paraId="086BD7E7" w14:textId="2F04BC9A" w:rsidR="00482C35" w:rsidRPr="00482C35" w:rsidRDefault="00482C35" w:rsidP="00482C35">
                      <w:pPr>
                        <w:jc w:val="right"/>
                        <w:rPr>
                          <w:color w:val="FFFFFF" w:themeColor="background1"/>
                          <w:sz w:val="16"/>
                          <w:szCs w:val="16"/>
                        </w:rPr>
                      </w:pPr>
                      <w:r w:rsidRPr="00482C35">
                        <w:rPr>
                          <w:color w:val="FFFFFF" w:themeColor="background1"/>
                          <w:sz w:val="16"/>
                          <w:szCs w:val="16"/>
                        </w:rPr>
                        <w:t>Provide threshold angle</w:t>
                      </w:r>
                    </w:p>
                  </w:txbxContent>
                </v:textbox>
              </v:rect>
            </w:pict>
          </mc:Fallback>
        </mc:AlternateContent>
      </w:r>
      <w:r>
        <w:rPr>
          <w:rFonts w:ascii="Arial" w:hAnsi="Arial" w:cs="Arial"/>
          <w:noProof/>
        </w:rPr>
        <mc:AlternateContent>
          <mc:Choice Requires="wps">
            <w:drawing>
              <wp:anchor distT="0" distB="0" distL="114300" distR="114300" simplePos="0" relativeHeight="251670528" behindDoc="0" locked="0" layoutInCell="1" allowOverlap="1" wp14:anchorId="54853C77" wp14:editId="631CF5A4">
                <wp:simplePos x="0" y="0"/>
                <wp:positionH relativeFrom="column">
                  <wp:posOffset>-693420</wp:posOffset>
                </wp:positionH>
                <wp:positionV relativeFrom="paragraph">
                  <wp:posOffset>3349625</wp:posOffset>
                </wp:positionV>
                <wp:extent cx="1630680" cy="228600"/>
                <wp:effectExtent l="0" t="0" r="26670" b="19050"/>
                <wp:wrapNone/>
                <wp:docPr id="2018376288" name="Rectangle 8"/>
                <wp:cNvGraphicFramePr/>
                <a:graphic xmlns:a="http://schemas.openxmlformats.org/drawingml/2006/main">
                  <a:graphicData uri="http://schemas.microsoft.com/office/word/2010/wordprocessingShape">
                    <wps:wsp>
                      <wps:cNvSpPr/>
                      <wps:spPr>
                        <a:xfrm>
                          <a:off x="0" y="0"/>
                          <a:ext cx="1630680" cy="228600"/>
                        </a:xfrm>
                        <a:prstGeom prst="rect">
                          <a:avLst/>
                        </a:prstGeom>
                        <a:solidFill>
                          <a:srgbClr val="156082"/>
                        </a:solidFill>
                        <a:ln w="19050" cap="flat" cmpd="sng" algn="ctr">
                          <a:solidFill>
                            <a:srgbClr val="156082">
                              <a:shade val="15000"/>
                            </a:srgbClr>
                          </a:solidFill>
                          <a:prstDash val="solid"/>
                          <a:miter lim="800000"/>
                        </a:ln>
                        <a:effectLst/>
                      </wps:spPr>
                      <wps:txbx>
                        <w:txbxContent>
                          <w:p w14:paraId="78BBF141" w14:textId="0CE6450B" w:rsidR="00482C35" w:rsidRPr="00482C35" w:rsidRDefault="00482C35" w:rsidP="00482C35">
                            <w:pPr>
                              <w:jc w:val="right"/>
                              <w:rPr>
                                <w:color w:val="FFFFFF" w:themeColor="background1"/>
                                <w:sz w:val="16"/>
                                <w:szCs w:val="16"/>
                              </w:rPr>
                            </w:pPr>
                            <w:r w:rsidRPr="00482C35">
                              <w:rPr>
                                <w:color w:val="FFFFFF" w:themeColor="background1"/>
                                <w:sz w:val="16"/>
                                <w:szCs w:val="16"/>
                              </w:rPr>
                              <w:t>Execute the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53C77" id="_x0000_s1027" style="position:absolute;margin-left:-54.6pt;margin-top:263.75pt;width:128.4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UEbAIAAP4EAAAOAAAAZHJzL2Uyb0RvYy54bWysVEtv2zAMvg/YfxB0X+2kbZYGdYogQYcB&#10;RRugHXpWZCkWoNcoJXb360fJTtLXadhFJkWKj48ffX3TGU32AoJytqKjs5ISYbmrld1W9NfT7bcp&#10;JSEyWzPtrKjoiwj0Zv71y3XrZ2LsGqdrAQSD2DBrfUWbGP2sKAJvhGHhzHlh0SgdGBZRhW1RA2sx&#10;utHFuCwnReug9uC4CAFvV72RznN8KQWPD1IGEYmuKNYW8wn53KSzmF+z2RaYbxQfymD/UIVhymLS&#10;Y6gVi4zsQH0IZRQHF5yMZ9yZwkmpuMg9YDej8l03jw3zIveC4AR/hCn8v7D8fv/o14AwtD7MAoqp&#10;i06CSV+sj3QZrJcjWKKLhOPlaHJeTqaIKUfbeDydlBnN4vTaQ4g/hDMkCRUFHEbGiO3vQsSM6Hpw&#10;ScmC06q+VVpnBbabpQayZzi40eWknI7TrPDJGzdtSYv2q/IyFcKQQFKziKLxdUWD3VLC9BaZySPk&#10;3G9eh0+S5OQNq8UhdXnsa3D/WEXqYsVC0z/JKXpiGRWR3VqZik4xzjGStimNyPwcsDjBn6TYbTqi&#10;sIXzFCjdbFz9sgYCrqdw8PxWYdo7FuKaAXIWAcA9jA94SO0QFTdIlDQO/nx2n/yRSmilpMUdQMR+&#10;7xgISvRPiyS7Gl1cpKXJysXl9zEq8NqyeW2xO7N0aVq48Z5nMflHfRAlOPOM67pIWdHELMfc/WwG&#10;ZRn73cSF52KxyG64KJ7FO/voeQqekEuAP3XPDPzArYisvHeHfWGzdxTrfdNL6xa76KTK/DvhijNN&#10;Ci5Znu7wQ0hb/FrPXqff1vwvAAAA//8DAFBLAwQUAAYACAAAACEAxQefz98AAAAMAQAADwAAAGRy&#10;cy9kb3ducmV2LnhtbEyPy07DMBBF90j8gzVI7Fq7gSRtGqeCSnwADRLbaTx5tLEdxW4S/h53BcuZ&#10;Obpzbn5YdM8mGl1njYTNWgAjU1nVmUbCV/mx2gJzHo3C3hqS8EMODsXjQ46ZsrP5pOnkGxZCjMtQ&#10;Quv9kHHuqpY0urUdyIRbbUeNPoxjw9WIcwjXPY+ESLjGzoQPLQ50bKm6nm5awq6bp2+rS1/j9v1S&#10;p2U3XMRRyuen5W0PzNPi/2C46wd1KILT2d6McqyXsNqIXRRYCXGUxsDuyGuaADuHTfISAy9y/r9E&#10;8QsAAP//AwBQSwECLQAUAAYACAAAACEAtoM4kv4AAADhAQAAEwAAAAAAAAAAAAAAAAAAAAAAW0Nv&#10;bnRlbnRfVHlwZXNdLnhtbFBLAQItABQABgAIAAAAIQA4/SH/1gAAAJQBAAALAAAAAAAAAAAAAAAA&#10;AC8BAABfcmVscy8ucmVsc1BLAQItABQABgAIAAAAIQBL6cUEbAIAAP4EAAAOAAAAAAAAAAAAAAAA&#10;AC4CAABkcnMvZTJvRG9jLnhtbFBLAQItABQABgAIAAAAIQDFB5/P3wAAAAwBAAAPAAAAAAAAAAAA&#10;AAAAAMYEAABkcnMvZG93bnJldi54bWxQSwUGAAAAAAQABADzAAAA0gUAAAAA&#10;" fillcolor="#156082" strokecolor="#042433" strokeweight="1.5pt">
                <v:textbox>
                  <w:txbxContent>
                    <w:p w14:paraId="78BBF141" w14:textId="0CE6450B" w:rsidR="00482C35" w:rsidRPr="00482C35" w:rsidRDefault="00482C35" w:rsidP="00482C35">
                      <w:pPr>
                        <w:jc w:val="right"/>
                        <w:rPr>
                          <w:color w:val="FFFFFF" w:themeColor="background1"/>
                          <w:sz w:val="16"/>
                          <w:szCs w:val="16"/>
                        </w:rPr>
                      </w:pPr>
                      <w:r w:rsidRPr="00482C35">
                        <w:rPr>
                          <w:color w:val="FFFFFF" w:themeColor="background1"/>
                          <w:sz w:val="16"/>
                          <w:szCs w:val="16"/>
                        </w:rPr>
                        <w:t>Execute the command</w:t>
                      </w:r>
                    </w:p>
                  </w:txbxContent>
                </v:textbox>
              </v:rect>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384F9D48" wp14:editId="294635FC">
                <wp:simplePos x="0" y="0"/>
                <wp:positionH relativeFrom="column">
                  <wp:posOffset>4686300</wp:posOffset>
                </wp:positionH>
                <wp:positionV relativeFrom="paragraph">
                  <wp:posOffset>3235325</wp:posOffset>
                </wp:positionV>
                <wp:extent cx="495300" cy="289560"/>
                <wp:effectExtent l="0" t="0" r="19050" b="15240"/>
                <wp:wrapNone/>
                <wp:docPr id="1221640870" name="Rectangle 8"/>
                <wp:cNvGraphicFramePr/>
                <a:graphic xmlns:a="http://schemas.openxmlformats.org/drawingml/2006/main">
                  <a:graphicData uri="http://schemas.microsoft.com/office/word/2010/wordprocessingShape">
                    <wps:wsp>
                      <wps:cNvSpPr/>
                      <wps:spPr>
                        <a:xfrm>
                          <a:off x="0" y="0"/>
                          <a:ext cx="495300" cy="289560"/>
                        </a:xfrm>
                        <a:prstGeom prst="rect">
                          <a:avLst/>
                        </a:prstGeom>
                        <a:solidFill>
                          <a:srgbClr val="156082"/>
                        </a:solidFill>
                        <a:ln w="19050" cap="flat" cmpd="sng" algn="ctr">
                          <a:solidFill>
                            <a:srgbClr val="156082">
                              <a:shade val="15000"/>
                            </a:srgbClr>
                          </a:solidFill>
                          <a:prstDash val="solid"/>
                          <a:miter lim="800000"/>
                        </a:ln>
                        <a:effectLst/>
                      </wps:spPr>
                      <wps:txbx>
                        <w:txbxContent>
                          <w:p w14:paraId="141F40D0" w14:textId="5F9A1BAF" w:rsidR="00482C35" w:rsidRPr="00482C35" w:rsidRDefault="00482C35" w:rsidP="00482C35">
                            <w:pPr>
                              <w:rPr>
                                <w:color w:val="FFFFFF" w:themeColor="background1"/>
                                <w:sz w:val="16"/>
                                <w:szCs w:val="16"/>
                              </w:rPr>
                            </w:pPr>
                            <w:r w:rsidRPr="00482C35">
                              <w:rPr>
                                <w:color w:val="FFFFFF" w:themeColor="background1"/>
                                <w:sz w:val="16"/>
                                <w:szCs w:val="16"/>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F9D48" id="_x0000_s1028" style="position:absolute;margin-left:369pt;margin-top:254.75pt;width:39pt;height:2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9UeawIAAP0EAAAOAAAAZHJzL2Uyb0RvYy54bWysVEtv2zAMvg/YfxB0X+1kSZcEdYqgRYcB&#10;RRugLXpmZCkWoNckJXb360fJTtLXadhFJkWKH/mR9MVlpxXZcx+kNRUdnZWUcMNsLc22ok+PN99m&#10;lIQIpgZlDa/oCw/0cvn1y0XrFnxsG6tq7gkGMWHRuoo2MbpFUQTWcA3hzDpu0Cis1xBR9dui9tBi&#10;dK2KcVmeF631tfOW8RDw9ro30mWOLwRn8V6IwCNRFcXcYj59PjfpLJYXsNh6cI1kQxrwD1lokAZB&#10;j6GuIQLZefkhlJbM22BFPGNWF1YIyXiuAasZle+qeWjA8VwLkhPckabw/8Kyu/2DW3ukoXVhEVBM&#10;VXTC6/TF/EiXyXo5ksW7SBheTubT7yVSytA0ns2n55nM4vTY+RB/cqtJEirqsReZItjfhoiA6Hpw&#10;SVjBKlnfSKWy4rebK+XJHrBvI4w9G6dW4ZM3bsqQFu3zcpoSAZwfoSCiqF1d0WC2lIDa4mCy6DP2&#10;m9fhE5AM3kDND9Al1jgg9+4fs0hVXENo+icZop8rLSMOt5K6ojOMc4ykTILheTwHLk7sJyl2m45I&#10;LCFXnW42tn5Ze+JtP8HBsRuJsLcQ4ho8jiwSgGsY7/EQyiIrdpAoaaz/89l98sdJQislLa4AMvZ7&#10;B55Ton4ZnLH5aDJJO5OVyfTHGBX/2rJ5bTE7fWVTt3DhHcti8o/qIApv9TNu6yqhogkMQ+y+N4Ny&#10;FfvVxH1nfLXKbrgnDuKteXAsBU/MJcIfu2fwbpitiEN5Zw/rAot3I9b7ppfGrnbRCpnn78Qr9jQp&#10;uGO5u8P/IC3xaz17nf5ay78AAAD//wMAUEsDBBQABgAIAAAAIQApNpmj3QAAAAsBAAAPAAAAZHJz&#10;L2Rvd25yZXYueG1sTI/BTsMwEETvSPyDtUjcqB1Q2jTEqaASH0CDxHWbbBKX2I5iNwl/z3KC486O&#10;Zt4Uh9UOYqYpGO80JBsFglztG+M6DR/V20MGIkR0DQ7ekYZvCnAob28KzBu/uHeaT7ETHOJCjhr6&#10;GMdcylD3ZDFs/EiOf62fLEY+p042Ey4cbgf5qNRWWjSOG3oc6dhT/XW6Wg17s8yf3laxxez10u4q&#10;M17UUev7u/XlGUSkNf6Z4Ref0aFkprO/uiaIQcPuKeMtUUOq9ikIdmTJlpUzK2magCwL+X9D+QMA&#10;AP//AwBQSwECLQAUAAYACAAAACEAtoM4kv4AAADhAQAAEwAAAAAAAAAAAAAAAAAAAAAAW0NvbnRl&#10;bnRfVHlwZXNdLnhtbFBLAQItABQABgAIAAAAIQA4/SH/1gAAAJQBAAALAAAAAAAAAAAAAAAAAC8B&#10;AABfcmVscy8ucmVsc1BLAQItABQABgAIAAAAIQBX09UeawIAAP0EAAAOAAAAAAAAAAAAAAAAAC4C&#10;AABkcnMvZTJvRG9jLnhtbFBLAQItABQABgAIAAAAIQApNpmj3QAAAAsBAAAPAAAAAAAAAAAAAAAA&#10;AMUEAABkcnMvZG93bnJldi54bWxQSwUGAAAAAAQABADzAAAAzwUAAAAA&#10;" fillcolor="#156082" strokecolor="#042433" strokeweight="1.5pt">
                <v:textbox>
                  <w:txbxContent>
                    <w:p w14:paraId="141F40D0" w14:textId="5F9A1BAF" w:rsidR="00482C35" w:rsidRPr="00482C35" w:rsidRDefault="00482C35" w:rsidP="00482C35">
                      <w:pPr>
                        <w:rPr>
                          <w:color w:val="FFFFFF" w:themeColor="background1"/>
                          <w:sz w:val="16"/>
                          <w:szCs w:val="16"/>
                        </w:rPr>
                      </w:pPr>
                      <w:r w:rsidRPr="00482C35">
                        <w:rPr>
                          <w:color w:val="FFFFFF" w:themeColor="background1"/>
                          <w:sz w:val="16"/>
                          <w:szCs w:val="16"/>
                        </w:rPr>
                        <w:t>Close</w:t>
                      </w:r>
                    </w:p>
                  </w:txbxContent>
                </v:textbox>
              </v:rect>
            </w:pict>
          </mc:Fallback>
        </mc:AlternateContent>
      </w:r>
      <w:r>
        <w:rPr>
          <w:rFonts w:ascii="Arial" w:hAnsi="Arial" w:cs="Arial"/>
          <w:noProof/>
        </w:rPr>
        <mc:AlternateContent>
          <mc:Choice Requires="wps">
            <w:drawing>
              <wp:anchor distT="0" distB="0" distL="114300" distR="114300" simplePos="0" relativeHeight="251666432" behindDoc="0" locked="0" layoutInCell="1" allowOverlap="1" wp14:anchorId="09C9C36C" wp14:editId="672D47D6">
                <wp:simplePos x="0" y="0"/>
                <wp:positionH relativeFrom="column">
                  <wp:posOffset>4777740</wp:posOffset>
                </wp:positionH>
                <wp:positionV relativeFrom="paragraph">
                  <wp:posOffset>2572385</wp:posOffset>
                </wp:positionV>
                <wp:extent cx="1188720" cy="236220"/>
                <wp:effectExtent l="0" t="0" r="11430" b="11430"/>
                <wp:wrapNone/>
                <wp:docPr id="1018618531" name="Rectangle 8"/>
                <wp:cNvGraphicFramePr/>
                <a:graphic xmlns:a="http://schemas.openxmlformats.org/drawingml/2006/main">
                  <a:graphicData uri="http://schemas.microsoft.com/office/word/2010/wordprocessingShape">
                    <wps:wsp>
                      <wps:cNvSpPr/>
                      <wps:spPr>
                        <a:xfrm>
                          <a:off x="0" y="0"/>
                          <a:ext cx="1188720" cy="236220"/>
                        </a:xfrm>
                        <a:prstGeom prst="rect">
                          <a:avLst/>
                        </a:prstGeom>
                        <a:solidFill>
                          <a:srgbClr val="156082"/>
                        </a:solidFill>
                        <a:ln w="19050" cap="flat" cmpd="sng" algn="ctr">
                          <a:solidFill>
                            <a:srgbClr val="156082">
                              <a:shade val="15000"/>
                            </a:srgbClr>
                          </a:solidFill>
                          <a:prstDash val="solid"/>
                          <a:miter lim="800000"/>
                        </a:ln>
                        <a:effectLst/>
                      </wps:spPr>
                      <wps:txbx>
                        <w:txbxContent>
                          <w:p w14:paraId="162BF287" w14:textId="4D9C0678" w:rsidR="00482C35" w:rsidRPr="00482C35" w:rsidRDefault="00482C35" w:rsidP="00482C35">
                            <w:pPr>
                              <w:rPr>
                                <w:color w:val="FFFFFF" w:themeColor="background1"/>
                                <w:sz w:val="16"/>
                                <w:szCs w:val="16"/>
                              </w:rPr>
                            </w:pPr>
                            <w:r w:rsidRPr="00482C35">
                              <w:rPr>
                                <w:color w:val="FFFFFF" w:themeColor="background1"/>
                                <w:sz w:val="16"/>
                                <w:szCs w:val="16"/>
                              </w:rPr>
                              <w:t>Provide buffer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9C36C" id="_x0000_s1029" style="position:absolute;margin-left:376.2pt;margin-top:202.55pt;width:93.6pt;height:1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HiDawIAAP4EAAAOAAAAZHJzL2Uyb0RvYy54bWysVE1v2zAMvQ/YfxB0X21nbZcGdYogQYcB&#10;RRugHXpWZCkWoK9RSuzu14+SnaTtehp2kSmRehQfH3190xtN9gKCcram1VlJibDcNcpua/rz6fbL&#10;lJIQmW2YdlbU9EUEejP//Om68zMxca3TjQCCIDbMOl/TNkY/K4rAW2FYOHNeWHRKB4ZF3MK2aIB1&#10;iG50MSnLy6Jz0HhwXISAp6vBSecZX0rB44OUQUSia4pvi3mFvG7SWsyv2WwLzLeKj89g//AKw5TF&#10;pEeoFYuM7ED9BWUUBxecjGfcmcJJqbjINWA1VfmumseWeZFrQXKCP9IU/h8sv98/+jUgDZ0Ps4Bm&#10;qqKXYNIX30f6TNbLkSzRR8LxsKqm028T5JSjb/L1coI2whSn2x5C/C6cIcmoKWAzMkdsfxfiEHoI&#10;ScmC06q5VVrnDWw3Sw1kz7Bx1cVlOZ2M6G/CtCUd+q/Ki/QQhgKSmkU0jW9qGuyWEqa3qEweIed+&#10;czt8kCQnb1kjDqnL8lDXGJ5rfIOTqlix0A5XsmsQllER1a2VqekUcY5I2qY0Iutz5OJEf7Jiv+mJ&#10;whKqBJRONq55WQMBN0g4eH6rMO0dC3HNADWLBOAcxgdcpHbIihstSloHvz86T/EoJfRS0uEMIGO/&#10;dgwEJfqHRZFdVefnaWjy5vwidxteezavPXZnli51Cyfe82ziZYj6YEpw5hnHdZGyootZjrmH3oyb&#10;ZRxmEweei8Uih+GgeBbv7KPnCTwxlwh/6p8Z+FFbEVV57w7zwmbvJDbEppvWLXbRSZX1d+IVe5o2&#10;OGS5u+MPIU3x632OOv225n8AAAD//wMAUEsDBBQABgAIAAAAIQAFHVY63wAAAAsBAAAPAAAAZHJz&#10;L2Rvd25yZXYueG1sTI/LTsMwEEX3SPyDNUjsqN00fSTEqaASH0CDxHYaO4lLbEexm4S/Z1jBcmaO&#10;7pxbHBfbs0mPwXgnYb0SwLSrvTKulfBRvT0dgIWITmHvnZbwrQMcy/u7AnPlZ/eup3NsGYW4kKOE&#10;LsYh5zzUnbYYVn7Qjm6NHy1GGseWqxFnCrc9T4TYcYvG0YcOB33qdP11vlkJmZmnT2+r2ODh9drs&#10;KzNcxUnKx4fl5RlY1Ev8g+FXn9ShJKeLvzkVWC9hv01SQiWkYrsGRkS2yXbALrRJkw3wsuD/O5Q/&#10;AAAA//8DAFBLAQItABQABgAIAAAAIQC2gziS/gAAAOEBAAATAAAAAAAAAAAAAAAAAAAAAABbQ29u&#10;dGVudF9UeXBlc10ueG1sUEsBAi0AFAAGAAgAAAAhADj9If/WAAAAlAEAAAsAAAAAAAAAAAAAAAAA&#10;LwEAAF9yZWxzLy5yZWxzUEsBAi0AFAAGAAgAAAAhALTweINrAgAA/gQAAA4AAAAAAAAAAAAAAAAA&#10;LgIAAGRycy9lMm9Eb2MueG1sUEsBAi0AFAAGAAgAAAAhAAUdVjrfAAAACwEAAA8AAAAAAAAAAAAA&#10;AAAAxQQAAGRycy9kb3ducmV2LnhtbFBLBQYAAAAABAAEAPMAAADRBQAAAAA=&#10;" fillcolor="#156082" strokecolor="#042433" strokeweight="1.5pt">
                <v:textbox>
                  <w:txbxContent>
                    <w:p w14:paraId="162BF287" w14:textId="4D9C0678" w:rsidR="00482C35" w:rsidRPr="00482C35" w:rsidRDefault="00482C35" w:rsidP="00482C35">
                      <w:pPr>
                        <w:rPr>
                          <w:color w:val="FFFFFF" w:themeColor="background1"/>
                          <w:sz w:val="16"/>
                          <w:szCs w:val="16"/>
                        </w:rPr>
                      </w:pPr>
                      <w:r w:rsidRPr="00482C35">
                        <w:rPr>
                          <w:color w:val="FFFFFF" w:themeColor="background1"/>
                          <w:sz w:val="16"/>
                          <w:szCs w:val="16"/>
                        </w:rPr>
                        <w:t>Provide buffer Value</w:t>
                      </w:r>
                    </w:p>
                  </w:txbxContent>
                </v:textbox>
              </v:rec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4B2CACDE" wp14:editId="56EDFA00">
                <wp:simplePos x="0" y="0"/>
                <wp:positionH relativeFrom="column">
                  <wp:posOffset>4838700</wp:posOffset>
                </wp:positionH>
                <wp:positionV relativeFrom="paragraph">
                  <wp:posOffset>2138045</wp:posOffset>
                </wp:positionV>
                <wp:extent cx="1577340" cy="373380"/>
                <wp:effectExtent l="0" t="0" r="22860" b="26670"/>
                <wp:wrapNone/>
                <wp:docPr id="710527196" name="Rectangle 8"/>
                <wp:cNvGraphicFramePr/>
                <a:graphic xmlns:a="http://schemas.openxmlformats.org/drawingml/2006/main">
                  <a:graphicData uri="http://schemas.microsoft.com/office/word/2010/wordprocessingShape">
                    <wps:wsp>
                      <wps:cNvSpPr/>
                      <wps:spPr>
                        <a:xfrm>
                          <a:off x="0" y="0"/>
                          <a:ext cx="1577340" cy="3733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04024B" w14:textId="16E09ADC" w:rsidR="00482C35" w:rsidRPr="00482C35" w:rsidRDefault="00482C35" w:rsidP="00482C35">
                            <w:pPr>
                              <w:rPr>
                                <w:sz w:val="16"/>
                                <w:szCs w:val="16"/>
                              </w:rPr>
                            </w:pPr>
                            <w:r w:rsidRPr="00482C35">
                              <w:rPr>
                                <w:sz w:val="16"/>
                                <w:szCs w:val="16"/>
                              </w:rPr>
                              <w:t>Select the line layer from dropdown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CACDE" id="_x0000_s1030" style="position:absolute;margin-left:381pt;margin-top:168.35pt;width:124.2pt;height:2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d2YwIAAB4FAAAOAAAAZHJzL2Uyb0RvYy54bWysVMFu2zAMvQ/YPwi6r7aTdumCOkXQosOA&#10;oivWDj0rslQbkEWNUmJnXz9KdpyiLXYYdpEpkXyknh91cdm3hu0U+gZsyYuTnDNlJVSNfS75z8eb&#10;T+ec+SBsJQxYVfK98vxy9fHDReeWagY1mEohIxDrl50reR2CW2aZl7VqhT8Bpyw5NWArAm3xOatQ&#10;dITemmyW55+zDrByCFJ5T6fXg5OvEr7WSobvWnsVmCk59RbSimndxDVbXYjlMwpXN3JsQ/xDF61o&#10;LBWdoK5FEGyLzRuotpEIHnQ4kdBmoHUjVboD3abIX93moRZOpbsQOd5NNPn/Byvvdg/uHomGzvml&#10;JzPeotfYxi/1x/pE1n4iS/WBSToszhaL+SlxKsk3X8zn54nN7Jjt0IevCloWjZIj/YzEkdjd+kAV&#10;KfQQQptj/WSFvVGxBWN/KM2aiirOUnaShroyyHaCfqqQUtlQDK5aVGo4Ls7y/NDPlJFKJsCIrBtj&#10;JuwRIMruLfbQ6xgfU1VS1pSc/62xIXnKSJXBhim5bSzgewCGbjVWHuIPJA3URJZCv+kpJJobqPb3&#10;yBAGiXsnbxqi/Vb4cC+QNE1/iuY0fKdFG+hKDqPFWQ34+73zGE9SIy9nHc1Iyf2vrUDFmflmSYRf&#10;itMogJA2p2eLGW3wpWfz0mO37RXQHyvoRXAymTE+mIOpEdonGud1rEouYSXVLrkMeNhchWF26UGQ&#10;ar1OYTRIToRb++BkBI8ER1k99k8C3ai9QKq9g8M8ieUrCQ6xMdPCehtAN0mfR15H6mkIk4bGByNO&#10;+ct9ijo+a6s/AAAA//8DAFBLAwQUAAYACAAAACEAkolY1eIAAAAMAQAADwAAAGRycy9kb3ducmV2&#10;LnhtbEyPwU7DMBBE70j8g7VIXBB1mtAUQpyqAhWpJ0RBnDfxNokar9PYacPf457gODuj2Tf5ajKd&#10;ONHgWssK5rMIBHFldcu1gq/Pzf0jCOeRNXaWScEPOVgV11c5Ztqe+YNOO1+LUMIuQwWN930mpasa&#10;MuhmticO3t4OBn2QQy31gOdQbjoZR1EqDbYcPjTY00tD1WE3GgVGH7/L8e1gk/51fZccN/stxu9K&#10;3d5M62cQnib/F4YLfkCHIjCVdmTtRKdgmcZhi1eQJOkSxCURzaMHEGU4PS0WIItc/h9R/AIAAP//&#10;AwBQSwECLQAUAAYACAAAACEAtoM4kv4AAADhAQAAEwAAAAAAAAAAAAAAAAAAAAAAW0NvbnRlbnRf&#10;VHlwZXNdLnhtbFBLAQItABQABgAIAAAAIQA4/SH/1gAAAJQBAAALAAAAAAAAAAAAAAAAAC8BAABf&#10;cmVscy8ucmVsc1BLAQItABQABgAIAAAAIQCFcxd2YwIAAB4FAAAOAAAAAAAAAAAAAAAAAC4CAABk&#10;cnMvZTJvRG9jLnhtbFBLAQItABQABgAIAAAAIQCSiVjV4gAAAAwBAAAPAAAAAAAAAAAAAAAAAL0E&#10;AABkcnMvZG93bnJldi54bWxQSwUGAAAAAAQABADzAAAAzAUAAAAA&#10;" fillcolor="#156082 [3204]" strokecolor="#030e13 [484]" strokeweight="1.5pt">
                <v:textbox>
                  <w:txbxContent>
                    <w:p w14:paraId="7D04024B" w14:textId="16E09ADC" w:rsidR="00482C35" w:rsidRPr="00482C35" w:rsidRDefault="00482C35" w:rsidP="00482C35">
                      <w:pPr>
                        <w:rPr>
                          <w:sz w:val="16"/>
                          <w:szCs w:val="16"/>
                        </w:rPr>
                      </w:pPr>
                      <w:r w:rsidRPr="00482C35">
                        <w:rPr>
                          <w:sz w:val="16"/>
                          <w:szCs w:val="16"/>
                        </w:rPr>
                        <w:t>Select the line layer from dropdown</w:t>
                      </w:r>
                    </w:p>
                  </w:txbxContent>
                </v:textbox>
              </v:rect>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0B32D665" wp14:editId="6ED2ACAA">
                <wp:simplePos x="0" y="0"/>
                <wp:positionH relativeFrom="column">
                  <wp:posOffset>929640</wp:posOffset>
                </wp:positionH>
                <wp:positionV relativeFrom="paragraph">
                  <wp:posOffset>2587625</wp:posOffset>
                </wp:positionV>
                <wp:extent cx="1036320" cy="45719"/>
                <wp:effectExtent l="38100" t="38100" r="11430" b="88265"/>
                <wp:wrapNone/>
                <wp:docPr id="1348502725" name="Straight Arrow Connector 5"/>
                <wp:cNvGraphicFramePr/>
                <a:graphic xmlns:a="http://schemas.openxmlformats.org/drawingml/2006/main">
                  <a:graphicData uri="http://schemas.microsoft.com/office/word/2010/wordprocessingShape">
                    <wps:wsp>
                      <wps:cNvCnPr/>
                      <wps:spPr>
                        <a:xfrm flipH="1">
                          <a:off x="0" y="0"/>
                          <a:ext cx="10363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B0F0F8" id="_x0000_t32" coordsize="21600,21600" o:spt="32" o:oned="t" path="m,l21600,21600e" filled="f">
                <v:path arrowok="t" fillok="f" o:connecttype="none"/>
                <o:lock v:ext="edit" shapetype="t"/>
              </v:shapetype>
              <v:shape id="Straight Arrow Connector 5" o:spid="_x0000_s1026" type="#_x0000_t32" style="position:absolute;margin-left:73.2pt;margin-top:203.75pt;width:81.6pt;height:3.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I3xwEAANkDAAAOAAAAZHJzL2Uyb0RvYy54bWysU8uO1DAQvCPxD5bvTJJZWCCazB5meRwQ&#10;rBb4AK/TTiz5JbuZTP6etjOTRYBAQlxajt1V3VXd2d2crGFHiEl71/FmU3MGTvpeu6HjX7+8ffaK&#10;s4TC9cJ4Bx2fIfGb/dMnuym0sPWjNz1ERiQutVPo+IgY2qpKcgQr0sYHcPSofLQC6TMOVR/FROzW&#10;VNu6vq4mH/sQvYSU6PZ2eeT7wq8USPykVAJkpuPUG5YYS3zIsdrvRDtEEUYtz22If+jCCu2o6Ep1&#10;K1Cwb1H/QmW1jD55hRvpbeWV0hKKBlLT1D+p+TyKAEULmZPCalP6f7Ty4/Hg7iLZMIXUpnAXs4qT&#10;ipYpo8N7mmnRRZ2yU7FtXm2DEzJJl019dX21JXclvT1/8bJ5nW2tFppMF2LCd+Aty4eOJ4xCDyMe&#10;vHM0IB+XEuL4IeECvAAy2LgcUWjzxvUM50BbhFELNxg418kp1WP/5YSzgQV+D4rpnvrcFiVlteBg&#10;IjsKWgohJThsVibKzjCljVmB9d+B5/wMhbJ2K3gR98eqK6JU9g5XsNXOx99Vx9OlZbXkXxxYdGcL&#10;Hnw/l8kWa2h/ykzOu54X9MfvAn/8I/ffAQAA//8DAFBLAwQUAAYACAAAACEADHQIcd0AAAALAQAA&#10;DwAAAGRycy9kb3ducmV2LnhtbEyPwU7DMAyG70i8Q2QkbiwZK+0oTSeExBkYDK5Z47WFxqmSdCtv&#10;jznB8bc//f5cbWY3iCOG2HvSsFwoEEiNtz21Gt5eH6/WIGIyZM3gCTV8Y4RNfX5WmdL6E73gcZta&#10;wSUUS6OhS2kspYxNh87EhR+ReHfwwZnEMbTSBnPicjfIa6Vy6UxPfKEzIz502HxtJ6fh8NEUKyfD&#10;9Pk89k+7+X1t4y5qfXkx39+BSDinPxh+9Vkdanba+4lsFAPnLM8Y1ZCp4gYEEyt1m4PY82SZFSDr&#10;Sv7/of4BAAD//wMAUEsBAi0AFAAGAAgAAAAhALaDOJL+AAAA4QEAABMAAAAAAAAAAAAAAAAAAAAA&#10;AFtDb250ZW50X1R5cGVzXS54bWxQSwECLQAUAAYACAAAACEAOP0h/9YAAACUAQAACwAAAAAAAAAA&#10;AAAAAAAvAQAAX3JlbHMvLnJlbHNQSwECLQAUAAYACAAAACEAn3lCN8cBAADZAwAADgAAAAAAAAAA&#10;AAAAAAAuAgAAZHJzL2Uyb0RvYy54bWxQSwECLQAUAAYACAAAACEADHQIcd0AAAALAQAADwAAAAAA&#10;AAAAAAAAAAAhBAAAZHJzL2Rvd25yZXYueG1sUEsFBgAAAAAEAAQA8wAAACsFAAAAAA==&#10;" strokecolor="#156082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6EE063C7" wp14:editId="133C827D">
                <wp:simplePos x="0" y="0"/>
                <wp:positionH relativeFrom="column">
                  <wp:posOffset>990600</wp:posOffset>
                </wp:positionH>
                <wp:positionV relativeFrom="paragraph">
                  <wp:posOffset>3014345</wp:posOffset>
                </wp:positionV>
                <wp:extent cx="838200" cy="464820"/>
                <wp:effectExtent l="38100" t="0" r="19050" b="49530"/>
                <wp:wrapNone/>
                <wp:docPr id="921270897" name="Straight Arrow Connector 6"/>
                <wp:cNvGraphicFramePr/>
                <a:graphic xmlns:a="http://schemas.openxmlformats.org/drawingml/2006/main">
                  <a:graphicData uri="http://schemas.microsoft.com/office/word/2010/wordprocessingShape">
                    <wps:wsp>
                      <wps:cNvCnPr/>
                      <wps:spPr>
                        <a:xfrm flipH="1">
                          <a:off x="0" y="0"/>
                          <a:ext cx="838200" cy="464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B46BF" id="Straight Arrow Connector 6" o:spid="_x0000_s1026" type="#_x0000_t32" style="position:absolute;margin-left:78pt;margin-top:237.35pt;width:66pt;height:36.6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o6xQEAANkDAAAOAAAAZHJzL2Uyb0RvYy54bWysU9uO0zAQfUfiHyy/06RltaqipvvQ5fKA&#10;YAXLB3idcWLJN9lDk/w9Y6fNIkAgIV5GsT3nzJwzk8PdZA07Q0zau5ZvNzVn4KTvtOtb/vXx7as9&#10;ZwmF64TxDlo+Q+J3x5cvDmNoYOcHbzqIjEhcasbQ8gExNFWV5ABWpI0P4OhR+WgF0jH2VRfFSOzW&#10;VLu6vq1GH7sQvYSU6PZ+eeTHwq8USPykVAJkpuXUG5YYS3zKsToeRNNHEQYtL22If+jCCu2o6Ep1&#10;L1Cwb1H/QmW1jD55hRvpbeWV0hKKBlKzrX9S82UQAYoWMieF1ab0/2jlx/PJPUSyYQypSeEhZhWT&#10;ipYpo8N7mmnRRZ2yqdg2r7bBhEzS5f71nkbBmaSnm9sbOmRbq4Um04WY8B14y/JHyxNGofsBT945&#10;GpCPSwlx/pBwAV4BGWxcjii0eeM6hnOgLcKohesNXOrklOq5//KFs4EF/hkU0x31uStKymrByUR2&#10;FrQUQkpwuF2ZKDvDlDZmBdZ/B17yMxTK2q3gRdwfq66IUtk7XMFWOx9/Vx2na8tqyb86sOjOFjz5&#10;bi6TLdbQ/pSZXHY9L+iP5wJ//iOP3wEAAP//AwBQSwMEFAAGAAgAAAAhANh1rDzeAAAACwEAAA8A&#10;AABkcnMvZG93bnJldi54bWxMj8FOwzAQRO9I/QdrK3GjDiVtQohTISTOlELh6sbbJBCvI9tpw9+z&#10;PcFxZkezb8rNZHtxQh86RwpuFwkIpNqZjhoF72/PNzmIEDUZ3TtCBT8YYFPNrkpdGHemVzztYiO4&#10;hEKhFbQxDoWUoW7R6rBwAxLfjs5bHVn6Rhqvz1xue7lMkrW0uiP+0OoBn1qsv3ejVXD8rLM7K/34&#10;tR26l/30kZuwD0pdz6fHBxARp/gXhgs+o0PFTAc3kgmiZ71a85aoIM3SDAQnlnnOzkHBKs3uQVal&#10;/L+h+gUAAP//AwBQSwECLQAUAAYACAAAACEAtoM4kv4AAADhAQAAEwAAAAAAAAAAAAAAAAAAAAAA&#10;W0NvbnRlbnRfVHlwZXNdLnhtbFBLAQItABQABgAIAAAAIQA4/SH/1gAAAJQBAAALAAAAAAAAAAAA&#10;AAAAAC8BAABfcmVscy8ucmVsc1BLAQItABQABgAIAAAAIQDPlao6xQEAANkDAAAOAAAAAAAAAAAA&#10;AAAAAC4CAABkcnMvZTJvRG9jLnhtbFBLAQItABQABgAIAAAAIQDYdaw83gAAAAsBAAAPAAAAAAAA&#10;AAAAAAAAAB8EAABkcnMvZG93bnJldi54bWxQSwUGAAAAAAQABADzAAAAKgUAAAAA&#10;" strokecolor="#156082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5210AFD1" wp14:editId="6A9AE5F5">
                <wp:simplePos x="0" y="0"/>
                <wp:positionH relativeFrom="column">
                  <wp:posOffset>3581400</wp:posOffset>
                </wp:positionH>
                <wp:positionV relativeFrom="paragraph">
                  <wp:posOffset>3082925</wp:posOffset>
                </wp:positionV>
                <wp:extent cx="1066800" cy="289560"/>
                <wp:effectExtent l="0" t="0" r="95250" b="72390"/>
                <wp:wrapNone/>
                <wp:docPr id="1821476870" name="Straight Arrow Connector 7"/>
                <wp:cNvGraphicFramePr/>
                <a:graphic xmlns:a="http://schemas.openxmlformats.org/drawingml/2006/main">
                  <a:graphicData uri="http://schemas.microsoft.com/office/word/2010/wordprocessingShape">
                    <wps:wsp>
                      <wps:cNvCnPr/>
                      <wps:spPr>
                        <a:xfrm>
                          <a:off x="0" y="0"/>
                          <a:ext cx="1066800" cy="2895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A6FD4" id="Straight Arrow Connector 7" o:spid="_x0000_s1026" type="#_x0000_t32" style="position:absolute;margin-left:282pt;margin-top:242.75pt;width:84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cKwQEAANADAAAOAAAAZHJzL2Uyb0RvYy54bWysU9uO0zAQfUfiH6y80ySVqErUdB+6wAuC&#10;FbAf4HXGiSXfZA9N8veMnTZFgEBa7cvElzlzzhxPDneT0ewMISpn26LeVAUDK1ynbN8Wj98/vNkX&#10;LCK3HdfOQlvMEIu74+tXh9E3sHWD0x0ERkVsbEbfFgOib8oyigEMjxvnwdKldMFwpG3oyy7wkaob&#10;XW6raleOLnQ+OAEx0un9clkcc30pQeAXKSMg021B2jDHkONTiuXxwJs+cD8ocZHBn6HCcGWJdC11&#10;z5GzH0H9UcooEVx0EjfCmdJJqQTkHqibuvqtm28D95B7IXOiX22KL1dWfD6f7EMgG0Yfm+gfQupi&#10;ksGkL+ljUzZrXs2CCZmgw7ra7fYVeSrobrt/93aX3SxvaB8ifgRnWFq0RcTAVT/gyVlL7+JCnR3j&#10;508RiZ+AV0Ci1jZF5Eq/tx3D2dPwYFDc9hrSq1F6SilvsvMKZw0L/CtIpjoSus00eaLgpAM7c5oF&#10;LgRYrNdKlJ1gUmm9Aqv/Ay/5CQp52lbw0tw/WVdEZnYWV7BR1oW/seN0lSyX/KsDS9/JgifXzflB&#10;szU0Ntmry4inufx1n+G3H/H4EwAA//8DAFBLAwQUAAYACAAAACEAKYbk4d8AAAALAQAADwAAAGRy&#10;cy9kb3ducmV2LnhtbEyPQU+DQBCF7yb+h82YeLMLbakEWRol8WiMWO11YUcgsrOE3VL8944ne5z3&#10;Xt58L98vdhAzTr53pCBeRSCQGmd6ahUc3p/vUhA+aDJ6cIQKftDDvri+ynVm3JnecK5CK7iEfKYV&#10;dCGMmZS+6dBqv3IjEntfbrI68Dm10kz6zOV2kOso2kmre+IPnR6x7LD5rk5WwcfRjsf08FI+VZWv&#10;S1+/DuFzVur2Znl8ABFwCf9h+MNndCiYqXYnMl4MCpLdlrcEBds0SUBw4n6zZqVmaxPHIItcXm4o&#10;fgEAAP//AwBQSwECLQAUAAYACAAAACEAtoM4kv4AAADhAQAAEwAAAAAAAAAAAAAAAAAAAAAAW0Nv&#10;bnRlbnRfVHlwZXNdLnhtbFBLAQItABQABgAIAAAAIQA4/SH/1gAAAJQBAAALAAAAAAAAAAAAAAAA&#10;AC8BAABfcmVscy8ucmVsc1BLAQItABQABgAIAAAAIQBOlpcKwQEAANADAAAOAAAAAAAAAAAAAAAA&#10;AC4CAABkcnMvZTJvRG9jLnhtbFBLAQItABQABgAIAAAAIQAphuTh3wAAAAsBAAAPAAAAAAAAAAAA&#10;AAAAABsEAABkcnMvZG93bnJldi54bWxQSwUGAAAAAAQABADzAAAAJwUAAAAA&#10;" strokecolor="#156082 [3204]" strokeweight="1.5pt">
                <v:stroke endarrow="block" joinstyle="miter"/>
              </v:shape>
            </w:pict>
          </mc:Fallback>
        </mc:AlternateContent>
      </w:r>
      <w:r w:rsidR="001B7EA9">
        <w:rPr>
          <w:rFonts w:ascii="Arial" w:hAnsi="Arial" w:cs="Arial"/>
          <w:noProof/>
        </w:rPr>
        <mc:AlternateContent>
          <mc:Choice Requires="wps">
            <w:drawing>
              <wp:anchor distT="0" distB="0" distL="114300" distR="114300" simplePos="0" relativeHeight="251660288" behindDoc="0" locked="0" layoutInCell="1" allowOverlap="1" wp14:anchorId="48C8231E" wp14:editId="5F9A1DA7">
                <wp:simplePos x="0" y="0"/>
                <wp:positionH relativeFrom="column">
                  <wp:posOffset>3589020</wp:posOffset>
                </wp:positionH>
                <wp:positionV relativeFrom="paragraph">
                  <wp:posOffset>2587625</wp:posOffset>
                </wp:positionV>
                <wp:extent cx="1097280" cy="91440"/>
                <wp:effectExtent l="0" t="0" r="83820" b="80010"/>
                <wp:wrapNone/>
                <wp:docPr id="797027080" name="Straight Arrow Connector 4"/>
                <wp:cNvGraphicFramePr/>
                <a:graphic xmlns:a="http://schemas.openxmlformats.org/drawingml/2006/main">
                  <a:graphicData uri="http://schemas.microsoft.com/office/word/2010/wordprocessingShape">
                    <wps:wsp>
                      <wps:cNvCnPr/>
                      <wps:spPr>
                        <a:xfrm>
                          <a:off x="0" y="0"/>
                          <a:ext cx="1097280" cy="91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81BC0" id="Straight Arrow Connector 4" o:spid="_x0000_s1026" type="#_x0000_t32" style="position:absolute;margin-left:282.6pt;margin-top:203.75pt;width:86.4pt;height: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rxwQEAAM8DAAAOAAAAZHJzL2Uyb0RvYy54bWysU9uO0zAQfUfiHyy/0yTVCnajpvvQBV4Q&#10;rGD5AK8zTiz5Jntomr9n7LQpAgQS4mXiy5w5Z44nu/uTNewIMWnvOt5sas7ASd9rN3T869O7V7ec&#10;JRSuF8Y76PgMid/vX77YTaGFrR+96SEyKuJSO4WOj4ihraokR7AibXwAR5fKRyuQtnGo+igmqm5N&#10;ta3r19XkYx+il5ASnT4sl3xf6isFEj8plQCZ6ThpwxJjic85VvudaIcowqjlWYb4BxVWaEeka6kH&#10;gYJ9i/qXUlbL6JNXuJHeVl4pLaH0QN009U/dfBlFgNILmZPCalP6f2Xlx+PBPUayYQqpTeEx5i5O&#10;Ktr8JX3sVMyaV7PghEzSYVPfvdnekqeS7u6am5tiZnUFh5jwPXjL8qLjCaPQw4gH7xw9i49NMUwc&#10;PyQkegJeAJnZuBxRaPPW9QznQLODUQs3GMiPRuk5pbqqLiucDSzwz6CY7knnttCUgYKDiewoaBSE&#10;lOCwWStRdoYpbcwKrP8OPOdnKJRhW8FLc39kXRGF2TtcwVY7H3/HjqeLZLXkXxxY+s4WPPt+Lu9Z&#10;rKGpKV6dJzyP5Y/7Ar/+h/vvAAAA//8DAFBLAwQUAAYACAAAACEAVZ01R98AAAALAQAADwAAAGRy&#10;cy9kb3ducmV2LnhtbEyPwU6DQBCG7ya+w2ZMvNmlKC0iS6MkHo0pVntd2BGI7CxhtxTf3vGkx5n5&#10;8s/357vFDmLGyfeOFKxXEQikxpmeWgWHt+ebFIQPmoweHKGCb/SwKy4vcp0Zd6Y9zlVoBYeQz7SC&#10;LoQxk9I3HVrtV25E4tunm6wOPE6tNJM+c7gdZBxFG2l1T/yh0yOWHTZf1ckqeD/a8ZgeXsqnqvJ1&#10;6evXIXzMSl1fLY8PIAIu4Q+GX31Wh4Kdanci48WgINkkMaMK7qJtAoKJ7W3K7WrexOt7kEUu/3co&#10;fgAAAP//AwBQSwECLQAUAAYACAAAACEAtoM4kv4AAADhAQAAEwAAAAAAAAAAAAAAAAAAAAAAW0Nv&#10;bnRlbnRfVHlwZXNdLnhtbFBLAQItABQABgAIAAAAIQA4/SH/1gAAAJQBAAALAAAAAAAAAAAAAAAA&#10;AC8BAABfcmVscy8ucmVsc1BLAQItABQABgAIAAAAIQBoGQrxwQEAAM8DAAAOAAAAAAAAAAAAAAAA&#10;AC4CAABkcnMvZTJvRG9jLnhtbFBLAQItABQABgAIAAAAIQBVnTVH3wAAAAsBAAAPAAAAAAAAAAAA&#10;AAAAABsEAABkcnMvZG93bnJldi54bWxQSwUGAAAAAAQABADzAAAAJwUAAAAA&#10;" strokecolor="#156082 [3204]" strokeweight="1.5pt">
                <v:stroke endarrow="block" joinstyle="miter"/>
              </v:shape>
            </w:pict>
          </mc:Fallback>
        </mc:AlternateContent>
      </w:r>
      <w:r w:rsidR="001B7EA9">
        <w:rPr>
          <w:rFonts w:ascii="Arial" w:hAnsi="Arial" w:cs="Arial"/>
          <w:noProof/>
        </w:rPr>
        <mc:AlternateContent>
          <mc:Choice Requires="wps">
            <w:drawing>
              <wp:anchor distT="0" distB="0" distL="114300" distR="114300" simplePos="0" relativeHeight="251659264" behindDoc="0" locked="0" layoutInCell="1" allowOverlap="1" wp14:anchorId="51A657FA" wp14:editId="72B74505">
                <wp:simplePos x="0" y="0"/>
                <wp:positionH relativeFrom="column">
                  <wp:posOffset>3779520</wp:posOffset>
                </wp:positionH>
                <wp:positionV relativeFrom="paragraph">
                  <wp:posOffset>2252345</wp:posOffset>
                </wp:positionV>
                <wp:extent cx="990600" cy="45719"/>
                <wp:effectExtent l="0" t="38100" r="38100" b="88265"/>
                <wp:wrapNone/>
                <wp:docPr id="462932498" name="Straight Arrow Connector 3"/>
                <wp:cNvGraphicFramePr/>
                <a:graphic xmlns:a="http://schemas.openxmlformats.org/drawingml/2006/main">
                  <a:graphicData uri="http://schemas.microsoft.com/office/word/2010/wordprocessingShape">
                    <wps:wsp>
                      <wps:cNvCnPr/>
                      <wps:spPr>
                        <a:xfrm>
                          <a:off x="0" y="0"/>
                          <a:ext cx="9906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DB075" id="Straight Arrow Connector 3" o:spid="_x0000_s1026" type="#_x0000_t32" style="position:absolute;margin-left:297.6pt;margin-top:177.35pt;width:7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q4vgEAAM4DAAAOAAAAZHJzL2Uyb0RvYy54bWysU9uO0zAQfUfiH6y80yQVLDRqug9d4AXB&#10;ioUP8DrjxJJvsocm+XvGTpsiQKy04mXiy5wzM8cn+9vJaHaCEJWzbVFvqoKBFa5Ttm+L798+vHpX&#10;sIjcdlw7C20xQyxuDy9f7EffwNYNTncQGJHY2Iy+LQZE35RlFAMYHjfOg6VL6YLhSNvQl13gI7Eb&#10;XW6r6qYcXeh8cAJipNO75bI4ZH4pQeAXKSMg021BvWGOIcfHFMvDnjd94H5Q4twGf0YXhitLRVeq&#10;O46c/QjqDyqjRHDRSdwIZ0onpRKQZ6Bp6uq3aR4G7iHPQuJEv8oU/x+t+Hw62vtAMow+NtHfhzTF&#10;JINJX+qPTVmseRULJmSCDne76qYiSQVdvX7ztt4lLcsr1oeIH8EZlhZtETFw1Q94dNbSq7hQZ734&#10;6VPEBXgBpMLapohc6fe2Yzh7sg4GxW2v4VwnpZTXpvMKZw0L/CtIpjpqc5vLZD/BUQd24uQELgRY&#10;rFcmyk4wqbRegdXTwHN+gkL22gpehvtn1RWRKzuLK9go68LfquN0aVku+RcFlrmTBI+um/NzZmnI&#10;NPlNzgZPrvx1n+HX3/DwEwAA//8DAFBLAwQUAAYACAAAACEAlBWUM98AAAALAQAADwAAAGRycy9k&#10;b3ducmV2LnhtbEyPTU+DQBCG7yb+h82YeLMLVfpBWRol8WiMWNvrwo5AZGcJu6X47x1Pepx3nrzz&#10;TLafbS8mHH3nSEG8iEAg1c501Cg4vD/fbUD4oMno3hEq+EYP+/z6KtOpcRd6w6kMjeAS8qlW0IYw&#10;pFL6ukWr/cINSLz7dKPVgcexkWbUFy63vVxG0Upa3RFfaPWARYv1V3m2Cj5OdjhtDi/FU1n6qvDV&#10;ax+Ok1K3N/PjDkTAOfzB8KvP6pCzU+XOZLzoFSTbZMmogvvkYQ2CiXUSc1Jxsoq3IPNM/v8h/wEA&#10;AP//AwBQSwECLQAUAAYACAAAACEAtoM4kv4AAADhAQAAEwAAAAAAAAAAAAAAAAAAAAAAW0NvbnRl&#10;bnRfVHlwZXNdLnhtbFBLAQItABQABgAIAAAAIQA4/SH/1gAAAJQBAAALAAAAAAAAAAAAAAAAAC8B&#10;AABfcmVscy8ucmVsc1BLAQItABQABgAIAAAAIQBXHlq4vgEAAM4DAAAOAAAAAAAAAAAAAAAAAC4C&#10;AABkcnMvZTJvRG9jLnhtbFBLAQItABQABgAIAAAAIQCUFZQz3wAAAAsBAAAPAAAAAAAAAAAAAAAA&#10;ABgEAABkcnMvZG93bnJldi54bWxQSwUGAAAAAAQABADzAAAAJAUAAAAA&#10;" strokecolor="#156082 [3204]" strokeweight="1.5pt">
                <v:stroke endarrow="block" joinstyle="miter"/>
              </v:shape>
            </w:pict>
          </mc:Fallback>
        </mc:AlternateContent>
      </w:r>
      <w:r w:rsidR="001B7EA9">
        <w:rPr>
          <w:rFonts w:ascii="Arial" w:hAnsi="Arial" w:cs="Arial"/>
          <w:noProof/>
        </w:rPr>
        <w:drawing>
          <wp:anchor distT="0" distB="0" distL="114300" distR="114300" simplePos="0" relativeHeight="251658240" behindDoc="1" locked="0" layoutInCell="1" allowOverlap="1" wp14:anchorId="6794E181" wp14:editId="551F5011">
            <wp:simplePos x="0" y="0"/>
            <wp:positionH relativeFrom="column">
              <wp:posOffset>1051560</wp:posOffset>
            </wp:positionH>
            <wp:positionV relativeFrom="paragraph">
              <wp:posOffset>1452245</wp:posOffset>
            </wp:positionV>
            <wp:extent cx="3108960" cy="4099560"/>
            <wp:effectExtent l="0" t="0" r="0" b="0"/>
            <wp:wrapTopAndBottom/>
            <wp:docPr id="375441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1252" name="Picture 375441252"/>
                    <pic:cNvPicPr/>
                  </pic:nvPicPr>
                  <pic:blipFill>
                    <a:blip r:embed="rId4">
                      <a:extLst>
                        <a:ext uri="{28A0092B-C50C-407E-A947-70E740481C1C}">
                          <a14:useLocalDpi xmlns:a14="http://schemas.microsoft.com/office/drawing/2010/main" val="0"/>
                        </a:ext>
                      </a:extLst>
                    </a:blip>
                    <a:stretch>
                      <a:fillRect/>
                    </a:stretch>
                  </pic:blipFill>
                  <pic:spPr>
                    <a:xfrm>
                      <a:off x="0" y="0"/>
                      <a:ext cx="3108960" cy="4099560"/>
                    </a:xfrm>
                    <a:prstGeom prst="rect">
                      <a:avLst/>
                    </a:prstGeom>
                  </pic:spPr>
                </pic:pic>
              </a:graphicData>
            </a:graphic>
            <wp14:sizeRelH relativeFrom="margin">
              <wp14:pctWidth>0</wp14:pctWidth>
            </wp14:sizeRelH>
            <wp14:sizeRelV relativeFrom="margin">
              <wp14:pctHeight>0</wp14:pctHeight>
            </wp14:sizeRelV>
          </wp:anchor>
        </w:drawing>
      </w:r>
      <w:r w:rsidR="001B7EA9">
        <w:rPr>
          <w:rFonts w:ascii="Arial" w:hAnsi="Arial" w:cs="Arial"/>
          <w:noProof/>
        </w:rPr>
        <w:t>The tool will read the line layer calculate all the angles and will filter out the vertexes with angles less or equal to the threshold provided by the user, then will make an invisible circular buffer of the radius provided by the user and delete the parts of line lying within the circular buffer and if the line layer was dissolved it will explode it and then do the same. Then it will return the new line layer with all the vertexes with steep angles removed.</w:t>
      </w:r>
    </w:p>
    <w:p w14:paraId="22C8E679" w14:textId="16AE8B28" w:rsidR="001B7EA9" w:rsidRDefault="001B7EA9" w:rsidP="004D09C5">
      <w:pPr>
        <w:rPr>
          <w:rFonts w:ascii="Arial" w:hAnsi="Arial" w:cs="Arial"/>
          <w:noProof/>
        </w:rPr>
      </w:pPr>
    </w:p>
    <w:p w14:paraId="4819E139" w14:textId="6E8415B8" w:rsidR="001B7EA9" w:rsidRPr="004D09C5" w:rsidRDefault="001B7EA9" w:rsidP="004D09C5">
      <w:pPr>
        <w:rPr>
          <w:rFonts w:ascii="Arial" w:hAnsi="Arial" w:cs="Arial"/>
        </w:rPr>
      </w:pPr>
    </w:p>
    <w:sectPr w:rsidR="001B7EA9" w:rsidRPr="004D0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C5"/>
    <w:rsid w:val="001B7EA9"/>
    <w:rsid w:val="003F6CE1"/>
    <w:rsid w:val="00482C35"/>
    <w:rsid w:val="004D09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5E75"/>
  <w15:chartTrackingRefBased/>
  <w15:docId w15:val="{3698D6CE-39BF-474D-845E-E5655F49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9C5"/>
    <w:rPr>
      <w:rFonts w:eastAsiaTheme="majorEastAsia" w:cstheme="majorBidi"/>
      <w:color w:val="272727" w:themeColor="text1" w:themeTint="D8"/>
    </w:rPr>
  </w:style>
  <w:style w:type="paragraph" w:styleId="Title">
    <w:name w:val="Title"/>
    <w:basedOn w:val="Normal"/>
    <w:next w:val="Normal"/>
    <w:link w:val="TitleChar"/>
    <w:uiPriority w:val="10"/>
    <w:qFormat/>
    <w:rsid w:val="004D0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9C5"/>
    <w:pPr>
      <w:spacing w:before="160"/>
      <w:jc w:val="center"/>
    </w:pPr>
    <w:rPr>
      <w:i/>
      <w:iCs/>
      <w:color w:val="404040" w:themeColor="text1" w:themeTint="BF"/>
    </w:rPr>
  </w:style>
  <w:style w:type="character" w:customStyle="1" w:styleId="QuoteChar">
    <w:name w:val="Quote Char"/>
    <w:basedOn w:val="DefaultParagraphFont"/>
    <w:link w:val="Quote"/>
    <w:uiPriority w:val="29"/>
    <w:rsid w:val="004D09C5"/>
    <w:rPr>
      <w:i/>
      <w:iCs/>
      <w:color w:val="404040" w:themeColor="text1" w:themeTint="BF"/>
    </w:rPr>
  </w:style>
  <w:style w:type="paragraph" w:styleId="ListParagraph">
    <w:name w:val="List Paragraph"/>
    <w:basedOn w:val="Normal"/>
    <w:uiPriority w:val="34"/>
    <w:qFormat/>
    <w:rsid w:val="004D09C5"/>
    <w:pPr>
      <w:ind w:left="720"/>
      <w:contextualSpacing/>
    </w:pPr>
  </w:style>
  <w:style w:type="character" w:styleId="IntenseEmphasis">
    <w:name w:val="Intense Emphasis"/>
    <w:basedOn w:val="DefaultParagraphFont"/>
    <w:uiPriority w:val="21"/>
    <w:qFormat/>
    <w:rsid w:val="004D09C5"/>
    <w:rPr>
      <w:i/>
      <w:iCs/>
      <w:color w:val="0F4761" w:themeColor="accent1" w:themeShade="BF"/>
    </w:rPr>
  </w:style>
  <w:style w:type="paragraph" w:styleId="IntenseQuote">
    <w:name w:val="Intense Quote"/>
    <w:basedOn w:val="Normal"/>
    <w:next w:val="Normal"/>
    <w:link w:val="IntenseQuoteChar"/>
    <w:uiPriority w:val="30"/>
    <w:qFormat/>
    <w:rsid w:val="004D0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9C5"/>
    <w:rPr>
      <w:i/>
      <w:iCs/>
      <w:color w:val="0F4761" w:themeColor="accent1" w:themeShade="BF"/>
    </w:rPr>
  </w:style>
  <w:style w:type="character" w:styleId="IntenseReference">
    <w:name w:val="Intense Reference"/>
    <w:basedOn w:val="DefaultParagraphFont"/>
    <w:uiPriority w:val="32"/>
    <w:qFormat/>
    <w:rsid w:val="004D0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Goswami, Abhinav</dc:creator>
  <cp:keywords/>
  <dc:description/>
  <cp:lastModifiedBy>Goswami, Abhinav</cp:lastModifiedBy>
  <cp:revision>1</cp:revision>
  <dcterms:created xsi:type="dcterms:W3CDTF">2026-01-28T05:13:00Z</dcterms:created>
  <dcterms:modified xsi:type="dcterms:W3CDTF">2026-01-28T05:38:00Z</dcterms:modified>
</cp:coreProperties>
</file>