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600" w:lineRule="auto"/>
        <w:jc w:val="left"/>
        <w:rPr>
          <w:b w:val="1"/>
          <w:bCs w:val="1"/>
          <w:color w:val="1a365d"/>
          <w:sz w:val="16"/>
          <w:szCs w:val="16"/>
        </w:rPr>
      </w:pPr>
      <w:r w:rsidDel="00000000" w:rsidR="00000000" w:rsidRPr="00000000">
        <w:rPr>
          <w:rtl w:val="0"/>
        </w:rPr>
      </w:r>
    </w:p>
    <w:p w:rsidR="00000000" w:rsidDel="00000000" w:rsidP="00000000" w:rsidRDefault="00000000" w:rsidRPr="00000000" w14:paraId="00000002">
      <w:pPr>
        <w:spacing w:after="200" w:before="1600" w:lineRule="auto"/>
        <w:jc w:val="center"/>
        <w:rPr/>
      </w:pPr>
      <w:r w:rsidDel="00000000" w:rsidR="00000000" w:rsidRPr="00000000">
        <w:rPr>
          <w:b w:val="1"/>
          <w:bCs w:val="1"/>
          <w:color w:val="1a365d"/>
          <w:sz w:val="52"/>
          <w:szCs w:val="52"/>
          <w:rtl w:val="0"/>
        </w:rPr>
        <w:t xml:space="preserve">Walmart Sales Forecasting System</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color w:val="2b6cb0"/>
          <w:sz w:val="32"/>
          <w:szCs w:val="32"/>
          <w:rtl w:val="0"/>
        </w:rPr>
        <w:t xml:space="preserve">Technical Documentation</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color w:val="718096"/>
          <w:sz w:val="24"/>
          <w:szCs w:val="24"/>
          <w:rtl w:val="0"/>
        </w:rPr>
        <w:t xml:space="preserve">Machine Learning Fundamentals — Project 4</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color w:val="718096"/>
          <w:sz w:val="22"/>
          <w:szCs w:val="22"/>
          <w:rtl w:val="0"/>
        </w:rPr>
        <w:t xml:space="preserve">The Developers Arena Internship</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pStyle w:val="Heading1"/>
        <w:keepNext w:val="1"/>
        <w:spacing w:after="160" w:before="400" w:lineRule="auto"/>
        <w:rPr>
          <w:color w:val="1a365d"/>
        </w:rPr>
      </w:pPr>
      <w:r w:rsidDel="00000000" w:rsidR="00000000" w:rsidRPr="00000000">
        <w:rPr>
          <w:rtl w:val="0"/>
        </w:rPr>
      </w:r>
    </w:p>
    <w:p w:rsidR="00000000" w:rsidDel="00000000" w:rsidP="00000000" w:rsidRDefault="00000000" w:rsidRPr="00000000" w14:paraId="00000009">
      <w:pPr>
        <w:pStyle w:val="Heading1"/>
        <w:keepNext w:val="1"/>
        <w:spacing w:after="160" w:before="400" w:lineRule="auto"/>
        <w:rPr>
          <w:color w:val="1a365d"/>
        </w:rPr>
      </w:pPr>
      <w:r w:rsidDel="00000000" w:rsidR="00000000" w:rsidRPr="00000000">
        <w:rPr>
          <w:rtl w:val="0"/>
        </w:rPr>
      </w:r>
    </w:p>
    <w:p w:rsidR="00000000" w:rsidDel="00000000" w:rsidP="00000000" w:rsidRDefault="00000000" w:rsidRPr="00000000" w14:paraId="0000000A">
      <w:pPr>
        <w:pStyle w:val="Heading1"/>
        <w:keepNext w:val="1"/>
        <w:spacing w:after="160" w:before="400" w:lineRule="auto"/>
        <w:rPr>
          <w:color w:val="1a365d"/>
        </w:rPr>
      </w:pPr>
      <w:r w:rsidDel="00000000" w:rsidR="00000000" w:rsidRPr="00000000">
        <w:rPr>
          <w:rtl w:val="0"/>
        </w:rPr>
      </w:r>
    </w:p>
    <w:p w:rsidR="00000000" w:rsidDel="00000000" w:rsidP="00000000" w:rsidRDefault="00000000" w:rsidRPr="00000000" w14:paraId="0000000B">
      <w:pPr>
        <w:pStyle w:val="Heading1"/>
        <w:keepNext w:val="1"/>
        <w:spacing w:after="160" w:before="400" w:lineRule="auto"/>
        <w:rPr>
          <w:color w:val="1a365d"/>
        </w:rPr>
      </w:pPr>
      <w:r w:rsidDel="00000000" w:rsidR="00000000" w:rsidRPr="00000000">
        <w:rPr>
          <w:rtl w:val="0"/>
        </w:rPr>
      </w:r>
    </w:p>
    <w:p w:rsidR="00000000" w:rsidDel="00000000" w:rsidP="00000000" w:rsidRDefault="00000000" w:rsidRPr="00000000" w14:paraId="0000000C">
      <w:pPr>
        <w:pStyle w:val="Heading1"/>
        <w:keepNext w:val="1"/>
        <w:spacing w:after="160" w:before="400" w:lineRule="auto"/>
        <w:rPr>
          <w:color w:val="1a365d"/>
        </w:rPr>
      </w:pPr>
      <w:r w:rsidDel="00000000" w:rsidR="00000000" w:rsidRPr="00000000">
        <w:rPr>
          <w:rtl w:val="0"/>
        </w:rPr>
      </w:r>
    </w:p>
    <w:p w:rsidR="00000000" w:rsidDel="00000000" w:rsidP="00000000" w:rsidRDefault="00000000" w:rsidRPr="00000000" w14:paraId="0000000D">
      <w:pPr>
        <w:pStyle w:val="Heading1"/>
        <w:keepNext w:val="1"/>
        <w:spacing w:after="160" w:before="400" w:lineRule="auto"/>
        <w:rPr>
          <w:color w:val="1a365d"/>
        </w:rPr>
      </w:pPr>
      <w:r w:rsidDel="00000000" w:rsidR="00000000" w:rsidRPr="00000000">
        <w:rPr>
          <w:rtl w:val="0"/>
        </w:rPr>
      </w:r>
    </w:p>
    <w:p w:rsidR="00000000" w:rsidDel="00000000" w:rsidP="00000000" w:rsidRDefault="00000000" w:rsidRPr="00000000" w14:paraId="0000000E">
      <w:pPr>
        <w:keepNext w:val="0"/>
        <w:spacing w:after="140" w:before="0" w:lineRule="auto"/>
        <w:rPr>
          <w:sz w:val="22"/>
          <w:szCs w:val="22"/>
        </w:rPr>
      </w:pPr>
      <w:r w:rsidDel="00000000" w:rsidR="00000000" w:rsidRPr="00000000">
        <w:rPr>
          <w:rtl w:val="0"/>
        </w:rPr>
      </w:r>
    </w:p>
    <w:p w:rsidR="00000000" w:rsidDel="00000000" w:rsidP="00000000" w:rsidRDefault="00000000" w:rsidRPr="00000000" w14:paraId="0000000F">
      <w:pPr>
        <w:keepNext w:val="0"/>
        <w:spacing w:after="140" w:before="0" w:lineRule="auto"/>
        <w:rPr/>
      </w:pPr>
      <w:r w:rsidDel="00000000" w:rsidR="00000000" w:rsidRPr="00000000">
        <w:rPr>
          <w:rtl w:val="0"/>
        </w:rPr>
      </w:r>
    </w:p>
    <w:p w:rsidR="00000000" w:rsidDel="00000000" w:rsidP="00000000" w:rsidRDefault="00000000" w:rsidRPr="00000000" w14:paraId="00000010">
      <w:pPr>
        <w:keepNext w:val="0"/>
        <w:spacing w:after="140" w:before="0" w:lineRule="auto"/>
        <w:rPr/>
      </w:pPr>
      <w:r w:rsidDel="00000000" w:rsidR="00000000" w:rsidRPr="00000000">
        <w:rPr>
          <w:rtl w:val="0"/>
        </w:rPr>
      </w:r>
    </w:p>
    <w:p w:rsidR="00000000" w:rsidDel="00000000" w:rsidP="00000000" w:rsidRDefault="00000000" w:rsidRPr="00000000" w14:paraId="00000011">
      <w:pPr>
        <w:keepNext w:val="0"/>
        <w:spacing w:after="140" w:before="0" w:lineRule="auto"/>
        <w:rPr/>
      </w:pPr>
      <w:r w:rsidDel="00000000" w:rsidR="00000000" w:rsidRPr="00000000">
        <w:rPr>
          <w:rtl w:val="0"/>
        </w:rPr>
      </w:r>
    </w:p>
    <w:p w:rsidR="00000000" w:rsidDel="00000000" w:rsidP="00000000" w:rsidRDefault="00000000" w:rsidRPr="00000000" w14:paraId="00000012">
      <w:pPr>
        <w:pStyle w:val="Heading1"/>
        <w:spacing w:after="160" w:before="400" w:lineRule="auto"/>
        <w:rPr/>
      </w:pPr>
      <w:bookmarkStart w:colFirst="0" w:colLast="0" w:name="_heading=h.zhbgd8c13y58" w:id="0"/>
      <w:bookmarkEnd w:id="0"/>
      <w:r w:rsidDel="00000000" w:rsidR="00000000" w:rsidRPr="00000000">
        <w:rPr>
          <w:color w:val="1a365d"/>
          <w:rtl w:val="0"/>
        </w:rPr>
        <w:t xml:space="preserve">1. Project Overview</w:t>
      </w:r>
      <w:r w:rsidDel="00000000" w:rsidR="00000000" w:rsidRPr="00000000">
        <w:rPr>
          <w:rtl w:val="0"/>
        </w:rPr>
      </w:r>
    </w:p>
    <w:p w:rsidR="00000000" w:rsidDel="00000000" w:rsidP="00000000" w:rsidRDefault="00000000" w:rsidRPr="00000000" w14:paraId="00000013">
      <w:pPr>
        <w:keepNext w:val="0"/>
        <w:spacing w:after="140" w:before="0" w:lineRule="auto"/>
        <w:rPr/>
      </w:pPr>
      <w:r w:rsidDel="00000000" w:rsidR="00000000" w:rsidRPr="00000000">
        <w:rPr>
          <w:rtl w:val="0"/>
        </w:rPr>
        <w:t xml:space="preserve">This project implements an end-to-end machine learning pipeline that forecasts weekly retail sales across all 45 Walmart stores. The system ingests historical weekly sales data alongside external </w:t>
      </w:r>
      <w:r w:rsidDel="00000000" w:rsidR="00000000" w:rsidRPr="00000000">
        <w:rPr>
          <w:sz w:val="22"/>
          <w:szCs w:val="22"/>
          <w:rtl w:val="0"/>
        </w:rPr>
        <w:t xml:space="preserve">economic indicators such as temperature, fuel price, CPI, and unemployment, engineers time-series features, trains and compares multiple regression models, selects the best performer, and serves predictions through both a terminal interface and a Flask web dashboard.</w:t>
      </w:r>
      <w:r w:rsidDel="00000000" w:rsidR="00000000" w:rsidRPr="00000000">
        <w:rPr>
          <w:rtl w:val="0"/>
        </w:rPr>
      </w:r>
    </w:p>
    <w:p w:rsidR="00000000" w:rsidDel="00000000" w:rsidP="00000000" w:rsidRDefault="00000000" w:rsidRPr="00000000" w14:paraId="00000014">
      <w:pPr>
        <w:keepNext w:val="0"/>
        <w:spacing w:after="140" w:before="0" w:lineRule="auto"/>
        <w:rPr/>
      </w:pPr>
      <w:r w:rsidDel="00000000" w:rsidR="00000000" w:rsidRPr="00000000">
        <w:rPr>
          <w:sz w:val="22"/>
          <w:szCs w:val="22"/>
          <w:rtl w:val="0"/>
        </w:rPr>
        <w:t xml:space="preserve">The pipeline is fully modular: data preprocessing, model training, inference, and the web application each live in separate files under src/, making it easy to swap datasets, add models, or extend the API without touching unrelated code.</w:t>
      </w:r>
      <w:r w:rsidDel="00000000" w:rsidR="00000000" w:rsidRPr="00000000">
        <w:rPr>
          <w:rtl w:val="0"/>
        </w:rPr>
      </w:r>
    </w:p>
    <w:p w:rsidR="00000000" w:rsidDel="00000000" w:rsidP="00000000" w:rsidRDefault="00000000" w:rsidRPr="00000000" w14:paraId="00000015">
      <w:pPr>
        <w:pStyle w:val="Heading2"/>
        <w:keepNext w:val="1"/>
        <w:spacing w:after="120" w:before="280" w:lineRule="auto"/>
        <w:rPr/>
      </w:pPr>
      <w:r w:rsidDel="00000000" w:rsidR="00000000" w:rsidRPr="00000000">
        <w:rPr>
          <w:color w:val="2b6cb0"/>
          <w:rtl w:val="0"/>
        </w:rPr>
        <w:t xml:space="preserve">Targets Achieved</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365d" w:val="clea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Property</w:t>
            </w:r>
            <w:r w:rsidDel="00000000" w:rsidR="00000000" w:rsidRPr="00000000">
              <w:rPr>
                <w:rtl w:val="0"/>
              </w:rPr>
            </w:r>
          </w:p>
        </w:tc>
        <w:tc>
          <w:tcPr>
            <w:shd w:fill="1a365d" w:val="clea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18">
            <w:pPr>
              <w:rPr/>
            </w:pPr>
            <w:r w:rsidDel="00000000" w:rsidR="00000000" w:rsidRPr="00000000">
              <w:rPr>
                <w:sz w:val="20"/>
                <w:szCs w:val="20"/>
                <w:rtl w:val="0"/>
              </w:rPr>
              <w:t xml:space="preserve">MAPE (Mean Absolute % Error)</w:t>
            </w:r>
            <w:r w:rsidDel="00000000" w:rsidR="00000000" w:rsidRPr="00000000">
              <w:rPr>
                <w:rtl w:val="0"/>
              </w:rPr>
            </w:r>
          </w:p>
        </w:tc>
        <w:tc>
          <w:tcPr>
            <w:shd w:fill="f0f4f8" w:val="clear"/>
          </w:tcPr>
          <w:p w:rsidR="00000000" w:rsidDel="00000000" w:rsidP="00000000" w:rsidRDefault="00000000" w:rsidRPr="00000000" w14:paraId="00000019">
            <w:pPr>
              <w:rPr/>
            </w:pPr>
            <w:r w:rsidDel="00000000" w:rsidR="00000000" w:rsidRPr="00000000">
              <w:rPr>
                <w:sz w:val="20"/>
                <w:szCs w:val="20"/>
                <w:rtl w:val="0"/>
              </w:rPr>
              <w:t xml:space="preserve">0.4%   —  Target: &lt; 10%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A">
            <w:pPr>
              <w:rPr/>
            </w:pPr>
            <w:r w:rsidDel="00000000" w:rsidR="00000000" w:rsidRPr="00000000">
              <w:rPr>
                <w:sz w:val="20"/>
                <w:szCs w:val="20"/>
                <w:rtl w:val="0"/>
              </w:rPr>
              <w:t xml:space="preserve">R² Score</w:t>
            </w:r>
            <w:r w:rsidDel="00000000" w:rsidR="00000000" w:rsidRPr="00000000">
              <w:rPr>
                <w:rtl w:val="0"/>
              </w:rPr>
            </w:r>
          </w:p>
        </w:tc>
        <w:tc>
          <w:tcPr>
            <w:shd w:fill="ffffff" w:val="clear"/>
          </w:tcPr>
          <w:p w:rsidR="00000000" w:rsidDel="00000000" w:rsidP="00000000" w:rsidRDefault="00000000" w:rsidRPr="00000000" w14:paraId="0000001B">
            <w:pPr>
              <w:rPr/>
            </w:pPr>
            <w:r w:rsidDel="00000000" w:rsidR="00000000" w:rsidRPr="00000000">
              <w:rPr>
                <w:sz w:val="20"/>
                <w:szCs w:val="20"/>
                <w:rtl w:val="0"/>
              </w:rPr>
              <w:t xml:space="preserve">0.980  —  Target: &gt; 0.80  ✓</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1C">
            <w:pPr>
              <w:rPr/>
            </w:pPr>
            <w:r w:rsidDel="00000000" w:rsidR="00000000" w:rsidRPr="00000000">
              <w:rPr>
                <w:sz w:val="20"/>
                <w:szCs w:val="20"/>
                <w:rtl w:val="0"/>
              </w:rPr>
              <w:t xml:space="preserve">MAE (Mean Absolute Error)</w:t>
            </w:r>
            <w:r w:rsidDel="00000000" w:rsidR="00000000" w:rsidRPr="00000000">
              <w:rPr>
                <w:rtl w:val="0"/>
              </w:rPr>
            </w:r>
          </w:p>
        </w:tc>
        <w:tc>
          <w:tcPr>
            <w:shd w:fill="f0f4f8" w:val="clear"/>
          </w:tcPr>
          <w:p w:rsidR="00000000" w:rsidDel="00000000" w:rsidP="00000000" w:rsidRDefault="00000000" w:rsidRPr="00000000" w14:paraId="0000001D">
            <w:pPr>
              <w:rPr/>
            </w:pPr>
            <w:r w:rsidDel="00000000" w:rsidR="00000000" w:rsidRPr="00000000">
              <w:rPr>
                <w:sz w:val="20"/>
                <w:szCs w:val="20"/>
                <w:rtl w:val="0"/>
              </w:rPr>
              <w:t xml:space="preserve">$166,360 per week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E">
            <w:pPr>
              <w:rPr/>
            </w:pPr>
            <w:r w:rsidDel="00000000" w:rsidR="00000000" w:rsidRPr="00000000">
              <w:rPr>
                <w:sz w:val="20"/>
                <w:szCs w:val="20"/>
                <w:rtl w:val="0"/>
              </w:rPr>
              <w:t xml:space="preserve">RMSE (Root Mean Sq Error)</w:t>
            </w:r>
            <w:r w:rsidDel="00000000" w:rsidR="00000000" w:rsidRPr="00000000">
              <w:rPr>
                <w:rtl w:val="0"/>
              </w:rPr>
            </w:r>
          </w:p>
        </w:tc>
        <w:tc>
          <w:tcPr>
            <w:shd w:fill="ffffff" w:val="clear"/>
          </w:tcPr>
          <w:p w:rsidR="00000000" w:rsidDel="00000000" w:rsidP="00000000" w:rsidRDefault="00000000" w:rsidRPr="00000000" w14:paraId="0000001F">
            <w:pPr>
              <w:rPr/>
            </w:pPr>
            <w:r w:rsidDel="00000000" w:rsidR="00000000" w:rsidRPr="00000000">
              <w:rPr>
                <w:sz w:val="20"/>
                <w:szCs w:val="20"/>
                <w:rtl w:val="0"/>
              </w:rPr>
              <w:t xml:space="preserve">$206,592 per week</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20">
            <w:pPr>
              <w:rPr/>
            </w:pPr>
            <w:r w:rsidDel="00000000" w:rsidR="00000000" w:rsidRPr="00000000">
              <w:rPr>
                <w:sz w:val="20"/>
                <w:szCs w:val="20"/>
                <w:rtl w:val="0"/>
              </w:rPr>
              <w:t xml:space="preserve">Best Model</w:t>
            </w:r>
            <w:r w:rsidDel="00000000" w:rsidR="00000000" w:rsidRPr="00000000">
              <w:rPr>
                <w:rtl w:val="0"/>
              </w:rPr>
            </w:r>
          </w:p>
        </w:tc>
        <w:tc>
          <w:tcPr>
            <w:shd w:fill="f0f4f8" w:val="clear"/>
          </w:tcPr>
          <w:p w:rsidR="00000000" w:rsidDel="00000000" w:rsidP="00000000" w:rsidRDefault="00000000" w:rsidRPr="00000000" w14:paraId="00000021">
            <w:pPr>
              <w:rPr/>
            </w:pPr>
            <w:r w:rsidDel="00000000" w:rsidR="00000000" w:rsidRPr="00000000">
              <w:rPr>
                <w:sz w:val="20"/>
                <w:szCs w:val="20"/>
                <w:rtl w:val="0"/>
              </w:rPr>
              <w:t xml:space="preserve">Lasso Regression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2">
            <w:pPr>
              <w:rPr/>
            </w:pPr>
            <w:r w:rsidDel="00000000" w:rsidR="00000000" w:rsidRPr="00000000">
              <w:rPr>
                <w:sz w:val="20"/>
                <w:szCs w:val="20"/>
                <w:rtl w:val="0"/>
              </w:rPr>
              <w:t xml:space="preserve">Dataset</w:t>
            </w:r>
            <w:r w:rsidDel="00000000" w:rsidR="00000000" w:rsidRPr="00000000">
              <w:rPr>
                <w:rtl w:val="0"/>
              </w:rPr>
            </w:r>
          </w:p>
        </w:tc>
        <w:tc>
          <w:tcPr>
            <w:shd w:fill="ffffff" w:val="clear"/>
          </w:tcPr>
          <w:p w:rsidR="00000000" w:rsidDel="00000000" w:rsidP="00000000" w:rsidRDefault="00000000" w:rsidRPr="00000000" w14:paraId="00000023">
            <w:pPr>
              <w:rPr/>
            </w:pPr>
            <w:r w:rsidDel="00000000" w:rsidR="00000000" w:rsidRPr="00000000">
              <w:rPr>
                <w:sz w:val="20"/>
                <w:szCs w:val="20"/>
                <w:rtl w:val="0"/>
              </w:rPr>
              <w:t xml:space="preserve">Walmart Sales Forecast — Kaggle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24">
            <w:pPr>
              <w:rPr/>
            </w:pPr>
            <w:r w:rsidDel="00000000" w:rsidR="00000000" w:rsidRPr="00000000">
              <w:rPr>
                <w:sz w:val="20"/>
                <w:szCs w:val="20"/>
                <w:rtl w:val="0"/>
              </w:rPr>
              <w:t xml:space="preserve">Forecast Horizon</w:t>
            </w:r>
            <w:r w:rsidDel="00000000" w:rsidR="00000000" w:rsidRPr="00000000">
              <w:rPr>
                <w:rtl w:val="0"/>
              </w:rPr>
            </w:r>
          </w:p>
        </w:tc>
        <w:tc>
          <w:tcPr>
            <w:shd w:fill="f0f4f8" w:val="clear"/>
          </w:tcPr>
          <w:p w:rsidR="00000000" w:rsidDel="00000000" w:rsidP="00000000" w:rsidRDefault="00000000" w:rsidRPr="00000000" w14:paraId="00000025">
            <w:pPr>
              <w:rPr/>
            </w:pPr>
            <w:r w:rsidDel="00000000" w:rsidR="00000000" w:rsidRPr="00000000">
              <w:rPr>
                <w:sz w:val="20"/>
                <w:szCs w:val="20"/>
                <w:rtl w:val="0"/>
              </w:rPr>
              <w:t xml:space="preserve">13 weeks (~3 months)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6">
            <w:pPr>
              <w:rPr/>
            </w:pPr>
            <w:r w:rsidDel="00000000" w:rsidR="00000000" w:rsidRPr="00000000">
              <w:rPr>
                <w:sz w:val="20"/>
                <w:szCs w:val="20"/>
                <w:rtl w:val="0"/>
              </w:rPr>
              <w:t xml:space="preserve">Training Data</w:t>
            </w:r>
            <w:r w:rsidDel="00000000" w:rsidR="00000000" w:rsidRPr="00000000">
              <w:rPr>
                <w:rtl w:val="0"/>
              </w:rPr>
            </w:r>
          </w:p>
        </w:tc>
        <w:tc>
          <w:tcPr>
            <w:shd w:fill="ffffff" w:val="clear"/>
          </w:tcPr>
          <w:p w:rsidR="00000000" w:rsidDel="00000000" w:rsidP="00000000" w:rsidRDefault="00000000" w:rsidRPr="00000000" w14:paraId="00000027">
            <w:pPr>
              <w:rPr/>
            </w:pPr>
            <w:r w:rsidDel="00000000" w:rsidR="00000000" w:rsidRPr="00000000">
              <w:rPr>
                <w:sz w:val="20"/>
                <w:szCs w:val="20"/>
                <w:rtl w:val="0"/>
              </w:rPr>
              <w:t xml:space="preserve">78 weeks  |  Test: 13 weeks held out</w:t>
            </w:r>
            <w:r w:rsidDel="00000000" w:rsidR="00000000" w:rsidRPr="00000000">
              <w:rPr>
                <w:rtl w:val="0"/>
              </w:rPr>
            </w:r>
          </w:p>
        </w:tc>
      </w:tr>
    </w:tbl>
    <w:p w:rsidR="00000000" w:rsidDel="00000000" w:rsidP="00000000" w:rsidRDefault="00000000" w:rsidRPr="00000000" w14:paraId="00000028">
      <w:pPr>
        <w:keepNext w:val="0"/>
        <w:spacing w:after="80" w:lineRule="auto"/>
        <w:rPr/>
      </w:pPr>
      <w:r w:rsidDel="00000000" w:rsidR="00000000" w:rsidRPr="00000000">
        <w:rPr>
          <w:rtl w:val="0"/>
        </w:rPr>
      </w:r>
    </w:p>
    <w:p w:rsidR="00000000" w:rsidDel="00000000" w:rsidP="00000000" w:rsidRDefault="00000000" w:rsidRPr="00000000" w14:paraId="00000029">
      <w:pPr>
        <w:pStyle w:val="Heading1"/>
        <w:keepNext w:val="1"/>
        <w:spacing w:after="160" w:before="400" w:lineRule="auto"/>
        <w:rPr/>
      </w:pPr>
      <w:r w:rsidDel="00000000" w:rsidR="00000000" w:rsidRPr="00000000">
        <w:rPr>
          <w:color w:val="1a365d"/>
          <w:rtl w:val="0"/>
        </w:rPr>
        <w:t xml:space="preserve">2. Dataset</w:t>
      </w:r>
      <w:r w:rsidDel="00000000" w:rsidR="00000000" w:rsidRPr="00000000">
        <w:rPr>
          <w:rtl w:val="0"/>
        </w:rPr>
      </w:r>
    </w:p>
    <w:p w:rsidR="00000000" w:rsidDel="00000000" w:rsidP="00000000" w:rsidRDefault="00000000" w:rsidRPr="00000000" w14:paraId="0000002A">
      <w:pPr>
        <w:keepNext w:val="0"/>
        <w:spacing w:after="140" w:before="0" w:lineRule="auto"/>
        <w:rPr/>
      </w:pPr>
      <w:r w:rsidDel="00000000" w:rsidR="00000000" w:rsidRPr="00000000">
        <w:rPr>
          <w:sz w:val="22"/>
          <w:szCs w:val="22"/>
          <w:rtl w:val="0"/>
        </w:rPr>
        <w:t xml:space="preserve">The Walmart Store Sales Forecasting dataset is sourced from Kaggle. It contains weekly sales records from 45 stores across 99 departments, combined with store metadata and external economic and promotional features. All four files are merged and aggregated to produce a single weekly time-series of total sales across the entire store network.</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365d" w:val="clea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Property</w:t>
            </w:r>
            <w:r w:rsidDel="00000000" w:rsidR="00000000" w:rsidRPr="00000000">
              <w:rPr>
                <w:rtl w:val="0"/>
              </w:rPr>
            </w:r>
          </w:p>
        </w:tc>
        <w:tc>
          <w:tcPr>
            <w:shd w:fill="1a365d" w:val="clea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2D">
            <w:pPr>
              <w:rPr/>
            </w:pPr>
            <w:r w:rsidDel="00000000" w:rsidR="00000000" w:rsidRPr="00000000">
              <w:rPr>
                <w:sz w:val="20"/>
                <w:szCs w:val="20"/>
                <w:rtl w:val="0"/>
              </w:rPr>
              <w:t xml:space="preserve">train.csv</w:t>
            </w:r>
            <w:r w:rsidDel="00000000" w:rsidR="00000000" w:rsidRPr="00000000">
              <w:rPr>
                <w:rtl w:val="0"/>
              </w:rPr>
            </w:r>
          </w:p>
        </w:tc>
        <w:tc>
          <w:tcPr>
            <w:shd w:fill="f0f4f8" w:val="clear"/>
          </w:tcPr>
          <w:p w:rsidR="00000000" w:rsidDel="00000000" w:rsidP="00000000" w:rsidRDefault="00000000" w:rsidRPr="00000000" w14:paraId="0000002E">
            <w:pPr>
              <w:rPr/>
            </w:pPr>
            <w:r w:rsidDel="00000000" w:rsidR="00000000" w:rsidRPr="00000000">
              <w:rPr>
                <w:sz w:val="20"/>
                <w:szCs w:val="20"/>
                <w:rtl w:val="0"/>
              </w:rPr>
              <w:t xml:space="preserve">421,570 rows — weekly sales per store per department (2010–2012)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F">
            <w:pPr>
              <w:rPr/>
            </w:pPr>
            <w:r w:rsidDel="00000000" w:rsidR="00000000" w:rsidRPr="00000000">
              <w:rPr>
                <w:sz w:val="20"/>
                <w:szCs w:val="20"/>
                <w:rtl w:val="0"/>
              </w:rPr>
              <w:t xml:space="preserve">features.csv</w:t>
            </w:r>
            <w:r w:rsidDel="00000000" w:rsidR="00000000" w:rsidRPr="00000000">
              <w:rPr>
                <w:rtl w:val="0"/>
              </w:rPr>
            </w:r>
          </w:p>
        </w:tc>
        <w:tc>
          <w:tcPr>
            <w:shd w:fill="ffffff" w:val="clear"/>
          </w:tcPr>
          <w:p w:rsidR="00000000" w:rsidDel="00000000" w:rsidP="00000000" w:rsidRDefault="00000000" w:rsidRPr="00000000" w14:paraId="00000030">
            <w:pPr>
              <w:rPr/>
            </w:pPr>
            <w:r w:rsidDel="00000000" w:rsidR="00000000" w:rsidRPr="00000000">
              <w:rPr>
                <w:sz w:val="20"/>
                <w:szCs w:val="20"/>
                <w:rtl w:val="0"/>
              </w:rPr>
              <w:t xml:space="preserve">8,190 rows — external features per store per week</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31">
            <w:pPr>
              <w:rPr/>
            </w:pPr>
            <w:r w:rsidDel="00000000" w:rsidR="00000000" w:rsidRPr="00000000">
              <w:rPr>
                <w:sz w:val="20"/>
                <w:szCs w:val="20"/>
                <w:rtl w:val="0"/>
              </w:rPr>
              <w:t xml:space="preserve">stores.csv</w:t>
            </w:r>
            <w:r w:rsidDel="00000000" w:rsidR="00000000" w:rsidRPr="00000000">
              <w:rPr>
                <w:rtl w:val="0"/>
              </w:rPr>
            </w:r>
          </w:p>
        </w:tc>
        <w:tc>
          <w:tcPr>
            <w:shd w:fill="f0f4f8" w:val="clear"/>
          </w:tcPr>
          <w:p w:rsidR="00000000" w:rsidDel="00000000" w:rsidP="00000000" w:rsidRDefault="00000000" w:rsidRPr="00000000" w14:paraId="00000032">
            <w:pPr>
              <w:rPr/>
            </w:pPr>
            <w:r w:rsidDel="00000000" w:rsidR="00000000" w:rsidRPr="00000000">
              <w:rPr>
                <w:sz w:val="20"/>
                <w:szCs w:val="20"/>
                <w:rtl w:val="0"/>
              </w:rPr>
              <w:t xml:space="preserve">45 rows — store metadata: Type (A/B/C) and Size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3">
            <w:pPr>
              <w:rPr/>
            </w:pPr>
            <w:r w:rsidDel="00000000" w:rsidR="00000000" w:rsidRPr="00000000">
              <w:rPr>
                <w:sz w:val="20"/>
                <w:szCs w:val="20"/>
                <w:rtl w:val="0"/>
              </w:rPr>
              <w:t xml:space="preserve">test.csv</w:t>
            </w:r>
            <w:r w:rsidDel="00000000" w:rsidR="00000000" w:rsidRPr="00000000">
              <w:rPr>
                <w:rtl w:val="0"/>
              </w:rPr>
            </w:r>
          </w:p>
        </w:tc>
        <w:tc>
          <w:tcPr>
            <w:shd w:fill="ffffff" w:val="clear"/>
          </w:tcPr>
          <w:p w:rsidR="00000000" w:rsidDel="00000000" w:rsidP="00000000" w:rsidRDefault="00000000" w:rsidRPr="00000000" w14:paraId="00000034">
            <w:pPr>
              <w:rPr/>
            </w:pPr>
            <w:r w:rsidDel="00000000" w:rsidR="00000000" w:rsidRPr="00000000">
              <w:rPr>
                <w:sz w:val="20"/>
                <w:szCs w:val="20"/>
                <w:rtl w:val="0"/>
              </w:rPr>
              <w:t xml:space="preserve">115,064 rows — test set structure without sales labels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35">
            <w:pPr>
              <w:rPr/>
            </w:pPr>
            <w:r w:rsidDel="00000000" w:rsidR="00000000" w:rsidRPr="00000000">
              <w:rPr>
                <w:sz w:val="20"/>
                <w:szCs w:val="20"/>
                <w:rtl w:val="0"/>
              </w:rPr>
              <w:t xml:space="preserve">Date range</w:t>
            </w:r>
            <w:r w:rsidDel="00000000" w:rsidR="00000000" w:rsidRPr="00000000">
              <w:rPr>
                <w:rtl w:val="0"/>
              </w:rPr>
            </w:r>
          </w:p>
        </w:tc>
        <w:tc>
          <w:tcPr>
            <w:shd w:fill="f0f4f8" w:val="clear"/>
          </w:tcPr>
          <w:p w:rsidR="00000000" w:rsidDel="00000000" w:rsidP="00000000" w:rsidRDefault="00000000" w:rsidRPr="00000000" w14:paraId="00000036">
            <w:pPr>
              <w:rPr/>
            </w:pPr>
            <w:r w:rsidDel="00000000" w:rsidR="00000000" w:rsidRPr="00000000">
              <w:rPr>
                <w:sz w:val="20"/>
                <w:szCs w:val="20"/>
                <w:rtl w:val="0"/>
              </w:rPr>
              <w:t xml:space="preserve">February 2010 – October 2012 (143 weeks total)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7">
            <w:pPr>
              <w:rPr/>
            </w:pPr>
            <w:r w:rsidDel="00000000" w:rsidR="00000000" w:rsidRPr="00000000">
              <w:rPr>
                <w:sz w:val="20"/>
                <w:szCs w:val="20"/>
                <w:rtl w:val="0"/>
              </w:rPr>
              <w:t xml:space="preserve">Aggregation</w:t>
            </w:r>
            <w:r w:rsidDel="00000000" w:rsidR="00000000" w:rsidRPr="00000000">
              <w:rPr>
                <w:rtl w:val="0"/>
              </w:rPr>
            </w:r>
          </w:p>
        </w:tc>
        <w:tc>
          <w:tcPr>
            <w:shd w:fill="ffffff" w:val="clear"/>
          </w:tcPr>
          <w:p w:rsidR="00000000" w:rsidDel="00000000" w:rsidP="00000000" w:rsidRDefault="00000000" w:rsidRPr="00000000" w14:paraId="00000038">
            <w:pPr>
              <w:rPr/>
            </w:pPr>
            <w:r w:rsidDel="00000000" w:rsidR="00000000" w:rsidRPr="00000000">
              <w:rPr>
                <w:sz w:val="20"/>
                <w:szCs w:val="20"/>
                <w:rtl w:val="0"/>
              </w:rPr>
              <w:t xml:space="preserve">Weekly_Sales summed across all 45 stores per week</w:t>
            </w:r>
            <w:r w:rsidDel="00000000" w:rsidR="00000000" w:rsidRPr="00000000">
              <w:rPr>
                <w:rtl w:val="0"/>
              </w:rPr>
            </w:r>
          </w:p>
        </w:tc>
      </w:tr>
    </w:tbl>
    <w:p w:rsidR="00000000" w:rsidDel="00000000" w:rsidP="00000000" w:rsidRDefault="00000000" w:rsidRPr="00000000" w14:paraId="00000039">
      <w:pPr>
        <w:keepNext w:val="0"/>
        <w:spacing w:after="80" w:lineRule="auto"/>
        <w:rPr/>
      </w:pPr>
      <w:r w:rsidDel="00000000" w:rsidR="00000000" w:rsidRPr="00000000">
        <w:rPr>
          <w:rtl w:val="0"/>
        </w:rPr>
      </w:r>
    </w:p>
    <w:p w:rsidR="00000000" w:rsidDel="00000000" w:rsidP="00000000" w:rsidRDefault="00000000" w:rsidRPr="00000000" w14:paraId="0000003A">
      <w:pPr>
        <w:keepNext w:val="0"/>
        <w:spacing w:after="140" w:before="0" w:lineRule="auto"/>
        <w:rPr/>
      </w:pPr>
      <w:r w:rsidDel="00000000" w:rsidR="00000000" w:rsidRPr="00000000">
        <w:rPr>
          <w:sz w:val="22"/>
          <w:szCs w:val="22"/>
          <w:rtl w:val="0"/>
        </w:rPr>
        <w:t xml:space="preserve">Key columns used: Weekly_Sales (target variable), IsHoliday, Temperature, Fuel_Price, CPI, Unemployment, and MarkDown1–5 (promotional discount amounts). Missing MarkDown values are filled with 0, representing weeks with no active promotions.</w:t>
      </w:r>
      <w:r w:rsidDel="00000000" w:rsidR="00000000" w:rsidRPr="00000000">
        <w:rPr>
          <w:rtl w:val="0"/>
        </w:rPr>
      </w:r>
    </w:p>
    <w:p w:rsidR="00000000" w:rsidDel="00000000" w:rsidP="00000000" w:rsidRDefault="00000000" w:rsidRPr="00000000" w14:paraId="0000003B">
      <w:pPr>
        <w:keepNext w:val="0"/>
        <w:spacing w:after="140" w:before="0" w:lineRule="auto"/>
        <w:rPr/>
      </w:pPr>
      <w:r w:rsidDel="00000000" w:rsidR="00000000" w:rsidRPr="00000000">
        <w:rPr>
          <w:sz w:val="22"/>
          <w:szCs w:val="22"/>
          <w:rtl w:val="0"/>
        </w:rPr>
        <w:t xml:space="preserve">After merging all files and aggregating, the dataset contains 143 weekly rows. Feature engineering requires 52 weeks of lag history (for the lag_52 feature), leaving 91 usable rows. The last 13 of these are held out as the unseen test set, giving 78 training rows.</w:t>
      </w:r>
      <w:r w:rsidDel="00000000" w:rsidR="00000000" w:rsidRPr="00000000">
        <w:rPr>
          <w:rtl w:val="0"/>
        </w:rPr>
      </w:r>
    </w:p>
    <w:p w:rsidR="00000000" w:rsidDel="00000000" w:rsidP="00000000" w:rsidRDefault="00000000" w:rsidRPr="00000000" w14:paraId="0000003C">
      <w:pPr>
        <w:pStyle w:val="Heading1"/>
        <w:keepNext w:val="1"/>
        <w:spacing w:after="160" w:before="400" w:lineRule="auto"/>
        <w:rPr/>
      </w:pPr>
      <w:r w:rsidDel="00000000" w:rsidR="00000000" w:rsidRPr="00000000">
        <w:rPr>
          <w:color w:val="1a365d"/>
          <w:rtl w:val="0"/>
        </w:rPr>
        <w:t xml:space="preserve">3. Pipeline Execution</w:t>
      </w:r>
      <w:r w:rsidDel="00000000" w:rsidR="00000000" w:rsidRPr="00000000">
        <w:rPr>
          <w:rtl w:val="0"/>
        </w:rPr>
      </w:r>
    </w:p>
    <w:p w:rsidR="00000000" w:rsidDel="00000000" w:rsidP="00000000" w:rsidRDefault="00000000" w:rsidRPr="00000000" w14:paraId="0000003D">
      <w:pPr>
        <w:keepNext w:val="0"/>
        <w:spacing w:after="140" w:before="0" w:lineRule="auto"/>
        <w:rPr/>
      </w:pPr>
      <w:r w:rsidDel="00000000" w:rsidR="00000000" w:rsidRPr="00000000">
        <w:rPr>
          <w:sz w:val="22"/>
          <w:szCs w:val="22"/>
          <w:rtl w:val="0"/>
        </w:rPr>
        <w:t xml:space="preserve">The entire pipeline runs end-to-end with a single command: python src/main.py. It executes three sequential stages: data loading and preprocessing, model training with cross-validation and hyperparameter tuning, and 13-week iterative forecasting. Progress and results are printed to the terminal at each stage.</w:t>
      </w:r>
      <w:r w:rsidDel="00000000" w:rsidR="00000000" w:rsidRPr="00000000">
        <w:rPr>
          <w:rtl w:val="0"/>
        </w:rPr>
      </w:r>
    </w:p>
    <w:p w:rsidR="00000000" w:rsidDel="00000000" w:rsidP="00000000" w:rsidRDefault="00000000" w:rsidRPr="00000000" w14:paraId="0000003E">
      <w:pPr>
        <w:keepNext w:val="1"/>
        <w:spacing w:after="140" w:before="0" w:lineRule="auto"/>
        <w:rPr/>
      </w:pPr>
      <w:r w:rsidDel="00000000" w:rsidR="00000000" w:rsidRPr="00000000">
        <w:rPr>
          <w:sz w:val="22"/>
          <w:szCs w:val="22"/>
          <w:rtl w:val="0"/>
        </w:rPr>
        <w:t xml:space="preserve">Figure 1 shows the model comparison table, hyperparameter tuning results, and held-out test evaluation with all four metrics: MAE, RMSE, R², and MAPE.</w:t>
      </w:r>
      <w:r w:rsidDel="00000000" w:rsidR="00000000" w:rsidRPr="00000000">
        <w:rPr>
          <w:rtl w:val="0"/>
        </w:rPr>
      </w:r>
    </w:p>
    <w:p w:rsidR="00000000" w:rsidDel="00000000" w:rsidP="00000000" w:rsidRDefault="00000000" w:rsidRPr="00000000" w14:paraId="0000003F">
      <w:pPr>
        <w:keepNext w:val="1"/>
        <w:spacing w:before="120" w:lineRule="auto"/>
        <w:jc w:val="center"/>
        <w:rPr/>
      </w:pPr>
      <w:r w:rsidDel="00000000" w:rsidR="00000000" w:rsidRPr="00000000">
        <w:rPr/>
        <w:drawing>
          <wp:inline distB="0" distT="0" distL="114300" distR="114300">
            <wp:extent cx="5669280" cy="452613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69280" cy="452613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80" w:before="80" w:lineRule="auto"/>
        <w:jc w:val="center"/>
        <w:rPr/>
      </w:pPr>
      <w:r w:rsidDel="00000000" w:rsidR="00000000" w:rsidRPr="00000000">
        <w:rPr>
          <w:i w:val="1"/>
          <w:iCs w:val="1"/>
          <w:color w:val="718096"/>
          <w:sz w:val="18"/>
          <w:szCs w:val="18"/>
          <w:rtl w:val="0"/>
        </w:rPr>
        <w:t xml:space="preserve">Figure 1 — Model comparison (MAE, RMSE, R², MAPE), hyperparameter tuning, and test evaluation</w:t>
      </w:r>
      <w:r w:rsidDel="00000000" w:rsidR="00000000" w:rsidRPr="00000000">
        <w:rPr>
          <w:rtl w:val="0"/>
        </w:rPr>
      </w:r>
    </w:p>
    <w:p w:rsidR="00000000" w:rsidDel="00000000" w:rsidP="00000000" w:rsidRDefault="00000000" w:rsidRPr="00000000" w14:paraId="00000041">
      <w:pPr>
        <w:keepNext w:val="1"/>
        <w:spacing w:after="140" w:before="0" w:lineRule="auto"/>
        <w:rPr/>
      </w:pPr>
      <w:r w:rsidDel="00000000" w:rsidR="00000000" w:rsidRPr="00000000">
        <w:rPr>
          <w:sz w:val="22"/>
          <w:szCs w:val="22"/>
          <w:rtl w:val="0"/>
        </w:rPr>
        <w:t xml:space="preserve">Figure 2 shows the business insights summary and the complete 13-week forecast with predicted weekly totals.</w:t>
      </w:r>
      <w:r w:rsidDel="00000000" w:rsidR="00000000" w:rsidRPr="00000000">
        <w:rPr>
          <w:rtl w:val="0"/>
        </w:rPr>
      </w:r>
    </w:p>
    <w:p w:rsidR="00000000" w:rsidDel="00000000" w:rsidP="00000000" w:rsidRDefault="00000000" w:rsidRPr="00000000" w14:paraId="00000042">
      <w:pPr>
        <w:keepNext w:val="1"/>
        <w:spacing w:before="120" w:lineRule="auto"/>
        <w:jc w:val="center"/>
        <w:rPr/>
      </w:pPr>
      <w:r w:rsidDel="00000000" w:rsidR="00000000" w:rsidRPr="00000000">
        <w:rPr/>
        <w:drawing>
          <wp:inline distB="0" distT="0" distL="114300" distR="114300">
            <wp:extent cx="5669280" cy="379191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69280" cy="379191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80" w:before="80" w:lineRule="auto"/>
        <w:jc w:val="center"/>
        <w:rPr/>
      </w:pPr>
      <w:r w:rsidDel="00000000" w:rsidR="00000000" w:rsidRPr="00000000">
        <w:rPr>
          <w:i w:val="1"/>
          <w:iCs w:val="1"/>
          <w:color w:val="718096"/>
          <w:sz w:val="18"/>
          <w:szCs w:val="18"/>
          <w:rtl w:val="0"/>
        </w:rPr>
        <w:t xml:space="preserve">Figure 2 — Business insights and 13-week forecast with week-by-week predicted sales</w:t>
      </w:r>
      <w:r w:rsidDel="00000000" w:rsidR="00000000" w:rsidRPr="00000000">
        <w:rPr>
          <w:rtl w:val="0"/>
        </w:rPr>
      </w:r>
    </w:p>
    <w:p w:rsidR="00000000" w:rsidDel="00000000" w:rsidP="00000000" w:rsidRDefault="00000000" w:rsidRPr="00000000" w14:paraId="00000044">
      <w:pPr>
        <w:pStyle w:val="Heading1"/>
        <w:keepNext w:val="1"/>
        <w:spacing w:after="160" w:before="400" w:lineRule="auto"/>
        <w:rPr/>
      </w:pPr>
      <w:r w:rsidDel="00000000" w:rsidR="00000000" w:rsidRPr="00000000">
        <w:rPr>
          <w:color w:val="1a365d"/>
          <w:rtl w:val="0"/>
        </w:rPr>
        <w:t xml:space="preserve">4. Feature Engineering</w:t>
      </w:r>
      <w:r w:rsidDel="00000000" w:rsidR="00000000" w:rsidRPr="00000000">
        <w:rPr>
          <w:rtl w:val="0"/>
        </w:rPr>
      </w:r>
    </w:p>
    <w:p w:rsidR="00000000" w:rsidDel="00000000" w:rsidP="00000000" w:rsidRDefault="00000000" w:rsidRPr="00000000" w14:paraId="00000045">
      <w:pPr>
        <w:keepNext w:val="0"/>
        <w:spacing w:after="140" w:before="0" w:lineRule="auto"/>
        <w:rPr/>
      </w:pPr>
      <w:r w:rsidDel="00000000" w:rsidR="00000000" w:rsidRPr="00000000">
        <w:rPr>
          <w:sz w:val="22"/>
          <w:szCs w:val="22"/>
          <w:rtl w:val="0"/>
        </w:rPr>
        <w:t xml:space="preserve">The pipeline engineers 28 features from the raw weekly sales data. Feature engineering is the most critical step: the dominant predictor lag_52 alone explains 50.3% of model importance by capturing the strong year-over-year seasonal pattern inherent in retail sales. The second-most important feature, yoy_growth, captures how the current year is trending relative to the previous one.</w:t>
      </w:r>
      <w:r w:rsidDel="00000000" w:rsidR="00000000" w:rsidRPr="00000000">
        <w:rPr>
          <w:rtl w:val="0"/>
        </w:rPr>
      </w:r>
    </w:p>
    <w:p w:rsidR="00000000" w:rsidDel="00000000" w:rsidP="00000000" w:rsidRDefault="00000000" w:rsidRPr="00000000" w14:paraId="00000046">
      <w:pPr>
        <w:keepNext w:val="0"/>
        <w:spacing w:after="140" w:before="0" w:lineRule="auto"/>
        <w:rPr/>
      </w:pPr>
      <w:r w:rsidDel="00000000" w:rsidR="00000000" w:rsidRPr="00000000">
        <w:rPr>
          <w:sz w:val="22"/>
          <w:szCs w:val="22"/>
          <w:rtl w:val="0"/>
        </w:rPr>
        <w:t xml:space="preserve">Features fall into five categories: lag features (past sales values), rolling statistics (short-term trends), calendar and cyclical features (seasonality), specific holiday week flags (high-impact event weeks), and external economic indicators (macro environment).</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365d" w:val="clea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Property</w:t>
            </w:r>
            <w:r w:rsidDel="00000000" w:rsidR="00000000" w:rsidRPr="00000000">
              <w:rPr>
                <w:rtl w:val="0"/>
              </w:rPr>
            </w:r>
          </w:p>
        </w:tc>
        <w:tc>
          <w:tcPr>
            <w:shd w:fill="1a365d" w:val="clea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49">
            <w:pPr>
              <w:rPr/>
            </w:pPr>
            <w:r w:rsidDel="00000000" w:rsidR="00000000" w:rsidRPr="00000000">
              <w:rPr>
                <w:sz w:val="20"/>
                <w:szCs w:val="20"/>
                <w:rtl w:val="0"/>
              </w:rPr>
              <w:t xml:space="preserve">lag_1, lag_2, lag_4, lag_8</w:t>
            </w:r>
            <w:r w:rsidDel="00000000" w:rsidR="00000000" w:rsidRPr="00000000">
              <w:rPr>
                <w:rtl w:val="0"/>
              </w:rPr>
            </w:r>
          </w:p>
        </w:tc>
        <w:tc>
          <w:tcPr>
            <w:shd w:fill="f0f4f8" w:val="clear"/>
          </w:tcPr>
          <w:p w:rsidR="00000000" w:rsidDel="00000000" w:rsidP="00000000" w:rsidRDefault="00000000" w:rsidRPr="00000000" w14:paraId="0000004A">
            <w:pPr>
              <w:rPr/>
            </w:pPr>
            <w:r w:rsidDel="00000000" w:rsidR="00000000" w:rsidRPr="00000000">
              <w:rPr>
                <w:sz w:val="20"/>
                <w:szCs w:val="20"/>
                <w:rtl w:val="0"/>
              </w:rPr>
              <w:t xml:space="preserve">Weekly sales 1, 2, 4, and 8 weeks ago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B">
            <w:pPr>
              <w:rPr/>
            </w:pPr>
            <w:r w:rsidDel="00000000" w:rsidR="00000000" w:rsidRPr="00000000">
              <w:rPr>
                <w:sz w:val="20"/>
                <w:szCs w:val="20"/>
                <w:rtl w:val="0"/>
              </w:rPr>
              <w:t xml:space="preserve">lag_52</w:t>
            </w:r>
            <w:r w:rsidDel="00000000" w:rsidR="00000000" w:rsidRPr="00000000">
              <w:rPr>
                <w:rtl w:val="0"/>
              </w:rPr>
            </w:r>
          </w:p>
        </w:tc>
        <w:tc>
          <w:tcPr>
            <w:shd w:fill="ffffff" w:val="clear"/>
          </w:tcPr>
          <w:p w:rsidR="00000000" w:rsidDel="00000000" w:rsidP="00000000" w:rsidRDefault="00000000" w:rsidRPr="00000000" w14:paraId="0000004C">
            <w:pPr>
              <w:rPr/>
            </w:pPr>
            <w:r w:rsidDel="00000000" w:rsidR="00000000" w:rsidRPr="00000000">
              <w:rPr>
                <w:sz w:val="20"/>
                <w:szCs w:val="20"/>
                <w:rtl w:val="0"/>
              </w:rPr>
              <w:t xml:space="preserve">Same week last year — strongest predictor (50.3% importance)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4D">
            <w:pPr>
              <w:rPr/>
            </w:pPr>
            <w:r w:rsidDel="00000000" w:rsidR="00000000" w:rsidRPr="00000000">
              <w:rPr>
                <w:sz w:val="20"/>
                <w:szCs w:val="20"/>
                <w:rtl w:val="0"/>
              </w:rPr>
              <w:t xml:space="preserve">rolling_mean_4</w:t>
            </w:r>
            <w:r w:rsidDel="00000000" w:rsidR="00000000" w:rsidRPr="00000000">
              <w:rPr>
                <w:rtl w:val="0"/>
              </w:rPr>
            </w:r>
          </w:p>
        </w:tc>
        <w:tc>
          <w:tcPr>
            <w:shd w:fill="f0f4f8" w:val="clear"/>
          </w:tcPr>
          <w:p w:rsidR="00000000" w:rsidDel="00000000" w:rsidP="00000000" w:rsidRDefault="00000000" w:rsidRPr="00000000" w14:paraId="0000004E">
            <w:pPr>
              <w:rPr/>
            </w:pPr>
            <w:r w:rsidDel="00000000" w:rsidR="00000000" w:rsidRPr="00000000">
              <w:rPr>
                <w:sz w:val="20"/>
                <w:szCs w:val="20"/>
                <w:rtl w:val="0"/>
              </w:rPr>
              <w:t xml:space="preserve">4-week rolling average of prior weekly sales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F">
            <w:pPr>
              <w:rPr/>
            </w:pPr>
            <w:r w:rsidDel="00000000" w:rsidR="00000000" w:rsidRPr="00000000">
              <w:rPr>
                <w:sz w:val="20"/>
                <w:szCs w:val="20"/>
                <w:rtl w:val="0"/>
              </w:rPr>
              <w:t xml:space="preserve">rolling_mean_12</w:t>
            </w:r>
            <w:r w:rsidDel="00000000" w:rsidR="00000000" w:rsidRPr="00000000">
              <w:rPr>
                <w:rtl w:val="0"/>
              </w:rPr>
            </w:r>
          </w:p>
        </w:tc>
        <w:tc>
          <w:tcPr>
            <w:shd w:fill="ffffff" w:val="clear"/>
          </w:tcPr>
          <w:p w:rsidR="00000000" w:rsidDel="00000000" w:rsidP="00000000" w:rsidRDefault="00000000" w:rsidRPr="00000000" w14:paraId="00000050">
            <w:pPr>
              <w:rPr/>
            </w:pPr>
            <w:r w:rsidDel="00000000" w:rsidR="00000000" w:rsidRPr="00000000">
              <w:rPr>
                <w:sz w:val="20"/>
                <w:szCs w:val="20"/>
                <w:rtl w:val="0"/>
              </w:rPr>
              <w:t xml:space="preserve">12-week rolling average (quarterly smoothing)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51">
            <w:pPr>
              <w:rPr/>
            </w:pPr>
            <w:r w:rsidDel="00000000" w:rsidR="00000000" w:rsidRPr="00000000">
              <w:rPr>
                <w:sz w:val="20"/>
                <w:szCs w:val="20"/>
                <w:rtl w:val="0"/>
              </w:rPr>
              <w:t xml:space="preserve">rolling_std_4</w:t>
            </w:r>
            <w:r w:rsidDel="00000000" w:rsidR="00000000" w:rsidRPr="00000000">
              <w:rPr>
                <w:rtl w:val="0"/>
              </w:rPr>
            </w:r>
          </w:p>
        </w:tc>
        <w:tc>
          <w:tcPr>
            <w:shd w:fill="f0f4f8" w:val="clear"/>
          </w:tcPr>
          <w:p w:rsidR="00000000" w:rsidDel="00000000" w:rsidP="00000000" w:rsidRDefault="00000000" w:rsidRPr="00000000" w14:paraId="00000052">
            <w:pPr>
              <w:rPr/>
            </w:pPr>
            <w:r w:rsidDel="00000000" w:rsidR="00000000" w:rsidRPr="00000000">
              <w:rPr>
                <w:sz w:val="20"/>
                <w:szCs w:val="20"/>
                <w:rtl w:val="0"/>
              </w:rPr>
              <w:t xml:space="preserve">4-week rolling standard deviation (volatility measure)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3">
            <w:pPr>
              <w:rPr/>
            </w:pPr>
            <w:r w:rsidDel="00000000" w:rsidR="00000000" w:rsidRPr="00000000">
              <w:rPr>
                <w:sz w:val="20"/>
                <w:szCs w:val="20"/>
                <w:rtl w:val="0"/>
              </w:rPr>
              <w:t xml:space="preserve">yoy_growth</w:t>
            </w:r>
            <w:r w:rsidDel="00000000" w:rsidR="00000000" w:rsidRPr="00000000">
              <w:rPr>
                <w:rtl w:val="0"/>
              </w:rPr>
            </w:r>
          </w:p>
        </w:tc>
        <w:tc>
          <w:tcPr>
            <w:shd w:fill="ffffff" w:val="clear"/>
          </w:tcPr>
          <w:p w:rsidR="00000000" w:rsidDel="00000000" w:rsidP="00000000" w:rsidRDefault="00000000" w:rsidRPr="00000000" w14:paraId="00000054">
            <w:pPr>
              <w:rPr/>
            </w:pPr>
            <w:r w:rsidDel="00000000" w:rsidR="00000000" w:rsidRPr="00000000">
              <w:rPr>
                <w:sz w:val="20"/>
                <w:szCs w:val="20"/>
                <w:rtl w:val="0"/>
              </w:rPr>
              <w:t xml:space="preserve">Year-over-year growth rate (19.6% importance)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55">
            <w:pPr>
              <w:rPr/>
            </w:pPr>
            <w:r w:rsidDel="00000000" w:rsidR="00000000" w:rsidRPr="00000000">
              <w:rPr>
                <w:sz w:val="20"/>
                <w:szCs w:val="20"/>
                <w:rtl w:val="0"/>
              </w:rPr>
              <w:t xml:space="preserve">week_sin, week_cos</w:t>
            </w:r>
            <w:r w:rsidDel="00000000" w:rsidR="00000000" w:rsidRPr="00000000">
              <w:rPr>
                <w:rtl w:val="0"/>
              </w:rPr>
            </w:r>
          </w:p>
        </w:tc>
        <w:tc>
          <w:tcPr>
            <w:shd w:fill="f0f4f8" w:val="clear"/>
          </w:tcPr>
          <w:p w:rsidR="00000000" w:rsidDel="00000000" w:rsidP="00000000" w:rsidRDefault="00000000" w:rsidRPr="00000000" w14:paraId="00000056">
            <w:pPr>
              <w:rPr/>
            </w:pPr>
            <w:r w:rsidDel="00000000" w:rsidR="00000000" w:rsidRPr="00000000">
              <w:rPr>
                <w:sz w:val="20"/>
                <w:szCs w:val="20"/>
                <w:rtl w:val="0"/>
              </w:rPr>
              <w:t xml:space="preserve">Cyclical encoding of week-of-year (continuous seasonality)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7">
            <w:pPr>
              <w:rPr/>
            </w:pPr>
            <w:r w:rsidDel="00000000" w:rsidR="00000000" w:rsidRPr="00000000">
              <w:rPr>
                <w:sz w:val="20"/>
                <w:szCs w:val="20"/>
                <w:rtl w:val="0"/>
              </w:rPr>
              <w:t xml:space="preserve">is_thanksgiving_week</w:t>
            </w:r>
            <w:r w:rsidDel="00000000" w:rsidR="00000000" w:rsidRPr="00000000">
              <w:rPr>
                <w:rtl w:val="0"/>
              </w:rPr>
            </w:r>
          </w:p>
        </w:tc>
        <w:tc>
          <w:tcPr>
            <w:shd w:fill="ffffff" w:val="clear"/>
          </w:tcPr>
          <w:p w:rsidR="00000000" w:rsidDel="00000000" w:rsidP="00000000" w:rsidRDefault="00000000" w:rsidRPr="00000000" w14:paraId="00000058">
            <w:pPr>
              <w:rPr/>
            </w:pPr>
            <w:r w:rsidDel="00000000" w:rsidR="00000000" w:rsidRPr="00000000">
              <w:rPr>
                <w:sz w:val="20"/>
                <w:szCs w:val="20"/>
                <w:rtl w:val="0"/>
              </w:rPr>
              <w:t xml:space="preserve">Week 47 flag — highest-sales week of the year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59">
            <w:pPr>
              <w:rPr/>
            </w:pPr>
            <w:r w:rsidDel="00000000" w:rsidR="00000000" w:rsidRPr="00000000">
              <w:rPr>
                <w:sz w:val="20"/>
                <w:szCs w:val="20"/>
                <w:rtl w:val="0"/>
              </w:rPr>
              <w:t xml:space="preserve">is_christmas_week</w:t>
            </w:r>
            <w:r w:rsidDel="00000000" w:rsidR="00000000" w:rsidRPr="00000000">
              <w:rPr>
                <w:rtl w:val="0"/>
              </w:rPr>
            </w:r>
          </w:p>
        </w:tc>
        <w:tc>
          <w:tcPr>
            <w:shd w:fill="f0f4f8" w:val="clear"/>
          </w:tcPr>
          <w:p w:rsidR="00000000" w:rsidDel="00000000" w:rsidP="00000000" w:rsidRDefault="00000000" w:rsidRPr="00000000" w14:paraId="0000005A">
            <w:pPr>
              <w:rPr/>
            </w:pPr>
            <w:r w:rsidDel="00000000" w:rsidR="00000000" w:rsidRPr="00000000">
              <w:rPr>
                <w:sz w:val="20"/>
                <w:szCs w:val="20"/>
                <w:rtl w:val="0"/>
              </w:rPr>
              <w:t xml:space="preserve">Week 52 flag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B">
            <w:pPr>
              <w:rPr/>
            </w:pPr>
            <w:r w:rsidDel="00000000" w:rsidR="00000000" w:rsidRPr="00000000">
              <w:rPr>
                <w:sz w:val="20"/>
                <w:szCs w:val="20"/>
                <w:rtl w:val="0"/>
              </w:rPr>
              <w:t xml:space="preserve">is_superbowl_week</w:t>
            </w:r>
            <w:r w:rsidDel="00000000" w:rsidR="00000000" w:rsidRPr="00000000">
              <w:rPr>
                <w:rtl w:val="0"/>
              </w:rPr>
            </w:r>
          </w:p>
        </w:tc>
        <w:tc>
          <w:tcPr>
            <w:shd w:fill="ffffff" w:val="clear"/>
          </w:tcPr>
          <w:p w:rsidR="00000000" w:rsidDel="00000000" w:rsidP="00000000" w:rsidRDefault="00000000" w:rsidRPr="00000000" w14:paraId="0000005C">
            <w:pPr>
              <w:rPr/>
            </w:pPr>
            <w:r w:rsidDel="00000000" w:rsidR="00000000" w:rsidRPr="00000000">
              <w:rPr>
                <w:sz w:val="20"/>
                <w:szCs w:val="20"/>
                <w:rtl w:val="0"/>
              </w:rPr>
              <w:t xml:space="preserve">Week 6 flag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5D">
            <w:pPr>
              <w:rPr/>
            </w:pPr>
            <w:r w:rsidDel="00000000" w:rsidR="00000000" w:rsidRPr="00000000">
              <w:rPr>
                <w:sz w:val="20"/>
                <w:szCs w:val="20"/>
                <w:rtl w:val="0"/>
              </w:rPr>
              <w:t xml:space="preserve">is_q4, is_december, is_january</w:t>
            </w:r>
            <w:r w:rsidDel="00000000" w:rsidR="00000000" w:rsidRPr="00000000">
              <w:rPr>
                <w:rtl w:val="0"/>
              </w:rPr>
            </w:r>
          </w:p>
        </w:tc>
        <w:tc>
          <w:tcPr>
            <w:shd w:fill="f0f4f8" w:val="clear"/>
          </w:tcPr>
          <w:p w:rsidR="00000000" w:rsidDel="00000000" w:rsidP="00000000" w:rsidRDefault="00000000" w:rsidRPr="00000000" w14:paraId="0000005E">
            <w:pPr>
              <w:rPr/>
            </w:pPr>
            <w:r w:rsidDel="00000000" w:rsidR="00000000" w:rsidRPr="00000000">
              <w:rPr>
                <w:sz w:val="20"/>
                <w:szCs w:val="20"/>
                <w:rtl w:val="0"/>
              </w:rPr>
              <w:t xml:space="preserve">Seasonal quarter and month flags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F">
            <w:pPr>
              <w:rPr/>
            </w:pPr>
            <w:r w:rsidDel="00000000" w:rsidR="00000000" w:rsidRPr="00000000">
              <w:rPr>
                <w:sz w:val="20"/>
                <w:szCs w:val="20"/>
                <w:rtl w:val="0"/>
              </w:rPr>
              <w:t xml:space="preserve">temperature, fuel_price</w:t>
            </w:r>
            <w:r w:rsidDel="00000000" w:rsidR="00000000" w:rsidRPr="00000000">
              <w:rPr>
                <w:rtl w:val="0"/>
              </w:rPr>
            </w:r>
          </w:p>
        </w:tc>
        <w:tc>
          <w:tcPr>
            <w:shd w:fill="ffffff" w:val="clear"/>
          </w:tcPr>
          <w:p w:rsidR="00000000" w:rsidDel="00000000" w:rsidP="00000000" w:rsidRDefault="00000000" w:rsidRPr="00000000" w14:paraId="00000060">
            <w:pPr>
              <w:rPr/>
            </w:pPr>
            <w:r w:rsidDel="00000000" w:rsidR="00000000" w:rsidRPr="00000000">
              <w:rPr>
                <w:sz w:val="20"/>
                <w:szCs w:val="20"/>
                <w:rtl w:val="0"/>
              </w:rPr>
              <w:t xml:space="preserve">Weekly average temperature and fuel price across stores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61">
            <w:pPr>
              <w:rPr/>
            </w:pPr>
            <w:r w:rsidDel="00000000" w:rsidR="00000000" w:rsidRPr="00000000">
              <w:rPr>
                <w:sz w:val="20"/>
                <w:szCs w:val="20"/>
                <w:rtl w:val="0"/>
              </w:rPr>
              <w:t xml:space="preserve">cpi, unemployment</w:t>
            </w:r>
            <w:r w:rsidDel="00000000" w:rsidR="00000000" w:rsidRPr="00000000">
              <w:rPr>
                <w:rtl w:val="0"/>
              </w:rPr>
            </w:r>
          </w:p>
        </w:tc>
        <w:tc>
          <w:tcPr>
            <w:shd w:fill="f0f4f8" w:val="clear"/>
          </w:tcPr>
          <w:p w:rsidR="00000000" w:rsidDel="00000000" w:rsidP="00000000" w:rsidRDefault="00000000" w:rsidRPr="00000000" w14:paraId="00000062">
            <w:pPr>
              <w:rPr/>
            </w:pPr>
            <w:r w:rsidDel="00000000" w:rsidR="00000000" w:rsidRPr="00000000">
              <w:rPr>
                <w:sz w:val="20"/>
                <w:szCs w:val="20"/>
                <w:rtl w:val="0"/>
              </w:rPr>
              <w:t xml:space="preserve">Consumer Price Index and unemployment rate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3">
            <w:pPr>
              <w:rPr/>
            </w:pPr>
            <w:r w:rsidDel="00000000" w:rsidR="00000000" w:rsidRPr="00000000">
              <w:rPr>
                <w:sz w:val="20"/>
                <w:szCs w:val="20"/>
                <w:rtl w:val="0"/>
              </w:rPr>
              <w:t xml:space="preserve">total_markdown</w:t>
            </w:r>
            <w:r w:rsidDel="00000000" w:rsidR="00000000" w:rsidRPr="00000000">
              <w:rPr>
                <w:rtl w:val="0"/>
              </w:rPr>
            </w:r>
          </w:p>
        </w:tc>
        <w:tc>
          <w:tcPr>
            <w:shd w:fill="ffffff" w:val="clear"/>
          </w:tcPr>
          <w:p w:rsidR="00000000" w:rsidDel="00000000" w:rsidP="00000000" w:rsidRDefault="00000000" w:rsidRPr="00000000" w14:paraId="00000064">
            <w:pPr>
              <w:rPr/>
            </w:pPr>
            <w:r w:rsidDel="00000000" w:rsidR="00000000" w:rsidRPr="00000000">
              <w:rPr>
                <w:sz w:val="20"/>
                <w:szCs w:val="20"/>
                <w:rtl w:val="0"/>
              </w:rPr>
              <w:t xml:space="preserve">Sum of MarkDown1–5 promotional discount amounts</w:t>
            </w:r>
            <w:r w:rsidDel="00000000" w:rsidR="00000000" w:rsidRPr="00000000">
              <w:rPr>
                <w:rtl w:val="0"/>
              </w:rPr>
            </w:r>
          </w:p>
        </w:tc>
      </w:tr>
    </w:tbl>
    <w:p w:rsidR="00000000" w:rsidDel="00000000" w:rsidP="00000000" w:rsidRDefault="00000000" w:rsidRPr="00000000" w14:paraId="00000065">
      <w:pPr>
        <w:keepNext w:val="0"/>
        <w:spacing w:after="80" w:lineRule="auto"/>
        <w:rPr/>
      </w:pPr>
      <w:r w:rsidDel="00000000" w:rsidR="00000000" w:rsidRPr="00000000">
        <w:rPr>
          <w:rtl w:val="0"/>
        </w:rPr>
      </w:r>
    </w:p>
    <w:p w:rsidR="00000000" w:rsidDel="00000000" w:rsidP="00000000" w:rsidRDefault="00000000" w:rsidRPr="00000000" w14:paraId="00000066">
      <w:pPr>
        <w:pStyle w:val="Heading1"/>
        <w:keepNext w:val="1"/>
        <w:spacing w:after="160" w:before="400" w:lineRule="auto"/>
        <w:rPr/>
      </w:pPr>
      <w:r w:rsidDel="00000000" w:rsidR="00000000" w:rsidRPr="00000000">
        <w:rPr>
          <w:color w:val="1a365d"/>
          <w:rtl w:val="0"/>
        </w:rPr>
        <w:t xml:space="preserve">5. Model Training</w:t>
      </w:r>
      <w:r w:rsidDel="00000000" w:rsidR="00000000" w:rsidRPr="00000000">
        <w:rPr>
          <w:rtl w:val="0"/>
        </w:rPr>
      </w:r>
    </w:p>
    <w:p w:rsidR="00000000" w:rsidDel="00000000" w:rsidP="00000000" w:rsidRDefault="00000000" w:rsidRPr="00000000" w14:paraId="00000067">
      <w:pPr>
        <w:keepNext w:val="0"/>
        <w:spacing w:after="140" w:before="0" w:lineRule="auto"/>
        <w:rPr/>
      </w:pPr>
      <w:r w:rsidDel="00000000" w:rsidR="00000000" w:rsidRPr="00000000">
        <w:rPr>
          <w:sz w:val="22"/>
          <w:szCs w:val="22"/>
          <w:rtl w:val="0"/>
        </w:rPr>
        <w:t xml:space="preserve">Four linear models are trained and compared. Tree-based models (Random Forest, Gradient Boosting) and a stacking ensemble were evaluated in earlier iterations but removed: the dominant lag_52 feature creates a near-linear relationship — this week ≈ same week last year × growth factor — that linear models capture perfectly with far less complexity.</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365d" w:val="clea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Property</w:t>
            </w:r>
            <w:r w:rsidDel="00000000" w:rsidR="00000000" w:rsidRPr="00000000">
              <w:rPr>
                <w:rtl w:val="0"/>
              </w:rPr>
            </w:r>
          </w:p>
        </w:tc>
        <w:tc>
          <w:tcPr>
            <w:shd w:fill="1a365d" w:val="clear"/>
          </w:tcPr>
          <w:p w:rsidR="00000000" w:rsidDel="00000000" w:rsidP="00000000" w:rsidRDefault="00000000" w:rsidRPr="00000000" w14:paraId="00000069">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6A">
            <w:pPr>
              <w:rPr/>
            </w:pPr>
            <w:r w:rsidDel="00000000" w:rsidR="00000000" w:rsidRPr="00000000">
              <w:rPr>
                <w:sz w:val="20"/>
                <w:szCs w:val="20"/>
                <w:rtl w:val="0"/>
              </w:rPr>
              <w:t xml:space="preserve">Linear Regression</w:t>
            </w:r>
            <w:r w:rsidDel="00000000" w:rsidR="00000000" w:rsidRPr="00000000">
              <w:rPr>
                <w:rtl w:val="0"/>
              </w:rPr>
            </w:r>
          </w:p>
        </w:tc>
        <w:tc>
          <w:tcPr>
            <w:shd w:fill="f0f4f8" w:val="clear"/>
          </w:tcPr>
          <w:p w:rsidR="00000000" w:rsidDel="00000000" w:rsidP="00000000" w:rsidRDefault="00000000" w:rsidRPr="00000000" w14:paraId="0000006B">
            <w:pPr>
              <w:rPr/>
            </w:pPr>
            <w:r w:rsidDel="00000000" w:rsidR="00000000" w:rsidRPr="00000000">
              <w:rPr>
                <w:sz w:val="20"/>
                <w:szCs w:val="20"/>
                <w:rtl w:val="0"/>
              </w:rPr>
              <w:t xml:space="preserve">Baseline — ordinary least squares, no regularization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C">
            <w:pPr>
              <w:rPr/>
            </w:pPr>
            <w:r w:rsidDel="00000000" w:rsidR="00000000" w:rsidRPr="00000000">
              <w:rPr>
                <w:sz w:val="20"/>
                <w:szCs w:val="20"/>
                <w:rtl w:val="0"/>
              </w:rPr>
              <w:t xml:space="preserve">Ridge</w:t>
            </w:r>
            <w:r w:rsidDel="00000000" w:rsidR="00000000" w:rsidRPr="00000000">
              <w:rPr>
                <w:rtl w:val="0"/>
              </w:rPr>
            </w:r>
          </w:p>
        </w:tc>
        <w:tc>
          <w:tcPr>
            <w:shd w:fill="ffffff" w:val="clear"/>
          </w:tcPr>
          <w:p w:rsidR="00000000" w:rsidDel="00000000" w:rsidP="00000000" w:rsidRDefault="00000000" w:rsidRPr="00000000" w14:paraId="0000006D">
            <w:pPr>
              <w:rPr/>
            </w:pPr>
            <w:r w:rsidDel="00000000" w:rsidR="00000000" w:rsidRPr="00000000">
              <w:rPr>
                <w:sz w:val="20"/>
                <w:szCs w:val="20"/>
                <w:rtl w:val="0"/>
              </w:rPr>
              <w:t xml:space="preserve">L2 regularization — shrinks all coefficients, retains all features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6E">
            <w:pPr>
              <w:rPr/>
            </w:pPr>
            <w:r w:rsidDel="00000000" w:rsidR="00000000" w:rsidRPr="00000000">
              <w:rPr>
                <w:sz w:val="20"/>
                <w:szCs w:val="20"/>
                <w:rtl w:val="0"/>
              </w:rPr>
              <w:t xml:space="preserve">Lasso</w:t>
            </w:r>
            <w:r w:rsidDel="00000000" w:rsidR="00000000" w:rsidRPr="00000000">
              <w:rPr>
                <w:rtl w:val="0"/>
              </w:rPr>
            </w:r>
          </w:p>
        </w:tc>
        <w:tc>
          <w:tcPr>
            <w:shd w:fill="f0f4f8" w:val="clear"/>
          </w:tcPr>
          <w:p w:rsidR="00000000" w:rsidDel="00000000" w:rsidP="00000000" w:rsidRDefault="00000000" w:rsidRPr="00000000" w14:paraId="0000006F">
            <w:pPr>
              <w:rPr/>
            </w:pPr>
            <w:r w:rsidDel="00000000" w:rsidR="00000000" w:rsidRPr="00000000">
              <w:rPr>
                <w:sz w:val="20"/>
                <w:szCs w:val="20"/>
                <w:rtl w:val="0"/>
              </w:rPr>
              <w:t xml:space="preserve">L1 regularization — drives irrelevant feature coefficients to zero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0">
            <w:pPr>
              <w:rPr/>
            </w:pPr>
            <w:r w:rsidDel="00000000" w:rsidR="00000000" w:rsidRPr="00000000">
              <w:rPr>
                <w:sz w:val="20"/>
                <w:szCs w:val="20"/>
                <w:rtl w:val="0"/>
              </w:rPr>
              <w:t xml:space="preserve">ElasticNet</w:t>
            </w:r>
            <w:r w:rsidDel="00000000" w:rsidR="00000000" w:rsidRPr="00000000">
              <w:rPr>
                <w:rtl w:val="0"/>
              </w:rPr>
            </w:r>
          </w:p>
        </w:tc>
        <w:tc>
          <w:tcPr>
            <w:shd w:fill="ffffff" w:val="clear"/>
          </w:tcPr>
          <w:p w:rsidR="00000000" w:rsidDel="00000000" w:rsidP="00000000" w:rsidRDefault="00000000" w:rsidRPr="00000000" w14:paraId="00000071">
            <w:pPr>
              <w:rPr/>
            </w:pPr>
            <w:r w:rsidDel="00000000" w:rsidR="00000000" w:rsidRPr="00000000">
              <w:rPr>
                <w:sz w:val="20"/>
                <w:szCs w:val="20"/>
                <w:rtl w:val="0"/>
              </w:rPr>
              <w:t xml:space="preserve">Combined L1 + L2 regularization — balances sparsity and shrinkage</w:t>
            </w:r>
            <w:r w:rsidDel="00000000" w:rsidR="00000000" w:rsidRPr="00000000">
              <w:rPr>
                <w:rtl w:val="0"/>
              </w:rPr>
            </w:r>
          </w:p>
        </w:tc>
      </w:tr>
    </w:tbl>
    <w:p w:rsidR="00000000" w:rsidDel="00000000" w:rsidP="00000000" w:rsidRDefault="00000000" w:rsidRPr="00000000" w14:paraId="00000072">
      <w:pPr>
        <w:keepNext w:val="0"/>
        <w:spacing w:after="80" w:lineRule="auto"/>
        <w:rPr/>
      </w:pPr>
      <w:r w:rsidDel="00000000" w:rsidR="00000000" w:rsidRPr="00000000">
        <w:rPr>
          <w:rtl w:val="0"/>
        </w:rPr>
      </w:r>
    </w:p>
    <w:p w:rsidR="00000000" w:rsidDel="00000000" w:rsidP="00000000" w:rsidRDefault="00000000" w:rsidRPr="00000000" w14:paraId="00000073">
      <w:pPr>
        <w:keepNext w:val="0"/>
        <w:spacing w:after="140" w:before="0" w:lineRule="auto"/>
        <w:rPr/>
      </w:pPr>
      <w:r w:rsidDel="00000000" w:rsidR="00000000" w:rsidRPr="00000000">
        <w:rPr>
          <w:sz w:val="22"/>
          <w:szCs w:val="22"/>
          <w:rtl w:val="0"/>
        </w:rPr>
        <w:t xml:space="preserve">Training procedure:</w:t>
      </w:r>
      <w:r w:rsidDel="00000000" w:rsidR="00000000" w:rsidRPr="00000000">
        <w:rPr>
          <w:rtl w:val="0"/>
        </w:rPr>
      </w:r>
    </w:p>
    <w:p w:rsidR="00000000" w:rsidDel="00000000" w:rsidP="00000000" w:rsidRDefault="00000000" w:rsidRPr="00000000" w14:paraId="00000074">
      <w:pPr>
        <w:keepNext w:val="0"/>
        <w:spacing w:after="140" w:before="0" w:lineRule="auto"/>
        <w:rPr/>
      </w:pPr>
      <w:r w:rsidDel="00000000" w:rsidR="00000000" w:rsidRPr="00000000">
        <w:rPr>
          <w:sz w:val="22"/>
          <w:szCs w:val="22"/>
          <w:rtl w:val="0"/>
        </w:rPr>
        <w:t xml:space="preserve">1.  5-fold TimeSeriesSplit cross-validation on all four models using training data only. Folds are strictly chronological to prevent data leakage.</w:t>
      </w:r>
      <w:r w:rsidDel="00000000" w:rsidR="00000000" w:rsidRPr="00000000">
        <w:rPr>
          <w:rtl w:val="0"/>
        </w:rPr>
      </w:r>
    </w:p>
    <w:p w:rsidR="00000000" w:rsidDel="00000000" w:rsidP="00000000" w:rsidRDefault="00000000" w:rsidRPr="00000000" w14:paraId="00000075">
      <w:pPr>
        <w:keepNext w:val="0"/>
        <w:spacing w:after="140" w:before="0" w:lineRule="auto"/>
        <w:rPr/>
      </w:pPr>
      <w:r w:rsidDel="00000000" w:rsidR="00000000" w:rsidRPr="00000000">
        <w:rPr>
          <w:sz w:val="22"/>
          <w:szCs w:val="22"/>
          <w:rtl w:val="0"/>
        </w:rPr>
        <w:t xml:space="preserve">2.  GridSearchCV hyperparameter tuning on all regularized models (Ridge alpha, Lasso alpha, ElasticNet alpha + l1_ratio), still using TimeSeriesSplit.</w:t>
      </w:r>
      <w:r w:rsidDel="00000000" w:rsidR="00000000" w:rsidRPr="00000000">
        <w:rPr>
          <w:rtl w:val="0"/>
        </w:rPr>
      </w:r>
    </w:p>
    <w:p w:rsidR="00000000" w:rsidDel="00000000" w:rsidP="00000000" w:rsidRDefault="00000000" w:rsidRPr="00000000" w14:paraId="00000076">
      <w:pPr>
        <w:keepNext w:val="0"/>
        <w:spacing w:after="140" w:before="0" w:lineRule="auto"/>
        <w:rPr/>
      </w:pPr>
      <w:r w:rsidDel="00000000" w:rsidR="00000000" w:rsidRPr="00000000">
        <w:rPr>
          <w:sz w:val="22"/>
          <w:szCs w:val="22"/>
          <w:rtl w:val="0"/>
        </w:rPr>
        <w:t xml:space="preserve">3.  Final evaluation on the last 13 held-out weeks (completely unseen during all training and tuning). All four metrics — MAE, RMSE, R², MAPE — are reported.</w:t>
      </w:r>
      <w:r w:rsidDel="00000000" w:rsidR="00000000" w:rsidRPr="00000000">
        <w:rPr>
          <w:rtl w:val="0"/>
        </w:rPr>
      </w:r>
    </w:p>
    <w:p w:rsidR="00000000" w:rsidDel="00000000" w:rsidP="00000000" w:rsidRDefault="00000000" w:rsidRPr="00000000" w14:paraId="00000077">
      <w:pPr>
        <w:keepNext w:val="0"/>
        <w:spacing w:after="140" w:before="0" w:lineRule="auto"/>
        <w:rPr/>
      </w:pPr>
      <w:r w:rsidDel="00000000" w:rsidR="00000000" w:rsidRPr="00000000">
        <w:rPr>
          <w:sz w:val="22"/>
          <w:szCs w:val="22"/>
          <w:rtl w:val="0"/>
        </w:rPr>
        <w:t xml:space="preserve">4.  Best model (lowest test MAE) is retrained on the full dataset before saving to models/best_model_latest.pkl.</w:t>
      </w:r>
      <w:r w:rsidDel="00000000" w:rsidR="00000000" w:rsidRPr="00000000">
        <w:rPr>
          <w:rtl w:val="0"/>
        </w:rPr>
      </w:r>
    </w:p>
    <w:p w:rsidR="00000000" w:rsidDel="00000000" w:rsidP="00000000" w:rsidRDefault="00000000" w:rsidRPr="00000000" w14:paraId="00000078">
      <w:pPr>
        <w:pStyle w:val="Heading2"/>
        <w:keepNext w:val="1"/>
        <w:spacing w:after="120" w:before="280" w:lineRule="auto"/>
        <w:rPr/>
      </w:pPr>
      <w:r w:rsidDel="00000000" w:rsidR="00000000" w:rsidRPr="00000000">
        <w:rPr>
          <w:color w:val="2b6cb0"/>
          <w:rtl w:val="0"/>
        </w:rPr>
        <w:t xml:space="preserve">Model Persistence and Versioning</w:t>
      </w:r>
      <w:r w:rsidDel="00000000" w:rsidR="00000000" w:rsidRPr="00000000">
        <w:rPr>
          <w:rtl w:val="0"/>
        </w:rPr>
      </w:r>
    </w:p>
    <w:p w:rsidR="00000000" w:rsidDel="00000000" w:rsidP="00000000" w:rsidRDefault="00000000" w:rsidRPr="00000000" w14:paraId="00000079">
      <w:pPr>
        <w:keepNext w:val="0"/>
        <w:spacing w:after="140" w:before="0" w:lineRule="auto"/>
        <w:rPr/>
      </w:pPr>
      <w:r w:rsidDel="00000000" w:rsidR="00000000" w:rsidRPr="00000000">
        <w:rPr>
          <w:sz w:val="22"/>
          <w:szCs w:val="22"/>
          <w:rtl w:val="0"/>
        </w:rPr>
        <w:t xml:space="preserve">Each training run saves two model files: a timestamped versioned file (model_v{timestamp}.pkl) and a fixed-name latest file (best_model_latest.pkl) for the web app and inference scripts to load. A human-readable model_metadata.json is also saved containing all metrics (MAE, RMSE, R², MAPE), feature importance rankings, and training configuration.</w:t>
      </w:r>
      <w:r w:rsidDel="00000000" w:rsidR="00000000" w:rsidRPr="00000000">
        <w:rPr>
          <w:rtl w:val="0"/>
        </w:rPr>
      </w:r>
    </w:p>
    <w:p w:rsidR="00000000" w:rsidDel="00000000" w:rsidP="00000000" w:rsidRDefault="00000000" w:rsidRPr="00000000" w14:paraId="0000007A">
      <w:pPr>
        <w:pStyle w:val="Heading1"/>
        <w:keepNext w:val="1"/>
        <w:spacing w:after="160" w:before="400" w:lineRule="auto"/>
        <w:rPr/>
      </w:pPr>
      <w:r w:rsidDel="00000000" w:rsidR="00000000" w:rsidRPr="00000000">
        <w:rPr>
          <w:color w:val="1a365d"/>
          <w:rtl w:val="0"/>
        </w:rPr>
        <w:t xml:space="preserve">6. Web Application</w:t>
      </w:r>
      <w:r w:rsidDel="00000000" w:rsidR="00000000" w:rsidRPr="00000000">
        <w:rPr>
          <w:rtl w:val="0"/>
        </w:rPr>
      </w:r>
    </w:p>
    <w:p w:rsidR="00000000" w:rsidDel="00000000" w:rsidP="00000000" w:rsidRDefault="00000000" w:rsidRPr="00000000" w14:paraId="0000007B">
      <w:pPr>
        <w:keepNext w:val="0"/>
        <w:spacing w:after="140" w:before="0" w:lineRule="auto"/>
        <w:rPr/>
      </w:pPr>
      <w:r w:rsidDel="00000000" w:rsidR="00000000" w:rsidRPr="00000000">
        <w:rPr>
          <w:sz w:val="22"/>
          <w:szCs w:val="22"/>
          <w:rtl w:val="0"/>
        </w:rPr>
        <w:t xml:space="preserve">A Flask web application provides a graphical interface to the forecasting system. It is launched with python src/web_app.py and is accessible at http://127.0.0.1:8501. The model is loaded once at startup; subsequent requests are served without reloading.</w:t>
      </w:r>
      <w:r w:rsidDel="00000000" w:rsidR="00000000" w:rsidRPr="00000000">
        <w:rPr>
          <w:rtl w:val="0"/>
        </w:rPr>
      </w:r>
    </w:p>
    <w:p w:rsidR="00000000" w:rsidDel="00000000" w:rsidP="00000000" w:rsidRDefault="00000000" w:rsidRPr="00000000" w14:paraId="0000007C">
      <w:pPr>
        <w:keepNext w:val="0"/>
        <w:spacing w:after="140" w:before="0" w:lineRule="auto"/>
        <w:rPr/>
      </w:pPr>
      <w:r w:rsidDel="00000000" w:rsidR="00000000" w:rsidRPr="00000000">
        <w:rPr>
          <w:sz w:val="22"/>
          <w:szCs w:val="22"/>
          <w:rtl w:val="0"/>
        </w:rPr>
        <w:t xml:space="preserve">The application has two pages (Dashboard and Predict) and three JSON API endpoints, making it usable both as a human-facing tool and as a programmatic forecasting service.</w:t>
      </w:r>
      <w:r w:rsidDel="00000000" w:rsidR="00000000" w:rsidRPr="00000000">
        <w:rPr>
          <w:rtl w:val="0"/>
        </w:rPr>
      </w:r>
    </w:p>
    <w:p w:rsidR="00000000" w:rsidDel="00000000" w:rsidP="00000000" w:rsidRDefault="00000000" w:rsidRPr="00000000" w14:paraId="0000007D">
      <w:pPr>
        <w:pStyle w:val="Heading2"/>
        <w:keepNext w:val="1"/>
        <w:spacing w:after="120" w:before="280" w:lineRule="auto"/>
        <w:rPr/>
      </w:pPr>
      <w:r w:rsidDel="00000000" w:rsidR="00000000" w:rsidRPr="00000000">
        <w:rPr>
          <w:color w:val="2b6cb0"/>
          <w:rtl w:val="0"/>
        </w:rPr>
        <w:t xml:space="preserve">6.1 Dashboard</w:t>
      </w:r>
      <w:r w:rsidDel="00000000" w:rsidR="00000000" w:rsidRPr="00000000">
        <w:rPr>
          <w:rtl w:val="0"/>
        </w:rPr>
      </w:r>
    </w:p>
    <w:p w:rsidR="00000000" w:rsidDel="00000000" w:rsidP="00000000" w:rsidRDefault="00000000" w:rsidRPr="00000000" w14:paraId="0000007E">
      <w:pPr>
        <w:keepNext w:val="1"/>
        <w:spacing w:after="140" w:before="0" w:lineRule="auto"/>
        <w:rPr/>
      </w:pPr>
      <w:r w:rsidDel="00000000" w:rsidR="00000000" w:rsidRPr="00000000">
        <w:rPr>
          <w:sz w:val="22"/>
          <w:szCs w:val="22"/>
          <w:rtl w:val="0"/>
        </w:rPr>
        <w:t xml:space="preserve">The dashboard loads on the root URL (/). It displays five metric cards (MAE, RMSE, R², MAPE, Model name), an interactive line chart showing the last 52 weeks of historical sales alongside the 13-week forecast, a feature importance bar chart, and the full forecast table with predicted weekly totals.</w:t>
      </w:r>
      <w:r w:rsidDel="00000000" w:rsidR="00000000" w:rsidRPr="00000000">
        <w:rPr>
          <w:rtl w:val="0"/>
        </w:rPr>
      </w:r>
    </w:p>
    <w:p w:rsidR="00000000" w:rsidDel="00000000" w:rsidP="00000000" w:rsidRDefault="00000000" w:rsidRPr="00000000" w14:paraId="0000007F">
      <w:pPr>
        <w:keepNext w:val="1"/>
        <w:spacing w:before="120" w:lineRule="auto"/>
        <w:jc w:val="center"/>
        <w:rPr/>
      </w:pPr>
      <w:r w:rsidDel="00000000" w:rsidR="00000000" w:rsidRPr="00000000">
        <w:rPr/>
        <w:drawing>
          <wp:inline distB="114300" distT="114300" distL="114300" distR="114300">
            <wp:extent cx="5943600" cy="37338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80" w:before="80" w:lineRule="auto"/>
        <w:jc w:val="center"/>
        <w:rPr/>
      </w:pPr>
      <w:r w:rsidDel="00000000" w:rsidR="00000000" w:rsidRPr="00000000">
        <w:rPr>
          <w:i w:val="1"/>
          <w:iCs w:val="1"/>
          <w:color w:val="718096"/>
          <w:sz w:val="18"/>
          <w:szCs w:val="18"/>
          <w:rtl w:val="0"/>
        </w:rPr>
        <w:t xml:space="preserve">Figure 3 — Web dashboard: metric cards, historical + forecast chart, feature importance, and 13-week forecast table</w:t>
      </w:r>
      <w:r w:rsidDel="00000000" w:rsidR="00000000" w:rsidRPr="00000000">
        <w:rPr>
          <w:rtl w:val="0"/>
        </w:rPr>
      </w:r>
    </w:p>
    <w:p w:rsidR="00000000" w:rsidDel="00000000" w:rsidP="00000000" w:rsidRDefault="00000000" w:rsidRPr="00000000" w14:paraId="00000081">
      <w:pPr>
        <w:pStyle w:val="Heading2"/>
        <w:keepNext w:val="1"/>
        <w:spacing w:after="120" w:before="280" w:lineRule="auto"/>
        <w:rPr/>
      </w:pPr>
      <w:r w:rsidDel="00000000" w:rsidR="00000000" w:rsidRPr="00000000">
        <w:rPr>
          <w:color w:val="2b6cb0"/>
          <w:rtl w:val="0"/>
        </w:rPr>
        <w:t xml:space="preserve">6.2 Prediction Page</w:t>
      </w:r>
      <w:r w:rsidDel="00000000" w:rsidR="00000000" w:rsidRPr="00000000">
        <w:rPr>
          <w:rtl w:val="0"/>
        </w:rPr>
      </w:r>
    </w:p>
    <w:p w:rsidR="00000000" w:rsidDel="00000000" w:rsidP="00000000" w:rsidRDefault="00000000" w:rsidRPr="00000000" w14:paraId="00000082">
      <w:pPr>
        <w:keepNext w:val="1"/>
        <w:spacing w:after="140" w:before="0" w:lineRule="auto"/>
        <w:rPr/>
      </w:pPr>
      <w:r w:rsidDel="00000000" w:rsidR="00000000" w:rsidRPr="00000000">
        <w:rPr>
          <w:sz w:val="22"/>
          <w:szCs w:val="22"/>
          <w:rtl w:val="0"/>
        </w:rPr>
        <w:t xml:space="preserve">The Predict page (/predict) allows users to enter any year (2010–2030) and ISO week number (1–52) to generate a single-week total sales prediction. The result card shows the predicted value, a confidence interval derived from the model’s MAPE, and the confidence percentage. Input validation rejects out-of-range values before the model is called.</w:t>
      </w:r>
      <w:r w:rsidDel="00000000" w:rsidR="00000000" w:rsidRPr="00000000">
        <w:rPr>
          <w:rtl w:val="0"/>
        </w:rPr>
      </w:r>
    </w:p>
    <w:p w:rsidR="00000000" w:rsidDel="00000000" w:rsidP="00000000" w:rsidRDefault="00000000" w:rsidRPr="00000000" w14:paraId="00000083">
      <w:pPr>
        <w:keepNext w:val="1"/>
        <w:spacing w:before="120" w:lineRule="auto"/>
        <w:jc w:val="center"/>
        <w:rPr/>
      </w:pPr>
      <w:r w:rsidDel="00000000" w:rsidR="00000000" w:rsidRPr="00000000">
        <w:rPr/>
        <w:drawing>
          <wp:inline distB="114300" distT="114300" distL="114300" distR="114300">
            <wp:extent cx="5943600" cy="2716897"/>
            <wp:effectExtent b="0" l="0" r="0" t="0"/>
            <wp:docPr id="5" name="image4.png"/>
            <a:graphic>
              <a:graphicData uri="http://schemas.openxmlformats.org/drawingml/2006/picture">
                <pic:pic>
                  <pic:nvPicPr>
                    <pic:cNvPr id="0" name="image4.png"/>
                    <pic:cNvPicPr preferRelativeResize="0"/>
                  </pic:nvPicPr>
                  <pic:blipFill>
                    <a:blip r:embed="rId10"/>
                    <a:srcRect b="27235" l="0" r="0" t="0"/>
                    <a:stretch>
                      <a:fillRect/>
                    </a:stretch>
                  </pic:blipFill>
                  <pic:spPr>
                    <a:xfrm>
                      <a:off x="0" y="0"/>
                      <a:ext cx="5943600" cy="271689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80" w:before="80" w:lineRule="auto"/>
        <w:jc w:val="center"/>
        <w:rPr/>
      </w:pPr>
      <w:r w:rsidDel="00000000" w:rsidR="00000000" w:rsidRPr="00000000">
        <w:rPr>
          <w:i w:val="1"/>
          <w:iCs w:val="1"/>
          <w:color w:val="718096"/>
          <w:sz w:val="18"/>
          <w:szCs w:val="18"/>
          <w:rtl w:val="0"/>
        </w:rPr>
        <w:t xml:space="preserve">Figure 4 — Prediction page: Week 47, 2013 (Thanksgiving) forecast of $47.7M with 99.6% confidence interval</w:t>
      </w:r>
      <w:r w:rsidDel="00000000" w:rsidR="00000000" w:rsidRPr="00000000">
        <w:rPr>
          <w:rtl w:val="0"/>
        </w:rPr>
      </w:r>
    </w:p>
    <w:p w:rsidR="00000000" w:rsidDel="00000000" w:rsidP="00000000" w:rsidRDefault="00000000" w:rsidRPr="00000000" w14:paraId="00000085">
      <w:pPr>
        <w:pStyle w:val="Heading1"/>
        <w:keepNext w:val="1"/>
        <w:spacing w:after="160" w:before="400" w:lineRule="auto"/>
        <w:rPr/>
      </w:pPr>
      <w:r w:rsidDel="00000000" w:rsidR="00000000" w:rsidRPr="00000000">
        <w:rPr>
          <w:color w:val="1a365d"/>
          <w:rtl w:val="0"/>
        </w:rPr>
        <w:t xml:space="preserve">7. Testing</w:t>
      </w:r>
      <w:r w:rsidDel="00000000" w:rsidR="00000000" w:rsidRPr="00000000">
        <w:rPr>
          <w:rtl w:val="0"/>
        </w:rPr>
      </w:r>
    </w:p>
    <w:p w:rsidR="00000000" w:rsidDel="00000000" w:rsidP="00000000" w:rsidRDefault="00000000" w:rsidRPr="00000000" w14:paraId="00000086">
      <w:pPr>
        <w:keepNext w:val="0"/>
        <w:spacing w:after="140" w:before="0" w:lineRule="auto"/>
        <w:rPr/>
      </w:pPr>
      <w:r w:rsidDel="00000000" w:rsidR="00000000" w:rsidRPr="00000000">
        <w:rPr>
          <w:sz w:val="22"/>
          <w:szCs w:val="22"/>
          <w:rtl w:val="0"/>
        </w:rPr>
        <w:t xml:space="preserve">The test suite is in tests/test_pipeline.py and is run with python -m pytest tests/ -v. It contains 15 unit tests covering the full data pipeline and input validation layer, organised into four areas:</w:t>
      </w:r>
      <w:r w:rsidDel="00000000" w:rsidR="00000000" w:rsidRPr="00000000">
        <w:rPr>
          <w:rtl w:val="0"/>
        </w:rPr>
      </w:r>
    </w:p>
    <w:p w:rsidR="00000000" w:rsidDel="00000000" w:rsidP="00000000" w:rsidRDefault="00000000" w:rsidRPr="00000000" w14:paraId="00000087">
      <w:pPr>
        <w:keepNext w:val="0"/>
        <w:spacing w:after="140" w:before="0" w:lineRule="auto"/>
        <w:rPr/>
      </w:pPr>
      <w:r w:rsidDel="00000000" w:rsidR="00000000" w:rsidRPr="00000000">
        <w:rPr>
          <w:sz w:val="22"/>
          <w:szCs w:val="22"/>
          <w:rtl w:val="0"/>
        </w:rPr>
        <w:t xml:space="preserve">Data loading: verifies row counts, no negative sales values, presence of all external feature columns, and chronological date ordering.</w:t>
      </w:r>
      <w:r w:rsidDel="00000000" w:rsidR="00000000" w:rsidRPr="00000000">
        <w:rPr>
          <w:rtl w:val="0"/>
        </w:rPr>
      </w:r>
    </w:p>
    <w:p w:rsidR="00000000" w:rsidDel="00000000" w:rsidP="00000000" w:rsidRDefault="00000000" w:rsidRPr="00000000" w14:paraId="00000088">
      <w:pPr>
        <w:keepNext w:val="0"/>
        <w:spacing w:after="140" w:before="0" w:lineRule="auto"/>
        <w:rPr/>
      </w:pPr>
      <w:r w:rsidDel="00000000" w:rsidR="00000000" w:rsidRPr="00000000">
        <w:rPr>
          <w:sz w:val="22"/>
          <w:szCs w:val="22"/>
          <w:rtl w:val="0"/>
        </w:rPr>
        <w:t xml:space="preserve">Feature engineering: checks that all 28 FEATURE_COLS are present, contain no null values after lag computation, cyclical features are bounded between -1 and 1, and holiday flags are strictly binary (0 or 1).</w:t>
      </w:r>
      <w:r w:rsidDel="00000000" w:rsidR="00000000" w:rsidRPr="00000000">
        <w:rPr>
          <w:rtl w:val="0"/>
        </w:rPr>
      </w:r>
    </w:p>
    <w:p w:rsidR="00000000" w:rsidDel="00000000" w:rsidP="00000000" w:rsidRDefault="00000000" w:rsidRPr="00000000" w14:paraId="00000089">
      <w:pPr>
        <w:keepNext w:val="0"/>
        <w:spacing w:after="140" w:before="0" w:lineRule="auto"/>
        <w:rPr/>
      </w:pPr>
      <w:r w:rsidDel="00000000" w:rsidR="00000000" w:rsidRPr="00000000">
        <w:rPr>
          <w:sz w:val="22"/>
          <w:szCs w:val="22"/>
          <w:rtl w:val="0"/>
        </w:rPr>
        <w:t xml:space="preserve">Input validation: confirms that valid year/week combinations pass without error, and that out-of-range years (&lt; 2010 or &gt; 2030) and weeks (&lt; 1 or &gt; 52) raise ValueError with descriptive messages.</w:t>
      </w:r>
      <w:r w:rsidDel="00000000" w:rsidR="00000000" w:rsidRPr="00000000">
        <w:rPr>
          <w:rtl w:val="0"/>
        </w:rPr>
      </w:r>
    </w:p>
    <w:p w:rsidR="00000000" w:rsidDel="00000000" w:rsidP="00000000" w:rsidRDefault="00000000" w:rsidRPr="00000000" w14:paraId="0000008A">
      <w:pPr>
        <w:keepNext w:val="0"/>
        <w:spacing w:after="140" w:before="0" w:lineRule="auto"/>
        <w:rPr/>
      </w:pPr>
      <w:r w:rsidDel="00000000" w:rsidR="00000000" w:rsidRPr="00000000">
        <w:rPr>
          <w:sz w:val="22"/>
          <w:szCs w:val="22"/>
          <w:rtl w:val="0"/>
        </w:rPr>
        <w:t xml:space="preserve">Schema: verifies FEATURE_COLS contains no duplicate entries and meets the minimum feature count.</w:t>
      </w:r>
      <w:r w:rsidDel="00000000" w:rsidR="00000000" w:rsidRPr="00000000">
        <w:rPr>
          <w:rtl w:val="0"/>
        </w:rPr>
      </w:r>
    </w:p>
    <w:p w:rsidR="00000000" w:rsidDel="00000000" w:rsidP="00000000" w:rsidRDefault="00000000" w:rsidRPr="00000000" w14:paraId="0000008B">
      <w:pPr>
        <w:keepNext w:val="1"/>
        <w:spacing w:before="120" w:lineRule="auto"/>
        <w:jc w:val="center"/>
        <w:rPr/>
      </w:pPr>
      <w:r w:rsidDel="00000000" w:rsidR="00000000" w:rsidRPr="00000000">
        <w:rPr/>
        <w:drawing>
          <wp:inline distB="0" distT="0" distL="114300" distR="114300">
            <wp:extent cx="5669280" cy="2507259"/>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69280" cy="250725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80" w:before="80" w:lineRule="auto"/>
        <w:jc w:val="center"/>
        <w:rPr/>
      </w:pPr>
      <w:r w:rsidDel="00000000" w:rsidR="00000000" w:rsidRPr="00000000">
        <w:rPr>
          <w:i w:val="1"/>
          <w:iCs w:val="1"/>
          <w:color w:val="718096"/>
          <w:sz w:val="18"/>
          <w:szCs w:val="18"/>
          <w:rtl w:val="0"/>
        </w:rPr>
        <w:t xml:space="preserve">Figure 5 — All 15 unit tests passing in 2.86 seconds</w:t>
      </w:r>
      <w:r w:rsidDel="00000000" w:rsidR="00000000" w:rsidRPr="00000000">
        <w:rPr>
          <w:rtl w:val="0"/>
        </w:rPr>
      </w:r>
    </w:p>
    <w:p w:rsidR="00000000" w:rsidDel="00000000" w:rsidP="00000000" w:rsidRDefault="00000000" w:rsidRPr="00000000" w14:paraId="0000008D">
      <w:pPr>
        <w:pStyle w:val="Heading1"/>
        <w:keepNext w:val="1"/>
        <w:spacing w:after="160" w:before="400" w:lineRule="auto"/>
        <w:rPr/>
      </w:pPr>
      <w:r w:rsidDel="00000000" w:rsidR="00000000" w:rsidRPr="00000000">
        <w:rPr>
          <w:color w:val="1a365d"/>
          <w:rtl w:val="0"/>
        </w:rPr>
        <w:t xml:space="preserve">8. API Reference</w:t>
      </w:r>
      <w:r w:rsidDel="00000000" w:rsidR="00000000" w:rsidRPr="00000000">
        <w:rPr>
          <w:rtl w:val="0"/>
        </w:rPr>
      </w:r>
    </w:p>
    <w:p w:rsidR="00000000" w:rsidDel="00000000" w:rsidP="00000000" w:rsidRDefault="00000000" w:rsidRPr="00000000" w14:paraId="0000008E">
      <w:pPr>
        <w:keepNext w:val="0"/>
        <w:spacing w:after="140" w:before="0" w:lineRule="auto"/>
        <w:rPr/>
      </w:pPr>
      <w:r w:rsidDel="00000000" w:rsidR="00000000" w:rsidRPr="00000000">
        <w:rPr>
          <w:sz w:val="22"/>
          <w:szCs w:val="22"/>
          <w:rtl w:val="0"/>
        </w:rPr>
        <w:t xml:space="preserve">The Flask app exposes five endpoints. The three JSON endpoints (/api/*) can be consumed by any HTTP client, making it straightforward to integrate the forecasting system into dashboards, scripts, or downstream services.</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365d" w:val="clear"/>
          </w:tcPr>
          <w:p w:rsidR="00000000" w:rsidDel="00000000" w:rsidP="00000000" w:rsidRDefault="00000000" w:rsidRPr="00000000" w14:paraId="0000008F">
            <w:pPr>
              <w:rPr/>
            </w:pPr>
            <w:r w:rsidDel="00000000" w:rsidR="00000000" w:rsidRPr="00000000">
              <w:rPr>
                <w:b w:val="1"/>
                <w:bCs w:val="1"/>
                <w:color w:val="ffffff"/>
                <w:sz w:val="20"/>
                <w:szCs w:val="20"/>
                <w:rtl w:val="0"/>
              </w:rPr>
              <w:t xml:space="preserve">Property</w:t>
            </w:r>
            <w:r w:rsidDel="00000000" w:rsidR="00000000" w:rsidRPr="00000000">
              <w:rPr>
                <w:rtl w:val="0"/>
              </w:rPr>
            </w:r>
          </w:p>
        </w:tc>
        <w:tc>
          <w:tcPr>
            <w:shd w:fill="1a365d" w:val="clear"/>
          </w:tcPr>
          <w:p w:rsidR="00000000" w:rsidDel="00000000" w:rsidP="00000000" w:rsidRDefault="00000000" w:rsidRPr="00000000" w14:paraId="00000090">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91">
            <w:pPr>
              <w:rPr/>
            </w:pPr>
            <w:r w:rsidDel="00000000" w:rsidR="00000000" w:rsidRPr="00000000">
              <w:rPr>
                <w:sz w:val="20"/>
                <w:szCs w:val="20"/>
                <w:rtl w:val="0"/>
              </w:rPr>
              <w:t xml:space="preserve">GET  /</w:t>
            </w:r>
            <w:r w:rsidDel="00000000" w:rsidR="00000000" w:rsidRPr="00000000">
              <w:rPr>
                <w:rtl w:val="0"/>
              </w:rPr>
            </w:r>
          </w:p>
        </w:tc>
        <w:tc>
          <w:tcPr>
            <w:shd w:fill="f0f4f8" w:val="clear"/>
          </w:tcPr>
          <w:p w:rsidR="00000000" w:rsidDel="00000000" w:rsidP="00000000" w:rsidRDefault="00000000" w:rsidRPr="00000000" w14:paraId="00000092">
            <w:pPr>
              <w:rPr/>
            </w:pPr>
            <w:r w:rsidDel="00000000" w:rsidR="00000000" w:rsidRPr="00000000">
              <w:rPr>
                <w:sz w:val="20"/>
                <w:szCs w:val="20"/>
                <w:rtl w:val="0"/>
              </w:rPr>
              <w:t xml:space="preserve">Dashboard — full HTML page with metrics, chart, and forecast table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3">
            <w:pPr>
              <w:rPr/>
            </w:pPr>
            <w:r w:rsidDel="00000000" w:rsidR="00000000" w:rsidRPr="00000000">
              <w:rPr>
                <w:sz w:val="20"/>
                <w:szCs w:val="20"/>
                <w:rtl w:val="0"/>
              </w:rPr>
              <w:t xml:space="preserve">GET/POST  /predict</w:t>
            </w:r>
            <w:r w:rsidDel="00000000" w:rsidR="00000000" w:rsidRPr="00000000">
              <w:rPr>
                <w:rtl w:val="0"/>
              </w:rPr>
            </w:r>
          </w:p>
        </w:tc>
        <w:tc>
          <w:tcPr>
            <w:shd w:fill="ffffff" w:val="clear"/>
          </w:tcPr>
          <w:p w:rsidR="00000000" w:rsidDel="00000000" w:rsidP="00000000" w:rsidRDefault="00000000" w:rsidRPr="00000000" w14:paraId="00000094">
            <w:pPr>
              <w:rPr/>
            </w:pPr>
            <w:r w:rsidDel="00000000" w:rsidR="00000000" w:rsidRPr="00000000">
              <w:rPr>
                <w:sz w:val="20"/>
                <w:szCs w:val="20"/>
                <w:rtl w:val="0"/>
              </w:rPr>
              <w:t xml:space="preserve">Prediction form — input year + week, returns forecast and confidence interval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95">
            <w:pPr>
              <w:rPr/>
            </w:pPr>
            <w:r w:rsidDel="00000000" w:rsidR="00000000" w:rsidRPr="00000000">
              <w:rPr>
                <w:sz w:val="20"/>
                <w:szCs w:val="20"/>
                <w:rtl w:val="0"/>
              </w:rPr>
              <w:t xml:space="preserve">GET  /api/forecast</w:t>
            </w:r>
            <w:r w:rsidDel="00000000" w:rsidR="00000000" w:rsidRPr="00000000">
              <w:rPr>
                <w:rtl w:val="0"/>
              </w:rPr>
            </w:r>
          </w:p>
        </w:tc>
        <w:tc>
          <w:tcPr>
            <w:shd w:fill="f0f4f8" w:val="clear"/>
          </w:tcPr>
          <w:p w:rsidR="00000000" w:rsidDel="00000000" w:rsidP="00000000" w:rsidRDefault="00000000" w:rsidRPr="00000000" w14:paraId="00000096">
            <w:pPr>
              <w:rPr/>
            </w:pPr>
            <w:r w:rsidDel="00000000" w:rsidR="00000000" w:rsidRPr="00000000">
              <w:rPr>
                <w:sz w:val="20"/>
                <w:szCs w:val="20"/>
                <w:rtl w:val="0"/>
              </w:rPr>
              <w:t xml:space="preserve">JSON — 13-week forecast from the last date in the training data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7">
            <w:pPr>
              <w:rPr/>
            </w:pPr>
            <w:r w:rsidDel="00000000" w:rsidR="00000000" w:rsidRPr="00000000">
              <w:rPr>
                <w:sz w:val="20"/>
                <w:szCs w:val="20"/>
                <w:rtl w:val="0"/>
              </w:rPr>
              <w:t xml:space="preserve">GET  /api/metrics</w:t>
            </w:r>
            <w:r w:rsidDel="00000000" w:rsidR="00000000" w:rsidRPr="00000000">
              <w:rPr>
                <w:rtl w:val="0"/>
              </w:rPr>
            </w:r>
          </w:p>
        </w:tc>
        <w:tc>
          <w:tcPr>
            <w:shd w:fill="ffffff" w:val="clear"/>
          </w:tcPr>
          <w:p w:rsidR="00000000" w:rsidDel="00000000" w:rsidP="00000000" w:rsidRDefault="00000000" w:rsidRPr="00000000" w14:paraId="00000098">
            <w:pPr>
              <w:rPr/>
            </w:pPr>
            <w:r w:rsidDel="00000000" w:rsidR="00000000" w:rsidRPr="00000000">
              <w:rPr>
                <w:sz w:val="20"/>
                <w:szCs w:val="20"/>
                <w:rtl w:val="0"/>
              </w:rPr>
              <w:t xml:space="preserve">JSON — model name, version, MAE, RMSE, R², MAPE, and all comparison results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99">
            <w:pPr>
              <w:rPr/>
            </w:pPr>
            <w:r w:rsidDel="00000000" w:rsidR="00000000" w:rsidRPr="00000000">
              <w:rPr>
                <w:sz w:val="20"/>
                <w:szCs w:val="20"/>
                <w:rtl w:val="0"/>
              </w:rPr>
              <w:t xml:space="preserve">POST /api/predict</w:t>
            </w:r>
            <w:r w:rsidDel="00000000" w:rsidR="00000000" w:rsidRPr="00000000">
              <w:rPr>
                <w:rtl w:val="0"/>
              </w:rPr>
            </w:r>
          </w:p>
        </w:tc>
        <w:tc>
          <w:tcPr>
            <w:shd w:fill="f0f4f8" w:val="clear"/>
          </w:tcPr>
          <w:p w:rsidR="00000000" w:rsidDel="00000000" w:rsidP="00000000" w:rsidRDefault="00000000" w:rsidRPr="00000000" w14:paraId="0000009A">
            <w:pPr>
              <w:rPr/>
            </w:pPr>
            <w:r w:rsidDel="00000000" w:rsidR="00000000" w:rsidRPr="00000000">
              <w:rPr>
                <w:sz w:val="20"/>
                <w:szCs w:val="20"/>
                <w:rtl w:val="0"/>
              </w:rPr>
              <w:t xml:space="preserve">JSON — predict any year/week. Request body: {"year": 2013, "week": 47}</w:t>
            </w:r>
            <w:r w:rsidDel="00000000" w:rsidR="00000000" w:rsidRPr="00000000">
              <w:rPr>
                <w:rtl w:val="0"/>
              </w:rPr>
            </w:r>
          </w:p>
        </w:tc>
      </w:tr>
    </w:tbl>
    <w:p w:rsidR="00000000" w:rsidDel="00000000" w:rsidP="00000000" w:rsidRDefault="00000000" w:rsidRPr="00000000" w14:paraId="0000009B">
      <w:pPr>
        <w:keepNext w:val="0"/>
        <w:spacing w:after="80" w:lineRule="auto"/>
        <w:rPr/>
      </w:pPr>
      <w:r w:rsidDel="00000000" w:rsidR="00000000" w:rsidRPr="00000000">
        <w:rPr>
          <w:rtl w:val="0"/>
        </w:rPr>
      </w:r>
    </w:p>
    <w:p w:rsidR="00000000" w:rsidDel="00000000" w:rsidP="00000000" w:rsidRDefault="00000000" w:rsidRPr="00000000" w14:paraId="0000009C">
      <w:pPr>
        <w:pStyle w:val="Heading2"/>
        <w:keepNext w:val="1"/>
        <w:spacing w:after="120" w:before="280" w:lineRule="auto"/>
        <w:rPr/>
      </w:pPr>
      <w:r w:rsidDel="00000000" w:rsidR="00000000" w:rsidRPr="00000000">
        <w:rPr>
          <w:color w:val="2b6cb0"/>
          <w:rtl w:val="0"/>
        </w:rPr>
        <w:t xml:space="preserve">Example Request and Response</w:t>
      </w:r>
      <w:r w:rsidDel="00000000" w:rsidR="00000000" w:rsidRPr="00000000">
        <w:rPr>
          <w:rtl w:val="0"/>
        </w:rPr>
      </w:r>
    </w:p>
    <w:p w:rsidR="00000000" w:rsidDel="00000000" w:rsidP="00000000" w:rsidRDefault="00000000" w:rsidRPr="00000000" w14:paraId="0000009D">
      <w:pPr>
        <w:keepNext w:val="0"/>
        <w:spacing w:after="140" w:before="0" w:lineRule="auto"/>
        <w:rPr/>
      </w:pPr>
      <w:r w:rsidDel="00000000" w:rsidR="00000000" w:rsidRPr="00000000">
        <w:rPr>
          <w:sz w:val="22"/>
          <w:szCs w:val="22"/>
          <w:rtl w:val="0"/>
        </w:rPr>
        <w:t xml:space="preserve">Predict total Walmart sales for Week 47, 2013 (Thanksgiving week):</w:t>
      </w:r>
      <w:r w:rsidDel="00000000" w:rsidR="00000000" w:rsidRPr="00000000">
        <w:rPr>
          <w:rtl w:val="0"/>
        </w:rPr>
      </w:r>
    </w:p>
    <w:p w:rsidR="00000000" w:rsidDel="00000000" w:rsidP="00000000" w:rsidRDefault="00000000" w:rsidRPr="00000000" w14:paraId="0000009E">
      <w:pPr>
        <w:shd w:fill="f0f4f8" w:val="clear"/>
        <w:spacing w:after="200" w:before="80" w:lineRule="auto"/>
        <w:ind w:left="576" w:firstLine="0"/>
        <w:rPr/>
      </w:pPr>
      <w:r w:rsidDel="00000000" w:rsidR="00000000" w:rsidRPr="00000000">
        <w:rPr>
          <w:rFonts w:ascii="Courier New" w:cs="Courier New" w:eastAsia="Courier New" w:hAnsi="Courier New"/>
          <w:sz w:val="18"/>
          <w:szCs w:val="18"/>
          <w:rtl w:val="0"/>
        </w:rPr>
        <w:t xml:space="preserve">curl -X POST http://localhost:8501/api/predict \</w:t>
        <w:br w:type="textWrapping"/>
        <w:t xml:space="preserve">     -H "Content-Type: application/json" \</w:t>
        <w:br w:type="textWrapping"/>
        <w:t xml:space="preserve">     -d '{"year": 2013, "week": 47}'</w:t>
      </w:r>
      <w:r w:rsidDel="00000000" w:rsidR="00000000" w:rsidRPr="00000000">
        <w:rPr>
          <w:rtl w:val="0"/>
        </w:rPr>
      </w:r>
    </w:p>
    <w:p w:rsidR="00000000" w:rsidDel="00000000" w:rsidP="00000000" w:rsidRDefault="00000000" w:rsidRPr="00000000" w14:paraId="0000009F">
      <w:pPr>
        <w:keepNext w:val="0"/>
        <w:spacing w:after="140" w:before="0" w:lineRule="auto"/>
        <w:rPr/>
      </w:pPr>
      <w:r w:rsidDel="00000000" w:rsidR="00000000" w:rsidRPr="00000000">
        <w:rPr>
          <w:sz w:val="22"/>
          <w:szCs w:val="22"/>
          <w:rtl w:val="0"/>
        </w:rPr>
        <w:t xml:space="preserve">Example response:</w:t>
      </w:r>
      <w:r w:rsidDel="00000000" w:rsidR="00000000" w:rsidRPr="00000000">
        <w:rPr>
          <w:rtl w:val="0"/>
        </w:rPr>
      </w:r>
    </w:p>
    <w:p w:rsidR="00000000" w:rsidDel="00000000" w:rsidP="00000000" w:rsidRDefault="00000000" w:rsidRPr="00000000" w14:paraId="000000A0">
      <w:pPr>
        <w:shd w:fill="f0f4f8" w:val="clear"/>
        <w:spacing w:after="200" w:before="80" w:lineRule="auto"/>
        <w:ind w:left="576" w:firstLine="0"/>
        <w:rPr/>
      </w:pPr>
      <w:r w:rsidDel="00000000" w:rsidR="00000000" w:rsidRPr="00000000">
        <w:rPr>
          <w:rFonts w:ascii="Courier New" w:cs="Courier New" w:eastAsia="Courier New" w:hAnsi="Courier New"/>
          <w:sz w:val="18"/>
          <w:szCs w:val="18"/>
          <w:rtl w:val="0"/>
        </w:rPr>
        <w:t xml:space="preserve">{</w:t>
        <w:br w:type="textWrapping"/>
        <w:t xml:space="preserve">  "year": 2013,</w:t>
        <w:br w:type="textWrapping"/>
        <w:t xml:space="preserve">  "week": 47,</w:t>
        <w:br w:type="textWrapping"/>
        <w:t xml:space="preserve">  "date": "2013-11-22",</w:t>
        <w:br w:type="textWrapping"/>
        <w:t xml:space="preserve">  "predicted_sales": 47745593.0,</w:t>
        <w:br w:type="textWrapping"/>
        <w:t xml:space="preserve">  "lower_bound": 47574855.0,</w:t>
        <w:br w:type="textWrapping"/>
        <w:t xml:space="preserve">  "upper_bound": 47916331.0,</w:t>
        <w:br w:type="textWrapping"/>
        <w:t xml:space="preserve">  "confidence_pct": 99.6</w:t>
        <w:br w:type="textWrapping"/>
        <w:t xml:space="preserve">}</w:t>
      </w:r>
      <w:r w:rsidDel="00000000" w:rsidR="00000000" w:rsidRPr="00000000">
        <w:rPr>
          <w:rtl w:val="0"/>
        </w:rPr>
      </w:r>
    </w:p>
    <w:p w:rsidR="00000000" w:rsidDel="00000000" w:rsidP="00000000" w:rsidRDefault="00000000" w:rsidRPr="00000000" w14:paraId="000000A1">
      <w:pPr>
        <w:pStyle w:val="Heading2"/>
        <w:keepNext w:val="1"/>
        <w:spacing w:after="120" w:before="280" w:lineRule="auto"/>
        <w:rPr/>
      </w:pPr>
      <w:r w:rsidDel="00000000" w:rsidR="00000000" w:rsidRPr="00000000">
        <w:rPr>
          <w:color w:val="2b6cb0"/>
          <w:rtl w:val="0"/>
        </w:rPr>
        <w:t xml:space="preserve">Error Handling</w:t>
      </w:r>
      <w:r w:rsidDel="00000000" w:rsidR="00000000" w:rsidRPr="00000000">
        <w:rPr>
          <w:rtl w:val="0"/>
        </w:rPr>
      </w:r>
    </w:p>
    <w:p w:rsidR="00000000" w:rsidDel="00000000" w:rsidP="00000000" w:rsidRDefault="00000000" w:rsidRPr="00000000" w14:paraId="000000A2">
      <w:pPr>
        <w:keepNext w:val="0"/>
        <w:spacing w:after="140" w:before="0" w:lineRule="auto"/>
        <w:rPr/>
      </w:pPr>
      <w:r w:rsidDel="00000000" w:rsidR="00000000" w:rsidRPr="00000000">
        <w:rPr>
          <w:sz w:val="22"/>
          <w:szCs w:val="22"/>
          <w:rtl w:val="0"/>
        </w:rPr>
        <w:t xml:space="preserve">All API endpoints return structured JSON error responses. Invalid inputs (e.g. week 53, year 2005) return HTTP 400 with an error key. If the model file is missing, all endpoints return HTTP 503 with a descriptive message, and the dashboard redirects to an error page prompting the user to run model_training.py first.</w:t>
      </w:r>
      <w:r w:rsidDel="00000000" w:rsidR="00000000" w:rsidRPr="00000000">
        <w:rPr>
          <w:rtl w:val="0"/>
        </w:rPr>
      </w:r>
    </w:p>
    <w:p w:rsidR="00000000" w:rsidDel="00000000" w:rsidP="00000000" w:rsidRDefault="00000000" w:rsidRPr="00000000" w14:paraId="000000A3">
      <w:pPr>
        <w:pStyle w:val="Heading1"/>
        <w:keepNext w:val="1"/>
        <w:spacing w:after="160" w:before="400" w:lineRule="auto"/>
        <w:rPr/>
      </w:pPr>
      <w:r w:rsidDel="00000000" w:rsidR="00000000" w:rsidRPr="00000000">
        <w:rPr>
          <w:color w:val="1a365d"/>
          <w:rtl w:val="0"/>
        </w:rPr>
        <w:t xml:space="preserve">9. Project Structure</w:t>
      </w:r>
      <w:r w:rsidDel="00000000" w:rsidR="00000000" w:rsidRPr="00000000">
        <w:rPr>
          <w:rtl w:val="0"/>
        </w:rPr>
      </w:r>
    </w:p>
    <w:p w:rsidR="00000000" w:rsidDel="00000000" w:rsidP="00000000" w:rsidRDefault="00000000" w:rsidRPr="00000000" w14:paraId="000000A4">
      <w:pPr>
        <w:keepNext w:val="0"/>
        <w:spacing w:after="140" w:before="0" w:lineRule="auto"/>
        <w:rPr/>
      </w:pPr>
      <w:r w:rsidDel="00000000" w:rsidR="00000000" w:rsidRPr="00000000">
        <w:rPr>
          <w:sz w:val="22"/>
          <w:szCs w:val="22"/>
          <w:rtl w:val="0"/>
        </w:rPr>
        <w:t xml:space="preserve">The project follows a standard modular layout. Source files, data, models, templates, tests, and documentation are each in their own directory, ensuring each component can be developed, tested, and replaced independently.</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365d" w:val="clear"/>
          </w:tcPr>
          <w:p w:rsidR="00000000" w:rsidDel="00000000" w:rsidP="00000000" w:rsidRDefault="00000000" w:rsidRPr="00000000" w14:paraId="000000A5">
            <w:pPr>
              <w:rPr/>
            </w:pPr>
            <w:r w:rsidDel="00000000" w:rsidR="00000000" w:rsidRPr="00000000">
              <w:rPr>
                <w:b w:val="1"/>
                <w:bCs w:val="1"/>
                <w:color w:val="ffffff"/>
                <w:sz w:val="20"/>
                <w:szCs w:val="20"/>
                <w:rtl w:val="0"/>
              </w:rPr>
              <w:t xml:space="preserve">Property</w:t>
            </w:r>
            <w:r w:rsidDel="00000000" w:rsidR="00000000" w:rsidRPr="00000000">
              <w:rPr>
                <w:rtl w:val="0"/>
              </w:rPr>
            </w:r>
          </w:p>
        </w:tc>
        <w:tc>
          <w:tcPr>
            <w:shd w:fill="1a365d" w:val="clear"/>
          </w:tcPr>
          <w:p w:rsidR="00000000" w:rsidDel="00000000" w:rsidP="00000000" w:rsidRDefault="00000000" w:rsidRPr="00000000" w14:paraId="000000A6">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A7">
            <w:pPr>
              <w:rPr/>
            </w:pPr>
            <w:r w:rsidDel="00000000" w:rsidR="00000000" w:rsidRPr="00000000">
              <w:rPr>
                <w:sz w:val="20"/>
                <w:szCs w:val="20"/>
                <w:rtl w:val="0"/>
              </w:rPr>
              <w:t xml:space="preserve">src/main.py</w:t>
            </w:r>
            <w:r w:rsidDel="00000000" w:rsidR="00000000" w:rsidRPr="00000000">
              <w:rPr>
                <w:rtl w:val="0"/>
              </w:rPr>
            </w:r>
          </w:p>
        </w:tc>
        <w:tc>
          <w:tcPr>
            <w:shd w:fill="f0f4f8" w:val="clear"/>
          </w:tcPr>
          <w:p w:rsidR="00000000" w:rsidDel="00000000" w:rsidP="00000000" w:rsidRDefault="00000000" w:rsidRPr="00000000" w14:paraId="000000A8">
            <w:pPr>
              <w:rPr/>
            </w:pPr>
            <w:r w:rsidDel="00000000" w:rsidR="00000000" w:rsidRPr="00000000">
              <w:rPr>
                <w:sz w:val="20"/>
                <w:szCs w:val="20"/>
                <w:rtl w:val="0"/>
              </w:rPr>
              <w:t xml:space="preserve">Entry point — orchestrates the full pipeline end-to-end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9">
            <w:pPr>
              <w:rPr/>
            </w:pPr>
            <w:r w:rsidDel="00000000" w:rsidR="00000000" w:rsidRPr="00000000">
              <w:rPr>
                <w:sz w:val="20"/>
                <w:szCs w:val="20"/>
                <w:rtl w:val="0"/>
              </w:rPr>
              <w:t xml:space="preserve">src/data_preprocessing.py</w:t>
            </w:r>
            <w:r w:rsidDel="00000000" w:rsidR="00000000" w:rsidRPr="00000000">
              <w:rPr>
                <w:rtl w:val="0"/>
              </w:rPr>
            </w:r>
          </w:p>
        </w:tc>
        <w:tc>
          <w:tcPr>
            <w:shd w:fill="ffffff" w:val="clear"/>
          </w:tcPr>
          <w:p w:rsidR="00000000" w:rsidDel="00000000" w:rsidP="00000000" w:rsidRDefault="00000000" w:rsidRPr="00000000" w14:paraId="000000AA">
            <w:pPr>
              <w:rPr/>
            </w:pPr>
            <w:r w:rsidDel="00000000" w:rsidR="00000000" w:rsidRPr="00000000">
              <w:rPr>
                <w:sz w:val="20"/>
                <w:szCs w:val="20"/>
                <w:rtl w:val="0"/>
              </w:rPr>
              <w:t xml:space="preserve">Loads, merges, and aggregates Walmart data; engineers 28 features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AB">
            <w:pPr>
              <w:rPr/>
            </w:pPr>
            <w:r w:rsidDel="00000000" w:rsidR="00000000" w:rsidRPr="00000000">
              <w:rPr>
                <w:sz w:val="20"/>
                <w:szCs w:val="20"/>
                <w:rtl w:val="0"/>
              </w:rPr>
              <w:t xml:space="preserve">src/model_training.py</w:t>
            </w:r>
            <w:r w:rsidDel="00000000" w:rsidR="00000000" w:rsidRPr="00000000">
              <w:rPr>
                <w:rtl w:val="0"/>
              </w:rPr>
            </w:r>
          </w:p>
        </w:tc>
        <w:tc>
          <w:tcPr>
            <w:shd w:fill="f0f4f8" w:val="clear"/>
          </w:tcPr>
          <w:p w:rsidR="00000000" w:rsidDel="00000000" w:rsidP="00000000" w:rsidRDefault="00000000" w:rsidRPr="00000000" w14:paraId="000000AC">
            <w:pPr>
              <w:rPr/>
            </w:pPr>
            <w:r w:rsidDel="00000000" w:rsidR="00000000" w:rsidRPr="00000000">
              <w:rPr>
                <w:sz w:val="20"/>
                <w:szCs w:val="20"/>
                <w:rtl w:val="0"/>
              </w:rPr>
              <w:t xml:space="preserve">Trains 4 linear models, tunes hyperparameters, evaluates, saves best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D">
            <w:pPr>
              <w:rPr/>
            </w:pPr>
            <w:r w:rsidDel="00000000" w:rsidR="00000000" w:rsidRPr="00000000">
              <w:rPr>
                <w:sz w:val="20"/>
                <w:szCs w:val="20"/>
                <w:rtl w:val="0"/>
              </w:rPr>
              <w:t xml:space="preserve">src/model_inference.py</w:t>
            </w:r>
            <w:r w:rsidDel="00000000" w:rsidR="00000000" w:rsidRPr="00000000">
              <w:rPr>
                <w:rtl w:val="0"/>
              </w:rPr>
            </w:r>
          </w:p>
        </w:tc>
        <w:tc>
          <w:tcPr>
            <w:shd w:fill="ffffff" w:val="clear"/>
          </w:tcPr>
          <w:p w:rsidR="00000000" w:rsidDel="00000000" w:rsidP="00000000" w:rsidRDefault="00000000" w:rsidRPr="00000000" w14:paraId="000000AE">
            <w:pPr>
              <w:rPr/>
            </w:pPr>
            <w:r w:rsidDel="00000000" w:rsidR="00000000" w:rsidRPr="00000000">
              <w:rPr>
                <w:sz w:val="20"/>
                <w:szCs w:val="20"/>
                <w:rtl w:val="0"/>
              </w:rPr>
              <w:t xml:space="preserve">Loads saved model, forecasts 13 weeks iteratively, validates inputs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AF">
            <w:pPr>
              <w:rPr/>
            </w:pPr>
            <w:r w:rsidDel="00000000" w:rsidR="00000000" w:rsidRPr="00000000">
              <w:rPr>
                <w:sz w:val="20"/>
                <w:szCs w:val="20"/>
                <w:rtl w:val="0"/>
              </w:rPr>
              <w:t xml:space="preserve">src/web_app.py</w:t>
            </w:r>
            <w:r w:rsidDel="00000000" w:rsidR="00000000" w:rsidRPr="00000000">
              <w:rPr>
                <w:rtl w:val="0"/>
              </w:rPr>
            </w:r>
          </w:p>
        </w:tc>
        <w:tc>
          <w:tcPr>
            <w:shd w:fill="f0f4f8" w:val="clear"/>
          </w:tcPr>
          <w:p w:rsidR="00000000" w:rsidDel="00000000" w:rsidP="00000000" w:rsidRDefault="00000000" w:rsidRPr="00000000" w14:paraId="000000B0">
            <w:pPr>
              <w:rPr/>
            </w:pPr>
            <w:r w:rsidDel="00000000" w:rsidR="00000000" w:rsidRPr="00000000">
              <w:rPr>
                <w:sz w:val="20"/>
                <w:szCs w:val="20"/>
                <w:rtl w:val="0"/>
              </w:rPr>
              <w:t xml:space="preserve">Flask app with dashboard, prediction form, and JSON API (port 8501)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1">
            <w:pPr>
              <w:rPr/>
            </w:pPr>
            <w:r w:rsidDel="00000000" w:rsidR="00000000" w:rsidRPr="00000000">
              <w:rPr>
                <w:sz w:val="20"/>
                <w:szCs w:val="20"/>
                <w:rtl w:val="0"/>
              </w:rPr>
              <w:t xml:space="preserve">data/raw/</w:t>
            </w:r>
            <w:r w:rsidDel="00000000" w:rsidR="00000000" w:rsidRPr="00000000">
              <w:rPr>
                <w:rtl w:val="0"/>
              </w:rPr>
            </w:r>
          </w:p>
        </w:tc>
        <w:tc>
          <w:tcPr>
            <w:shd w:fill="ffffff" w:val="clear"/>
          </w:tcPr>
          <w:p w:rsidR="00000000" w:rsidDel="00000000" w:rsidP="00000000" w:rsidRDefault="00000000" w:rsidRPr="00000000" w14:paraId="000000B2">
            <w:pPr>
              <w:rPr/>
            </w:pPr>
            <w:r w:rsidDel="00000000" w:rsidR="00000000" w:rsidRPr="00000000">
              <w:rPr>
                <w:sz w:val="20"/>
                <w:szCs w:val="20"/>
                <w:rtl w:val="0"/>
              </w:rPr>
              <w:t xml:space="preserve">Source files: train.csv, test.csv, features.csv, stores.csv</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B3">
            <w:pPr>
              <w:rPr/>
            </w:pPr>
            <w:r w:rsidDel="00000000" w:rsidR="00000000" w:rsidRPr="00000000">
              <w:rPr>
                <w:sz w:val="20"/>
                <w:szCs w:val="20"/>
                <w:rtl w:val="0"/>
              </w:rPr>
              <w:t xml:space="preserve">data/processed/</w:t>
            </w:r>
            <w:r w:rsidDel="00000000" w:rsidR="00000000" w:rsidRPr="00000000">
              <w:rPr>
                <w:rtl w:val="0"/>
              </w:rPr>
            </w:r>
          </w:p>
        </w:tc>
        <w:tc>
          <w:tcPr>
            <w:shd w:fill="f0f4f8" w:val="clear"/>
          </w:tcPr>
          <w:p w:rsidR="00000000" w:rsidDel="00000000" w:rsidP="00000000" w:rsidRDefault="00000000" w:rsidRPr="00000000" w14:paraId="000000B4">
            <w:pPr>
              <w:rPr/>
            </w:pPr>
            <w:r w:rsidDel="00000000" w:rsidR="00000000" w:rsidRPr="00000000">
              <w:rPr>
                <w:sz w:val="20"/>
                <w:szCs w:val="20"/>
                <w:rtl w:val="0"/>
              </w:rPr>
              <w:t xml:space="preserve">Generated files: weekly_sales.csv, featured_data.csv</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5">
            <w:pPr>
              <w:rPr/>
            </w:pPr>
            <w:r w:rsidDel="00000000" w:rsidR="00000000" w:rsidRPr="00000000">
              <w:rPr>
                <w:sz w:val="20"/>
                <w:szCs w:val="20"/>
                <w:rtl w:val="0"/>
              </w:rPr>
              <w:t xml:space="preserve">models/</w:t>
            </w:r>
            <w:r w:rsidDel="00000000" w:rsidR="00000000" w:rsidRPr="00000000">
              <w:rPr>
                <w:rtl w:val="0"/>
              </w:rPr>
            </w:r>
          </w:p>
        </w:tc>
        <w:tc>
          <w:tcPr>
            <w:shd w:fill="ffffff" w:val="clear"/>
          </w:tcPr>
          <w:p w:rsidR="00000000" w:rsidDel="00000000" w:rsidP="00000000" w:rsidRDefault="00000000" w:rsidRPr="00000000" w14:paraId="000000B6">
            <w:pPr>
              <w:rPr/>
            </w:pPr>
            <w:r w:rsidDel="00000000" w:rsidR="00000000" w:rsidRPr="00000000">
              <w:rPr>
                <w:sz w:val="20"/>
                <w:szCs w:val="20"/>
                <w:rtl w:val="0"/>
              </w:rPr>
              <w:t xml:space="preserve">Saved artifacts: best_model_latest.pkl, model_metadata.json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B7">
            <w:pPr>
              <w:rPr/>
            </w:pPr>
            <w:r w:rsidDel="00000000" w:rsidR="00000000" w:rsidRPr="00000000">
              <w:rPr>
                <w:sz w:val="20"/>
                <w:szCs w:val="20"/>
                <w:rtl w:val="0"/>
              </w:rPr>
              <w:t xml:space="preserve">templates/</w:t>
            </w:r>
            <w:r w:rsidDel="00000000" w:rsidR="00000000" w:rsidRPr="00000000">
              <w:rPr>
                <w:rtl w:val="0"/>
              </w:rPr>
            </w:r>
          </w:p>
        </w:tc>
        <w:tc>
          <w:tcPr>
            <w:shd w:fill="f0f4f8" w:val="clear"/>
          </w:tcPr>
          <w:p w:rsidR="00000000" w:rsidDel="00000000" w:rsidP="00000000" w:rsidRDefault="00000000" w:rsidRPr="00000000" w14:paraId="000000B8">
            <w:pPr>
              <w:rPr/>
            </w:pPr>
            <w:r w:rsidDel="00000000" w:rsidR="00000000" w:rsidRPr="00000000">
              <w:rPr>
                <w:sz w:val="20"/>
                <w:szCs w:val="20"/>
                <w:rtl w:val="0"/>
              </w:rPr>
              <w:t xml:space="preserve">Jinja2 HTML templates: index.html, predict.html, error.html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9">
            <w:pPr>
              <w:rPr/>
            </w:pPr>
            <w:r w:rsidDel="00000000" w:rsidR="00000000" w:rsidRPr="00000000">
              <w:rPr>
                <w:sz w:val="20"/>
                <w:szCs w:val="20"/>
                <w:rtl w:val="0"/>
              </w:rPr>
              <w:t xml:space="preserve">static/css/</w:t>
            </w:r>
            <w:r w:rsidDel="00000000" w:rsidR="00000000" w:rsidRPr="00000000">
              <w:rPr>
                <w:rtl w:val="0"/>
              </w:rPr>
            </w:r>
          </w:p>
        </w:tc>
        <w:tc>
          <w:tcPr>
            <w:shd w:fill="ffffff" w:val="clear"/>
          </w:tcPr>
          <w:p w:rsidR="00000000" w:rsidDel="00000000" w:rsidP="00000000" w:rsidRDefault="00000000" w:rsidRPr="00000000" w14:paraId="000000BA">
            <w:pPr>
              <w:rPr/>
            </w:pPr>
            <w:r w:rsidDel="00000000" w:rsidR="00000000" w:rsidRPr="00000000">
              <w:rPr>
                <w:sz w:val="20"/>
                <w:szCs w:val="20"/>
                <w:rtl w:val="0"/>
              </w:rPr>
              <w:t xml:space="preserve">style.css — web app stylesheet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BB">
            <w:pPr>
              <w:rPr/>
            </w:pPr>
            <w:r w:rsidDel="00000000" w:rsidR="00000000" w:rsidRPr="00000000">
              <w:rPr>
                <w:sz w:val="20"/>
                <w:szCs w:val="20"/>
                <w:rtl w:val="0"/>
              </w:rPr>
              <w:t xml:space="preserve">tests/test_pipeline.py</w:t>
            </w:r>
            <w:r w:rsidDel="00000000" w:rsidR="00000000" w:rsidRPr="00000000">
              <w:rPr>
                <w:rtl w:val="0"/>
              </w:rPr>
            </w:r>
          </w:p>
        </w:tc>
        <w:tc>
          <w:tcPr>
            <w:shd w:fill="f0f4f8" w:val="clear"/>
          </w:tcPr>
          <w:p w:rsidR="00000000" w:rsidDel="00000000" w:rsidP="00000000" w:rsidRDefault="00000000" w:rsidRPr="00000000" w14:paraId="000000BC">
            <w:pPr>
              <w:rPr/>
            </w:pPr>
            <w:r w:rsidDel="00000000" w:rsidR="00000000" w:rsidRPr="00000000">
              <w:rPr>
                <w:sz w:val="20"/>
                <w:szCs w:val="20"/>
                <w:rtl w:val="0"/>
              </w:rPr>
              <w:t xml:space="preserve">15 unit tests covering data, features, and input validation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D">
            <w:pPr>
              <w:rPr/>
            </w:pPr>
            <w:r w:rsidDel="00000000" w:rsidR="00000000" w:rsidRPr="00000000">
              <w:rPr>
                <w:sz w:val="20"/>
                <w:szCs w:val="20"/>
                <w:rtl w:val="0"/>
              </w:rPr>
              <w:t xml:space="preserve">config/config.json</w:t>
            </w:r>
            <w:r w:rsidDel="00000000" w:rsidR="00000000" w:rsidRPr="00000000">
              <w:rPr>
                <w:rtl w:val="0"/>
              </w:rPr>
            </w:r>
          </w:p>
        </w:tc>
        <w:tc>
          <w:tcPr>
            <w:shd w:fill="ffffff" w:val="clear"/>
          </w:tcPr>
          <w:p w:rsidR="00000000" w:rsidDel="00000000" w:rsidP="00000000" w:rsidRDefault="00000000" w:rsidRPr="00000000" w14:paraId="000000BE">
            <w:pPr>
              <w:rPr/>
            </w:pPr>
            <w:r w:rsidDel="00000000" w:rsidR="00000000" w:rsidRPr="00000000">
              <w:rPr>
                <w:sz w:val="20"/>
                <w:szCs w:val="20"/>
                <w:rtl w:val="0"/>
              </w:rPr>
              <w:t xml:space="preserve">Configuration: test size, CV folds, web port, random seed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BF">
            <w:pPr>
              <w:rPr/>
            </w:pPr>
            <w:r w:rsidDel="00000000" w:rsidR="00000000" w:rsidRPr="00000000">
              <w:rPr>
                <w:sz w:val="20"/>
                <w:szCs w:val="20"/>
                <w:rtl w:val="0"/>
              </w:rPr>
              <w:t xml:space="preserve">docs/</w:t>
            </w:r>
            <w:r w:rsidDel="00000000" w:rsidR="00000000" w:rsidRPr="00000000">
              <w:rPr>
                <w:rtl w:val="0"/>
              </w:rPr>
            </w:r>
          </w:p>
        </w:tc>
        <w:tc>
          <w:tcPr>
            <w:shd w:fill="f0f4f8" w:val="clear"/>
          </w:tcPr>
          <w:p w:rsidR="00000000" w:rsidDel="00000000" w:rsidP="00000000" w:rsidRDefault="00000000" w:rsidRPr="00000000" w14:paraId="000000C0">
            <w:pPr>
              <w:rPr/>
            </w:pPr>
            <w:r w:rsidDel="00000000" w:rsidR="00000000" w:rsidRPr="00000000">
              <w:rPr>
                <w:sz w:val="20"/>
                <w:szCs w:val="20"/>
                <w:rtl w:val="0"/>
              </w:rPr>
              <w:t xml:space="preserve">documentation.md and documentation.docx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1">
            <w:pPr>
              <w:rPr/>
            </w:pPr>
            <w:r w:rsidDel="00000000" w:rsidR="00000000" w:rsidRPr="00000000">
              <w:rPr>
                <w:sz w:val="20"/>
                <w:szCs w:val="20"/>
                <w:rtl w:val="0"/>
              </w:rPr>
              <w:t xml:space="preserve">notebooks/eda.ipynb</w:t>
            </w:r>
            <w:r w:rsidDel="00000000" w:rsidR="00000000" w:rsidRPr="00000000">
              <w:rPr>
                <w:rtl w:val="0"/>
              </w:rPr>
            </w:r>
          </w:p>
        </w:tc>
        <w:tc>
          <w:tcPr>
            <w:shd w:fill="ffffff" w:val="clear"/>
          </w:tcPr>
          <w:p w:rsidR="00000000" w:rsidDel="00000000" w:rsidP="00000000" w:rsidRDefault="00000000" w:rsidRPr="00000000" w14:paraId="000000C2">
            <w:pPr>
              <w:rPr/>
            </w:pPr>
            <w:r w:rsidDel="00000000" w:rsidR="00000000" w:rsidRPr="00000000">
              <w:rPr>
                <w:sz w:val="20"/>
                <w:szCs w:val="20"/>
                <w:rtl w:val="0"/>
              </w:rPr>
              <w:t xml:space="preserve">Exploratory data analysis — 7 sections covering Walmart data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C3">
            <w:pPr>
              <w:rPr/>
            </w:pPr>
            <w:r w:rsidDel="00000000" w:rsidR="00000000" w:rsidRPr="00000000">
              <w:rPr>
                <w:sz w:val="20"/>
                <w:szCs w:val="20"/>
                <w:rtl w:val="0"/>
              </w:rPr>
              <w:t xml:space="preserve">scripts/run_pipeline.sh</w:t>
            </w:r>
            <w:r w:rsidDel="00000000" w:rsidR="00000000" w:rsidRPr="00000000">
              <w:rPr>
                <w:rtl w:val="0"/>
              </w:rPr>
            </w:r>
          </w:p>
        </w:tc>
        <w:tc>
          <w:tcPr>
            <w:shd w:fill="f0f4f8" w:val="clear"/>
          </w:tcPr>
          <w:p w:rsidR="00000000" w:rsidDel="00000000" w:rsidP="00000000" w:rsidRDefault="00000000" w:rsidRPr="00000000" w14:paraId="000000C4">
            <w:pPr>
              <w:rPr/>
            </w:pPr>
            <w:r w:rsidDel="00000000" w:rsidR="00000000" w:rsidRPr="00000000">
              <w:rPr>
                <w:sz w:val="20"/>
                <w:szCs w:val="20"/>
                <w:rtl w:val="0"/>
              </w:rPr>
              <w:t xml:space="preserve">Bash script to run the full pipeline end-to-end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5">
            <w:pPr>
              <w:rPr/>
            </w:pPr>
            <w:r w:rsidDel="00000000" w:rsidR="00000000" w:rsidRPr="00000000">
              <w:rPr>
                <w:sz w:val="20"/>
                <w:szCs w:val="20"/>
                <w:rtl w:val="0"/>
              </w:rPr>
              <w:t xml:space="preserve">requirements.txt</w:t>
            </w:r>
            <w:r w:rsidDel="00000000" w:rsidR="00000000" w:rsidRPr="00000000">
              <w:rPr>
                <w:rtl w:val="0"/>
              </w:rPr>
            </w:r>
          </w:p>
        </w:tc>
        <w:tc>
          <w:tcPr>
            <w:shd w:fill="ffffff" w:val="clear"/>
          </w:tcPr>
          <w:p w:rsidR="00000000" w:rsidDel="00000000" w:rsidP="00000000" w:rsidRDefault="00000000" w:rsidRPr="00000000" w14:paraId="000000C6">
            <w:pPr>
              <w:rPr/>
            </w:pPr>
            <w:r w:rsidDel="00000000" w:rsidR="00000000" w:rsidRPr="00000000">
              <w:rPr>
                <w:sz w:val="20"/>
                <w:szCs w:val="20"/>
                <w:rtl w:val="0"/>
              </w:rPr>
              <w:t xml:space="preserve">Python dependencies</w:t>
            </w:r>
            <w:r w:rsidDel="00000000" w:rsidR="00000000" w:rsidRPr="00000000">
              <w:rPr>
                <w:rtl w:val="0"/>
              </w:rPr>
            </w:r>
          </w:p>
        </w:tc>
      </w:tr>
    </w:tbl>
    <w:p w:rsidR="00000000" w:rsidDel="00000000" w:rsidP="00000000" w:rsidRDefault="00000000" w:rsidRPr="00000000" w14:paraId="000000C7">
      <w:pPr>
        <w:keepNext w:val="0"/>
        <w:spacing w:after="80" w:lineRule="auto"/>
        <w:rPr/>
      </w:pPr>
      <w:r w:rsidDel="00000000" w:rsidR="00000000" w:rsidRPr="00000000">
        <w:rPr>
          <w:rtl w:val="0"/>
        </w:rPr>
      </w:r>
    </w:p>
    <w:p w:rsidR="00000000" w:rsidDel="00000000" w:rsidP="00000000" w:rsidRDefault="00000000" w:rsidRPr="00000000" w14:paraId="000000C8">
      <w:pPr>
        <w:pStyle w:val="Heading2"/>
        <w:keepNext w:val="1"/>
        <w:spacing w:after="120" w:before="280" w:lineRule="auto"/>
        <w:rPr/>
      </w:pPr>
      <w:r w:rsidDel="00000000" w:rsidR="00000000" w:rsidRPr="00000000">
        <w:rPr>
          <w:color w:val="2b6cb0"/>
          <w:rtl w:val="0"/>
        </w:rPr>
        <w:t xml:space="preserve">Run Commands</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365d" w:val="clear"/>
          </w:tcPr>
          <w:p w:rsidR="00000000" w:rsidDel="00000000" w:rsidP="00000000" w:rsidRDefault="00000000" w:rsidRPr="00000000" w14:paraId="000000C9">
            <w:pPr>
              <w:rPr/>
            </w:pPr>
            <w:r w:rsidDel="00000000" w:rsidR="00000000" w:rsidRPr="00000000">
              <w:rPr>
                <w:b w:val="1"/>
                <w:bCs w:val="1"/>
                <w:color w:val="ffffff"/>
                <w:sz w:val="20"/>
                <w:szCs w:val="20"/>
                <w:rtl w:val="0"/>
              </w:rPr>
              <w:t xml:space="preserve">Property</w:t>
            </w:r>
            <w:r w:rsidDel="00000000" w:rsidR="00000000" w:rsidRPr="00000000">
              <w:rPr>
                <w:rtl w:val="0"/>
              </w:rPr>
            </w:r>
          </w:p>
        </w:tc>
        <w:tc>
          <w:tcPr>
            <w:shd w:fill="1a365d" w:val="clear"/>
          </w:tcPr>
          <w:p w:rsidR="00000000" w:rsidDel="00000000" w:rsidP="00000000" w:rsidRDefault="00000000" w:rsidRPr="00000000" w14:paraId="000000CA">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CB">
            <w:pPr>
              <w:rPr/>
            </w:pPr>
            <w:r w:rsidDel="00000000" w:rsidR="00000000" w:rsidRPr="00000000">
              <w:rPr>
                <w:sz w:val="20"/>
                <w:szCs w:val="20"/>
                <w:rtl w:val="0"/>
              </w:rPr>
              <w:t xml:space="preserve">Full pipeline</w:t>
            </w:r>
            <w:r w:rsidDel="00000000" w:rsidR="00000000" w:rsidRPr="00000000">
              <w:rPr>
                <w:rtl w:val="0"/>
              </w:rPr>
            </w:r>
          </w:p>
        </w:tc>
        <w:tc>
          <w:tcPr>
            <w:shd w:fill="f0f4f8" w:val="clear"/>
          </w:tcPr>
          <w:p w:rsidR="00000000" w:rsidDel="00000000" w:rsidP="00000000" w:rsidRDefault="00000000" w:rsidRPr="00000000" w14:paraId="000000CC">
            <w:pPr>
              <w:rPr/>
            </w:pPr>
            <w:r w:rsidDel="00000000" w:rsidR="00000000" w:rsidRPr="00000000">
              <w:rPr>
                <w:sz w:val="20"/>
                <w:szCs w:val="20"/>
                <w:rtl w:val="0"/>
              </w:rPr>
              <w:t xml:space="preserve">python src/main.py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D">
            <w:pPr>
              <w:rPr/>
            </w:pPr>
            <w:r w:rsidDel="00000000" w:rsidR="00000000" w:rsidRPr="00000000">
              <w:rPr>
                <w:sz w:val="20"/>
                <w:szCs w:val="20"/>
                <w:rtl w:val="0"/>
              </w:rPr>
              <w:t xml:space="preserve">Web app only</w:t>
            </w:r>
            <w:r w:rsidDel="00000000" w:rsidR="00000000" w:rsidRPr="00000000">
              <w:rPr>
                <w:rtl w:val="0"/>
              </w:rPr>
            </w:r>
          </w:p>
        </w:tc>
        <w:tc>
          <w:tcPr>
            <w:shd w:fill="ffffff" w:val="clear"/>
          </w:tcPr>
          <w:p w:rsidR="00000000" w:rsidDel="00000000" w:rsidP="00000000" w:rsidRDefault="00000000" w:rsidRPr="00000000" w14:paraId="000000CE">
            <w:pPr>
              <w:rPr/>
            </w:pPr>
            <w:r w:rsidDel="00000000" w:rsidR="00000000" w:rsidRPr="00000000">
              <w:rPr>
                <w:sz w:val="20"/>
                <w:szCs w:val="20"/>
                <w:rtl w:val="0"/>
              </w:rPr>
              <w:t xml:space="preserve">python src/web_app.py</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CF">
            <w:pPr>
              <w:rPr/>
            </w:pPr>
            <w:r w:rsidDel="00000000" w:rsidR="00000000" w:rsidRPr="00000000">
              <w:rPr>
                <w:sz w:val="20"/>
                <w:szCs w:val="20"/>
                <w:rtl w:val="0"/>
              </w:rPr>
              <w:t xml:space="preserve">Install dependencies</w:t>
            </w:r>
            <w:r w:rsidDel="00000000" w:rsidR="00000000" w:rsidRPr="00000000">
              <w:rPr>
                <w:rtl w:val="0"/>
              </w:rPr>
            </w:r>
          </w:p>
        </w:tc>
        <w:tc>
          <w:tcPr>
            <w:shd w:fill="f0f4f8" w:val="clear"/>
          </w:tcPr>
          <w:p w:rsidR="00000000" w:rsidDel="00000000" w:rsidP="00000000" w:rsidRDefault="00000000" w:rsidRPr="00000000" w14:paraId="000000D0">
            <w:pPr>
              <w:rPr/>
            </w:pPr>
            <w:r w:rsidDel="00000000" w:rsidR="00000000" w:rsidRPr="00000000">
              <w:rPr>
                <w:sz w:val="20"/>
                <w:szCs w:val="20"/>
                <w:rtl w:val="0"/>
              </w:rPr>
              <w:t xml:space="preserve">pip install -r requirements.txt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1">
            <w:pPr>
              <w:rPr/>
            </w:pPr>
            <w:r w:rsidDel="00000000" w:rsidR="00000000" w:rsidRPr="00000000">
              <w:rPr>
                <w:sz w:val="20"/>
                <w:szCs w:val="20"/>
                <w:rtl w:val="0"/>
              </w:rPr>
              <w:t xml:space="preserve">Run tests</w:t>
            </w:r>
            <w:r w:rsidDel="00000000" w:rsidR="00000000" w:rsidRPr="00000000">
              <w:rPr>
                <w:rtl w:val="0"/>
              </w:rPr>
            </w:r>
          </w:p>
        </w:tc>
        <w:tc>
          <w:tcPr>
            <w:shd w:fill="ffffff" w:val="clear"/>
          </w:tcPr>
          <w:p w:rsidR="00000000" w:rsidDel="00000000" w:rsidP="00000000" w:rsidRDefault="00000000" w:rsidRPr="00000000" w14:paraId="000000D2">
            <w:pPr>
              <w:rPr/>
            </w:pPr>
            <w:r w:rsidDel="00000000" w:rsidR="00000000" w:rsidRPr="00000000">
              <w:rPr>
                <w:sz w:val="20"/>
                <w:szCs w:val="20"/>
                <w:rtl w:val="0"/>
              </w:rPr>
              <w:t xml:space="preserve">python -m pytest tests/ -v</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D3">
            <w:pPr>
              <w:rPr/>
            </w:pPr>
            <w:r w:rsidDel="00000000" w:rsidR="00000000" w:rsidRPr="00000000">
              <w:rPr>
                <w:sz w:val="20"/>
                <w:szCs w:val="20"/>
                <w:rtl w:val="0"/>
              </w:rPr>
              <w:t xml:space="preserve">Full bash script</w:t>
            </w:r>
            <w:r w:rsidDel="00000000" w:rsidR="00000000" w:rsidRPr="00000000">
              <w:rPr>
                <w:rtl w:val="0"/>
              </w:rPr>
            </w:r>
          </w:p>
        </w:tc>
        <w:tc>
          <w:tcPr>
            <w:shd w:fill="f0f4f8" w:val="clear"/>
          </w:tcPr>
          <w:p w:rsidR="00000000" w:rsidDel="00000000" w:rsidP="00000000" w:rsidRDefault="00000000" w:rsidRPr="00000000" w14:paraId="000000D4">
            <w:pPr>
              <w:rPr/>
            </w:pPr>
            <w:r w:rsidDel="00000000" w:rsidR="00000000" w:rsidRPr="00000000">
              <w:rPr>
                <w:sz w:val="20"/>
                <w:szCs w:val="20"/>
                <w:rtl w:val="0"/>
              </w:rPr>
              <w:t xml:space="preserve">bash scripts/run_pipeline.sh</w:t>
            </w:r>
            <w:r w:rsidDel="00000000" w:rsidR="00000000" w:rsidRPr="00000000">
              <w:rPr>
                <w:rtl w:val="0"/>
              </w:rPr>
            </w:r>
          </w:p>
        </w:tc>
      </w:tr>
    </w:tbl>
    <w:p w:rsidR="00000000" w:rsidDel="00000000" w:rsidP="00000000" w:rsidRDefault="00000000" w:rsidRPr="00000000" w14:paraId="000000D5">
      <w:pPr>
        <w:keepNext w:val="0"/>
        <w:spacing w:after="80" w:lineRule="auto"/>
        <w:rPr/>
      </w:pPr>
      <w:r w:rsidDel="00000000" w:rsidR="00000000" w:rsidRPr="00000000">
        <w:rPr>
          <w:rtl w:val="0"/>
        </w:rPr>
      </w:r>
    </w:p>
    <w:p w:rsidR="00000000" w:rsidDel="00000000" w:rsidP="00000000" w:rsidRDefault="00000000" w:rsidRPr="00000000" w14:paraId="000000D6">
      <w:pPr>
        <w:pStyle w:val="Heading1"/>
        <w:keepNext w:val="1"/>
        <w:spacing w:after="160" w:before="400" w:lineRule="auto"/>
        <w:rPr/>
      </w:pPr>
      <w:r w:rsidDel="00000000" w:rsidR="00000000" w:rsidRPr="00000000">
        <w:rPr>
          <w:color w:val="1a365d"/>
          <w:rtl w:val="0"/>
        </w:rPr>
        <w:t xml:space="preserve">10. Business Insights</w:t>
      </w:r>
      <w:r w:rsidDel="00000000" w:rsidR="00000000" w:rsidRPr="00000000">
        <w:rPr>
          <w:rtl w:val="0"/>
        </w:rPr>
      </w:r>
    </w:p>
    <w:p w:rsidR="00000000" w:rsidDel="00000000" w:rsidP="00000000" w:rsidRDefault="00000000" w:rsidRPr="00000000" w14:paraId="000000D7">
      <w:pPr>
        <w:keepNext w:val="0"/>
        <w:spacing w:after="140" w:before="0" w:lineRule="auto"/>
        <w:rPr/>
      </w:pPr>
      <w:r w:rsidDel="00000000" w:rsidR="00000000" w:rsidRPr="00000000">
        <w:rPr>
          <w:sz w:val="22"/>
          <w:szCs w:val="22"/>
          <w:rtl w:val="0"/>
        </w:rPr>
        <w:t xml:space="preserve">Analysis of the aggregated Walmart weekly sales data reveals clear seasonal patterns, holiday-driven spikes, and year-over-year growth trends that directly inform inventory planning, staffing, and promotional strategy.</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365d" w:val="clear"/>
          </w:tcPr>
          <w:p w:rsidR="00000000" w:rsidDel="00000000" w:rsidP="00000000" w:rsidRDefault="00000000" w:rsidRPr="00000000" w14:paraId="000000D8">
            <w:pPr>
              <w:rPr/>
            </w:pPr>
            <w:r w:rsidDel="00000000" w:rsidR="00000000" w:rsidRPr="00000000">
              <w:rPr>
                <w:b w:val="1"/>
                <w:bCs w:val="1"/>
                <w:color w:val="ffffff"/>
                <w:sz w:val="20"/>
                <w:szCs w:val="20"/>
                <w:rtl w:val="0"/>
              </w:rPr>
              <w:t xml:space="preserve">Property</w:t>
            </w:r>
            <w:r w:rsidDel="00000000" w:rsidR="00000000" w:rsidRPr="00000000">
              <w:rPr>
                <w:rtl w:val="0"/>
              </w:rPr>
            </w:r>
          </w:p>
        </w:tc>
        <w:tc>
          <w:tcPr>
            <w:shd w:fill="1a365d" w:val="clear"/>
          </w:tcPr>
          <w:p w:rsidR="00000000" w:rsidDel="00000000" w:rsidP="00000000" w:rsidRDefault="00000000" w:rsidRPr="00000000" w14:paraId="000000D9">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DA">
            <w:pPr>
              <w:rPr/>
            </w:pPr>
            <w:r w:rsidDel="00000000" w:rsidR="00000000" w:rsidRPr="00000000">
              <w:rPr>
                <w:sz w:val="20"/>
                <w:szCs w:val="20"/>
                <w:rtl w:val="0"/>
              </w:rPr>
              <w:t xml:space="preserve">Average weekly sales</w:t>
            </w:r>
            <w:r w:rsidDel="00000000" w:rsidR="00000000" w:rsidRPr="00000000">
              <w:rPr>
                <w:rtl w:val="0"/>
              </w:rPr>
            </w:r>
          </w:p>
        </w:tc>
        <w:tc>
          <w:tcPr>
            <w:shd w:fill="f0f4f8" w:val="clear"/>
          </w:tcPr>
          <w:p w:rsidR="00000000" w:rsidDel="00000000" w:rsidP="00000000" w:rsidRDefault="00000000" w:rsidRPr="00000000" w14:paraId="000000DB">
            <w:pPr>
              <w:rPr/>
            </w:pPr>
            <w:r w:rsidDel="00000000" w:rsidR="00000000" w:rsidRPr="00000000">
              <w:rPr>
                <w:sz w:val="20"/>
                <w:szCs w:val="20"/>
                <w:rtl w:val="0"/>
              </w:rPr>
              <w:t xml:space="preserve">$47,083,834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C">
            <w:pPr>
              <w:rPr/>
            </w:pPr>
            <w:r w:rsidDel="00000000" w:rsidR="00000000" w:rsidRPr="00000000">
              <w:rPr>
                <w:sz w:val="20"/>
                <w:szCs w:val="20"/>
                <w:rtl w:val="0"/>
              </w:rPr>
              <w:t xml:space="preserve">Q4 avg (Oct–Dec)</w:t>
            </w:r>
            <w:r w:rsidDel="00000000" w:rsidR="00000000" w:rsidRPr="00000000">
              <w:rPr>
                <w:rtl w:val="0"/>
              </w:rPr>
            </w:r>
          </w:p>
        </w:tc>
        <w:tc>
          <w:tcPr>
            <w:shd w:fill="ffffff" w:val="clear"/>
          </w:tcPr>
          <w:p w:rsidR="00000000" w:rsidDel="00000000" w:rsidP="00000000" w:rsidRDefault="00000000" w:rsidRPr="00000000" w14:paraId="000000DD">
            <w:pPr>
              <w:rPr/>
            </w:pPr>
            <w:r w:rsidDel="00000000" w:rsidR="00000000" w:rsidRPr="00000000">
              <w:rPr>
                <w:sz w:val="20"/>
                <w:szCs w:val="20"/>
                <w:rtl w:val="0"/>
              </w:rPr>
              <w:t xml:space="preserve">$50,933,142  (+8% vs annual average)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DE">
            <w:pPr>
              <w:rPr/>
            </w:pPr>
            <w:r w:rsidDel="00000000" w:rsidR="00000000" w:rsidRPr="00000000">
              <w:rPr>
                <w:sz w:val="20"/>
                <w:szCs w:val="20"/>
                <w:rtl w:val="0"/>
              </w:rPr>
              <w:t xml:space="preserve">Q1 avg (Jan–Mar)</w:t>
            </w:r>
            <w:r w:rsidDel="00000000" w:rsidR="00000000" w:rsidRPr="00000000">
              <w:rPr>
                <w:rtl w:val="0"/>
              </w:rPr>
            </w:r>
          </w:p>
        </w:tc>
        <w:tc>
          <w:tcPr>
            <w:shd w:fill="f0f4f8" w:val="clear"/>
          </w:tcPr>
          <w:p w:rsidR="00000000" w:rsidDel="00000000" w:rsidP="00000000" w:rsidRDefault="00000000" w:rsidRPr="00000000" w14:paraId="000000DF">
            <w:pPr>
              <w:rPr/>
            </w:pPr>
            <w:r w:rsidDel="00000000" w:rsidR="00000000" w:rsidRPr="00000000">
              <w:rPr>
                <w:sz w:val="20"/>
                <w:szCs w:val="20"/>
                <w:rtl w:val="0"/>
              </w:rPr>
              <w:t xml:space="preserve">$45,626,451  (-3% vs annual average)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0">
            <w:pPr>
              <w:rPr/>
            </w:pPr>
            <w:r w:rsidDel="00000000" w:rsidR="00000000" w:rsidRPr="00000000">
              <w:rPr>
                <w:sz w:val="20"/>
                <w:szCs w:val="20"/>
                <w:rtl w:val="0"/>
              </w:rPr>
              <w:t xml:space="preserve">Holiday week avg</w:t>
            </w:r>
            <w:r w:rsidDel="00000000" w:rsidR="00000000" w:rsidRPr="00000000">
              <w:rPr>
                <w:rtl w:val="0"/>
              </w:rPr>
            </w:r>
          </w:p>
        </w:tc>
        <w:tc>
          <w:tcPr>
            <w:shd w:fill="ffffff" w:val="clear"/>
          </w:tcPr>
          <w:p w:rsidR="00000000" w:rsidDel="00000000" w:rsidP="00000000" w:rsidRDefault="00000000" w:rsidRPr="00000000" w14:paraId="000000E1">
            <w:pPr>
              <w:rPr/>
            </w:pPr>
            <w:r w:rsidDel="00000000" w:rsidR="00000000" w:rsidRPr="00000000">
              <w:rPr>
                <w:sz w:val="20"/>
                <w:szCs w:val="20"/>
                <w:rtl w:val="0"/>
              </w:rPr>
              <w:t xml:space="preserve">$50,845,826  (+9% vs non-holiday weeks)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E2">
            <w:pPr>
              <w:rPr/>
            </w:pPr>
            <w:r w:rsidDel="00000000" w:rsidR="00000000" w:rsidRPr="00000000">
              <w:rPr>
                <w:sz w:val="20"/>
                <w:szCs w:val="20"/>
                <w:rtl w:val="0"/>
              </w:rPr>
              <w:t xml:space="preserve">Thanksgiving week avg</w:t>
            </w:r>
            <w:r w:rsidDel="00000000" w:rsidR="00000000" w:rsidRPr="00000000">
              <w:rPr>
                <w:rtl w:val="0"/>
              </w:rPr>
            </w:r>
          </w:p>
        </w:tc>
        <w:tc>
          <w:tcPr>
            <w:shd w:fill="f0f4f8" w:val="clear"/>
          </w:tcPr>
          <w:p w:rsidR="00000000" w:rsidDel="00000000" w:rsidP="00000000" w:rsidRDefault="00000000" w:rsidRPr="00000000" w14:paraId="000000E3">
            <w:pPr>
              <w:rPr/>
            </w:pPr>
            <w:r w:rsidDel="00000000" w:rsidR="00000000" w:rsidRPr="00000000">
              <w:rPr>
                <w:sz w:val="20"/>
                <w:szCs w:val="20"/>
                <w:rtl w:val="0"/>
              </w:rPr>
              <w:t xml:space="preserve">$66,593,605  (+41% vs annual average)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4">
            <w:pPr>
              <w:rPr/>
            </w:pPr>
            <w:r w:rsidDel="00000000" w:rsidR="00000000" w:rsidRPr="00000000">
              <w:rPr>
                <w:sz w:val="20"/>
                <w:szCs w:val="20"/>
                <w:rtl w:val="0"/>
              </w:rPr>
              <w:t xml:space="preserve">Christmas week avg</w:t>
            </w:r>
            <w:r w:rsidDel="00000000" w:rsidR="00000000" w:rsidRPr="00000000">
              <w:rPr>
                <w:rtl w:val="0"/>
              </w:rPr>
            </w:r>
          </w:p>
        </w:tc>
        <w:tc>
          <w:tcPr>
            <w:shd w:fill="ffffff" w:val="clear"/>
          </w:tcPr>
          <w:p w:rsidR="00000000" w:rsidDel="00000000" w:rsidP="00000000" w:rsidRDefault="00000000" w:rsidRPr="00000000" w14:paraId="000000E5">
            <w:pPr>
              <w:rPr/>
            </w:pPr>
            <w:r w:rsidDel="00000000" w:rsidR="00000000" w:rsidRPr="00000000">
              <w:rPr>
                <w:sz w:val="20"/>
                <w:szCs w:val="20"/>
                <w:rtl w:val="0"/>
              </w:rPr>
              <w:t xml:space="preserve">$46,042,461  (near annual average)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E6">
            <w:pPr>
              <w:rPr/>
            </w:pPr>
            <w:r w:rsidDel="00000000" w:rsidR="00000000" w:rsidRPr="00000000">
              <w:rPr>
                <w:sz w:val="20"/>
                <w:szCs w:val="20"/>
                <w:rtl w:val="0"/>
              </w:rPr>
              <w:t xml:space="preserve">13-week forecast total</w:t>
            </w:r>
            <w:r w:rsidDel="00000000" w:rsidR="00000000" w:rsidRPr="00000000">
              <w:rPr>
                <w:rtl w:val="0"/>
              </w:rPr>
            </w:r>
          </w:p>
        </w:tc>
        <w:tc>
          <w:tcPr>
            <w:shd w:fill="f0f4f8" w:val="clear"/>
          </w:tcPr>
          <w:p w:rsidR="00000000" w:rsidDel="00000000" w:rsidP="00000000" w:rsidRDefault="00000000" w:rsidRPr="00000000" w14:paraId="000000E7">
            <w:pPr>
              <w:rPr/>
            </w:pPr>
            <w:r w:rsidDel="00000000" w:rsidR="00000000" w:rsidRPr="00000000">
              <w:rPr>
                <w:sz w:val="20"/>
                <w:szCs w:val="20"/>
                <w:rtl w:val="0"/>
              </w:rPr>
              <w:t xml:space="preserve">$747,022,111  (Nov 2012 – Jan 2013)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8">
            <w:pPr>
              <w:rPr/>
            </w:pPr>
            <w:r w:rsidDel="00000000" w:rsidR="00000000" w:rsidRPr="00000000">
              <w:rPr>
                <w:sz w:val="20"/>
                <w:szCs w:val="20"/>
                <w:rtl w:val="0"/>
              </w:rPr>
              <w:t xml:space="preserve">Strongest predictor</w:t>
            </w:r>
            <w:r w:rsidDel="00000000" w:rsidR="00000000" w:rsidRPr="00000000">
              <w:rPr>
                <w:rtl w:val="0"/>
              </w:rPr>
            </w:r>
          </w:p>
        </w:tc>
        <w:tc>
          <w:tcPr>
            <w:shd w:fill="ffffff" w:val="clear"/>
          </w:tcPr>
          <w:p w:rsidR="00000000" w:rsidDel="00000000" w:rsidP="00000000" w:rsidRDefault="00000000" w:rsidRPr="00000000" w14:paraId="000000E9">
            <w:pPr>
              <w:rPr/>
            </w:pPr>
            <w:r w:rsidDel="00000000" w:rsidR="00000000" w:rsidRPr="00000000">
              <w:rPr>
                <w:sz w:val="20"/>
                <w:szCs w:val="20"/>
                <w:rtl w:val="0"/>
              </w:rPr>
              <w:t xml:space="preserve">lag_52 — same week last year (50.3% importance)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EA">
            <w:pPr>
              <w:rPr/>
            </w:pPr>
            <w:r w:rsidDel="00000000" w:rsidR="00000000" w:rsidRPr="00000000">
              <w:rPr>
                <w:sz w:val="20"/>
                <w:szCs w:val="20"/>
                <w:rtl w:val="0"/>
              </w:rPr>
              <w:t xml:space="preserve">Second predictor</w:t>
            </w:r>
            <w:r w:rsidDel="00000000" w:rsidR="00000000" w:rsidRPr="00000000">
              <w:rPr>
                <w:rtl w:val="0"/>
              </w:rPr>
            </w:r>
          </w:p>
        </w:tc>
        <w:tc>
          <w:tcPr>
            <w:shd w:fill="f0f4f8" w:val="clear"/>
          </w:tcPr>
          <w:p w:rsidR="00000000" w:rsidDel="00000000" w:rsidP="00000000" w:rsidRDefault="00000000" w:rsidRPr="00000000" w14:paraId="000000EB">
            <w:pPr>
              <w:rPr/>
            </w:pPr>
            <w:r w:rsidDel="00000000" w:rsidR="00000000" w:rsidRPr="00000000">
              <w:rPr>
                <w:sz w:val="20"/>
                <w:szCs w:val="20"/>
                <w:rtl w:val="0"/>
              </w:rPr>
              <w:t xml:space="preserve">yoy_growth — year-over-year rate of change (19.6%)</w:t>
            </w:r>
            <w:r w:rsidDel="00000000" w:rsidR="00000000" w:rsidRPr="00000000">
              <w:rPr>
                <w:rtl w:val="0"/>
              </w:rPr>
            </w:r>
          </w:p>
        </w:tc>
      </w:tr>
    </w:tbl>
    <w:p w:rsidR="00000000" w:rsidDel="00000000" w:rsidP="00000000" w:rsidRDefault="00000000" w:rsidRPr="00000000" w14:paraId="000000EC">
      <w:pPr>
        <w:keepNext w:val="0"/>
        <w:spacing w:after="80" w:lineRule="auto"/>
        <w:rPr/>
      </w:pPr>
      <w:r w:rsidDel="00000000" w:rsidR="00000000" w:rsidRPr="00000000">
        <w:rPr>
          <w:rtl w:val="0"/>
        </w:rPr>
      </w:r>
    </w:p>
    <w:p w:rsidR="00000000" w:rsidDel="00000000" w:rsidP="00000000" w:rsidRDefault="00000000" w:rsidRPr="00000000" w14:paraId="000000ED">
      <w:pPr>
        <w:keepNext w:val="0"/>
        <w:spacing w:after="140" w:before="0" w:lineRule="auto"/>
        <w:rPr/>
      </w:pPr>
      <w:r w:rsidDel="00000000" w:rsidR="00000000" w:rsidRPr="00000000">
        <w:rPr>
          <w:sz w:val="22"/>
          <w:szCs w:val="22"/>
          <w:rtl w:val="0"/>
        </w:rPr>
        <w:t xml:space="preserve">Thanksgiving (Week 47) is the single highest-revenue week of the year, generating 41% above the annual weekly average. This spike is accurately captured by the model through the lag_52 feature combined with the is_thanksgiving_week binary flag.</w:t>
      </w:r>
      <w:r w:rsidDel="00000000" w:rsidR="00000000" w:rsidRPr="00000000">
        <w:rPr>
          <w:rtl w:val="0"/>
        </w:rPr>
      </w:r>
    </w:p>
    <w:p w:rsidR="00000000" w:rsidDel="00000000" w:rsidP="00000000" w:rsidRDefault="00000000" w:rsidRPr="00000000" w14:paraId="000000EE">
      <w:pPr>
        <w:keepNext w:val="0"/>
        <w:spacing w:after="140" w:before="0" w:lineRule="auto"/>
        <w:rPr/>
      </w:pPr>
      <w:r w:rsidDel="00000000" w:rsidR="00000000" w:rsidRPr="00000000">
        <w:rPr>
          <w:sz w:val="22"/>
          <w:szCs w:val="22"/>
          <w:rtl w:val="0"/>
        </w:rPr>
        <w:t xml:space="preserve">Contrary to expectation, Christmas week (Week 52) does not show a similarly large spike. This reflects that peak holiday sales are concentrated in the weeks leading up to Christmas rather than the week itself, as consumers complete shopping earlier in December.</w:t>
      </w:r>
      <w:r w:rsidDel="00000000" w:rsidR="00000000" w:rsidRPr="00000000">
        <w:rPr>
          <w:rtl w:val="0"/>
        </w:rPr>
      </w:r>
    </w:p>
    <w:p w:rsidR="00000000" w:rsidDel="00000000" w:rsidP="00000000" w:rsidRDefault="00000000" w:rsidRPr="00000000" w14:paraId="000000EF">
      <w:pPr>
        <w:keepNext w:val="0"/>
        <w:spacing w:after="140" w:before="0" w:lineRule="auto"/>
        <w:rPr/>
      </w:pPr>
      <w:r w:rsidDel="00000000" w:rsidR="00000000" w:rsidRPr="00000000">
        <w:rPr>
          <w:sz w:val="22"/>
          <w:szCs w:val="22"/>
          <w:rtl w:val="0"/>
        </w:rPr>
        <w:t xml:space="preserve">The Q4 premium of +8% over the annual average, combined with the Q1 dip of -3%, underscores the importance of accurate 13-week forecasts spanning the Q4-to-Q1 transition period for inventory and staffing decisions.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MUgI8ati1EDsAm5XCYJTQSckFQ==">CgMxLjAyDmguemhiZ2Q4YzEzeTU4OAByITFaMHNDRVdDcTNXVS1sT3lLcEczUjdDYUdqYzVtR3ZBVA==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