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C83F9" w14:textId="77777777" w:rsidR="001423E9" w:rsidRDefault="00000000">
      <w:pPr>
        <w:pStyle w:val="Title"/>
      </w:pPr>
      <w:r>
        <w:t>Self-Pruning Neural Network — Case Study Report</w:t>
      </w:r>
    </w:p>
    <w:p w14:paraId="34FFC2CC" w14:textId="77777777" w:rsidR="001423E9" w:rsidRDefault="00000000">
      <w:pPr>
        <w:pStyle w:val="Heading1"/>
      </w:pPr>
      <w:r>
        <w:t>1. Why L1 Penalty on Sigmoid Gates Encourages Sparsity</w:t>
      </w:r>
    </w:p>
    <w:p w14:paraId="52E0CFB2" w14:textId="77777777" w:rsidR="001423E9" w:rsidRDefault="00000000">
      <w:r>
        <w:t>In this self-pruning neural network, each weight is associated with a learnable gate parameter. These gate scores are passed through a sigmoid function to produce values between 0 and 1.</w:t>
      </w:r>
      <w:r>
        <w:br/>
      </w:r>
      <w:r>
        <w:br/>
        <w:t>- A gate value close to 1 keeps the corresponding weight active.</w:t>
      </w:r>
      <w:r>
        <w:br/>
        <w:t>- A gate value close to 0 effectively removes (prunes) the weight.</w:t>
      </w:r>
      <w:r>
        <w:br/>
      </w:r>
      <w:r>
        <w:br/>
        <w:t>An L1 regularization term is applied to all gate values to encourage sparsity.</w:t>
      </w:r>
      <w:r>
        <w:br/>
      </w:r>
      <w:r>
        <w:br/>
        <w:t>Why L1 promotes sparsity:</w:t>
      </w:r>
      <w:r>
        <w:br/>
        <w:t>- The L1 norm encourages many values to become exactly zero.</w:t>
      </w:r>
      <w:r>
        <w:br/>
        <w:t>- Minimizing the sum of gate values pushes them toward zero.</w:t>
      </w:r>
      <w:r>
        <w:br/>
        <w:t>- This results in a sparser network by removing unnecessary connections.</w:t>
      </w:r>
    </w:p>
    <w:p w14:paraId="158CB35D" w14:textId="77777777" w:rsidR="001423E9" w:rsidRDefault="00000000">
      <w:pPr>
        <w:pStyle w:val="Heading1"/>
      </w:pPr>
      <w:r>
        <w:t>2. Results: Effect of λ on Accuracy and Sparsity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23E9" w14:paraId="3FF5ABC2" w14:textId="77777777">
        <w:tc>
          <w:tcPr>
            <w:tcW w:w="2880" w:type="dxa"/>
          </w:tcPr>
          <w:p w14:paraId="51C9A624" w14:textId="77777777" w:rsidR="001423E9" w:rsidRDefault="00000000">
            <w:r>
              <w:t>Lambda (λ)</w:t>
            </w:r>
          </w:p>
        </w:tc>
        <w:tc>
          <w:tcPr>
            <w:tcW w:w="2880" w:type="dxa"/>
          </w:tcPr>
          <w:p w14:paraId="3FF78520" w14:textId="77777777" w:rsidR="001423E9" w:rsidRDefault="00000000">
            <w:r>
              <w:t>Test Accuracy (%)</w:t>
            </w:r>
          </w:p>
        </w:tc>
        <w:tc>
          <w:tcPr>
            <w:tcW w:w="2880" w:type="dxa"/>
          </w:tcPr>
          <w:p w14:paraId="15BAF27F" w14:textId="77777777" w:rsidR="001423E9" w:rsidRDefault="00000000">
            <w:r>
              <w:t>Sparsity Level (%)</w:t>
            </w:r>
          </w:p>
        </w:tc>
      </w:tr>
      <w:tr w:rsidR="001423E9" w14:paraId="0727AB23" w14:textId="77777777">
        <w:tc>
          <w:tcPr>
            <w:tcW w:w="2880" w:type="dxa"/>
          </w:tcPr>
          <w:p w14:paraId="4ECAFF1A" w14:textId="77777777" w:rsidR="001423E9" w:rsidRDefault="00000000">
            <w:r>
              <w:t>0.1</w:t>
            </w:r>
          </w:p>
        </w:tc>
        <w:tc>
          <w:tcPr>
            <w:tcW w:w="2880" w:type="dxa"/>
          </w:tcPr>
          <w:p w14:paraId="5CA9692D" w14:textId="77777777" w:rsidR="001423E9" w:rsidRDefault="00000000">
            <w:r>
              <w:t>49.42%</w:t>
            </w:r>
          </w:p>
        </w:tc>
        <w:tc>
          <w:tcPr>
            <w:tcW w:w="2880" w:type="dxa"/>
          </w:tcPr>
          <w:p w14:paraId="6A34D04B" w14:textId="77777777" w:rsidR="001423E9" w:rsidRDefault="00000000">
            <w:r>
              <w:t>0.65%</w:t>
            </w:r>
          </w:p>
        </w:tc>
      </w:tr>
      <w:tr w:rsidR="001423E9" w14:paraId="4F9AFF95" w14:textId="77777777">
        <w:tc>
          <w:tcPr>
            <w:tcW w:w="2880" w:type="dxa"/>
          </w:tcPr>
          <w:p w14:paraId="17DD01AF" w14:textId="77777777" w:rsidR="001423E9" w:rsidRDefault="00000000">
            <w:r>
              <w:t>1</w:t>
            </w:r>
          </w:p>
        </w:tc>
        <w:tc>
          <w:tcPr>
            <w:tcW w:w="2880" w:type="dxa"/>
          </w:tcPr>
          <w:p w14:paraId="1496513F" w14:textId="77777777" w:rsidR="001423E9" w:rsidRDefault="00000000">
            <w:r>
              <w:t>49.51%</w:t>
            </w:r>
          </w:p>
        </w:tc>
        <w:tc>
          <w:tcPr>
            <w:tcW w:w="2880" w:type="dxa"/>
          </w:tcPr>
          <w:p w14:paraId="65B799FA" w14:textId="77777777" w:rsidR="001423E9" w:rsidRDefault="00000000">
            <w:r>
              <w:t>3.86%</w:t>
            </w:r>
          </w:p>
        </w:tc>
      </w:tr>
      <w:tr w:rsidR="001423E9" w14:paraId="4733E258" w14:textId="77777777">
        <w:tc>
          <w:tcPr>
            <w:tcW w:w="2880" w:type="dxa"/>
          </w:tcPr>
          <w:p w14:paraId="084BE953" w14:textId="77777777" w:rsidR="001423E9" w:rsidRDefault="00000000">
            <w:r>
              <w:t>5</w:t>
            </w:r>
          </w:p>
        </w:tc>
        <w:tc>
          <w:tcPr>
            <w:tcW w:w="2880" w:type="dxa"/>
          </w:tcPr>
          <w:p w14:paraId="6342C1BC" w14:textId="77777777" w:rsidR="001423E9" w:rsidRDefault="00000000">
            <w:r>
              <w:t>49.01%</w:t>
            </w:r>
          </w:p>
        </w:tc>
        <w:tc>
          <w:tcPr>
            <w:tcW w:w="2880" w:type="dxa"/>
          </w:tcPr>
          <w:p w14:paraId="130F2610" w14:textId="77777777" w:rsidR="001423E9" w:rsidRDefault="00000000">
            <w:r>
              <w:t>9.67%</w:t>
            </w:r>
          </w:p>
        </w:tc>
      </w:tr>
    </w:tbl>
    <w:p w14:paraId="2C7F1C17" w14:textId="77777777" w:rsidR="001423E9" w:rsidRDefault="00000000">
      <w:r>
        <w:br/>
        <w:t>Observations:</w:t>
      </w:r>
      <w:r>
        <w:br/>
        <w:t>- Increasing λ increases sparsity.</w:t>
      </w:r>
      <w:r>
        <w:br/>
        <w:t>- Higher sparsity slightly reduces accuracy.</w:t>
      </w:r>
      <w:r>
        <w:br/>
        <w:t>- This shows the trade-off between efficiency and performance.</w:t>
      </w:r>
    </w:p>
    <w:p w14:paraId="7644B9FC" w14:textId="77777777" w:rsidR="00F4171D" w:rsidRDefault="00F4171D">
      <w:pPr>
        <w:pStyle w:val="Heading1"/>
      </w:pPr>
    </w:p>
    <w:p w14:paraId="20E95F9C" w14:textId="77777777" w:rsidR="00F4171D" w:rsidRDefault="00F4171D" w:rsidP="00F4171D"/>
    <w:p w14:paraId="0CCBEFE4" w14:textId="77777777" w:rsidR="00F4171D" w:rsidRDefault="00F4171D">
      <w:pPr>
        <w:pStyle w:val="Heading1"/>
      </w:pPr>
    </w:p>
    <w:p w14:paraId="23657B32" w14:textId="65306628" w:rsidR="001423E9" w:rsidRDefault="00000000">
      <w:pPr>
        <w:pStyle w:val="Heading1"/>
      </w:pPr>
      <w:r>
        <w:t>3. Gate Value Distribution</w:t>
      </w:r>
    </w:p>
    <w:p w14:paraId="0733E2AB" w14:textId="77777777" w:rsidR="001423E9" w:rsidRDefault="00000000">
      <w:r>
        <w:t>The histogram below shows the distribution of gate values for the best model (λ = 5).</w:t>
      </w:r>
    </w:p>
    <w:p w14:paraId="6C8B61C1" w14:textId="77777777" w:rsidR="001423E9" w:rsidRDefault="00000000">
      <w:r>
        <w:rPr>
          <w:noProof/>
        </w:rPr>
        <w:drawing>
          <wp:inline distT="0" distB="0" distL="0" distR="0" wp14:anchorId="179C6B4F" wp14:editId="66CD7C6E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2CB0" w14:textId="77777777" w:rsidR="001423E9" w:rsidRDefault="00000000">
      <w:r>
        <w:br/>
        <w:t>Interpretation:</w:t>
      </w:r>
      <w:r>
        <w:br/>
        <w:t>- A spike near 0 indicates many pruned weights.</w:t>
      </w:r>
      <w:r>
        <w:br/>
        <w:t>- A cluster away from 0 indicates important retained weights.</w:t>
      </w:r>
      <w:r>
        <w:br/>
        <w:t>- This confirms successful self-pruning behavior.</w:t>
      </w:r>
    </w:p>
    <w:p w14:paraId="31E93447" w14:textId="77777777" w:rsidR="001423E9" w:rsidRDefault="00000000">
      <w:pPr>
        <w:pStyle w:val="Heading1"/>
      </w:pPr>
      <w:r>
        <w:t>4. Conclusion</w:t>
      </w:r>
    </w:p>
    <w:p w14:paraId="5A87678D" w14:textId="77777777" w:rsidR="001423E9" w:rsidRDefault="00000000">
      <w:r>
        <w:t>The self-pruning neural network integrates pruning during training using gate parameters and L1 regularization. Increasing λ increases sparsity while slightly reducing accuracy. This demonstrates an effective trade-off between model compression and performance.</w:t>
      </w:r>
    </w:p>
    <w:sectPr w:rsidR="001423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936955">
    <w:abstractNumId w:val="8"/>
  </w:num>
  <w:num w:numId="2" w16cid:durableId="2077239411">
    <w:abstractNumId w:val="6"/>
  </w:num>
  <w:num w:numId="3" w16cid:durableId="1990595528">
    <w:abstractNumId w:val="5"/>
  </w:num>
  <w:num w:numId="4" w16cid:durableId="743453277">
    <w:abstractNumId w:val="4"/>
  </w:num>
  <w:num w:numId="5" w16cid:durableId="1668557190">
    <w:abstractNumId w:val="7"/>
  </w:num>
  <w:num w:numId="6" w16cid:durableId="218057256">
    <w:abstractNumId w:val="3"/>
  </w:num>
  <w:num w:numId="7" w16cid:durableId="1429423366">
    <w:abstractNumId w:val="2"/>
  </w:num>
  <w:num w:numId="8" w16cid:durableId="651370176">
    <w:abstractNumId w:val="1"/>
  </w:num>
  <w:num w:numId="9" w16cid:durableId="163749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3E9"/>
    <w:rsid w:val="0015074B"/>
    <w:rsid w:val="0029639D"/>
    <w:rsid w:val="00326F90"/>
    <w:rsid w:val="00AA1D8D"/>
    <w:rsid w:val="00B47730"/>
    <w:rsid w:val="00CB0664"/>
    <w:rsid w:val="00E85D2A"/>
    <w:rsid w:val="00F417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EF5BD"/>
  <w14:defaultImageDpi w14:val="300"/>
  <w15:docId w15:val="{B69DCFD4-35A4-4430-BA93-D08123B8F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Abhinav AR</cp:lastModifiedBy>
  <cp:revision>2</cp:revision>
  <dcterms:created xsi:type="dcterms:W3CDTF">2013-12-23T23:15:00Z</dcterms:created>
  <dcterms:modified xsi:type="dcterms:W3CDTF">2026-04-20T17:56:00Z</dcterms:modified>
  <cp:category/>
</cp:coreProperties>
</file>