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rial" w:hAnsi="Arial"/>
          <w:b/>
          <w:i w:val="0"/>
          <w:sz w:val="38"/>
        </w:rPr>
        <w:t>Unit 1 Test — Author Study, Part 1</w:t>
      </w:r>
    </w:p>
    <w:p>
      <w:pPr>
        <w:jc w:val="left"/>
      </w:pPr>
      <w:r>
        <w:rPr>
          <w:rFonts w:ascii="Arial" w:hAnsi="Arial"/>
          <w:b/>
          <w:i w:val="0"/>
          <w:sz w:val="22"/>
        </w:rPr>
        <w:t>Read each passage and answer questions 1-15. Then complete the written responses in Part 2.</w:t>
      </w:r>
    </w:p>
    <w:p>
      <w:pPr>
        <w:jc w:val="left"/>
      </w:pPr>
    </w:p>
    <w:tbl>
      <w:tblPr>
        <w:tblW w:type="auto" w:w="0"/>
        <w:tblLayout w:type="fixed"/>
        <w:tblLook w:firstColumn="1" w:firstRow="1" w:lastColumn="0" w:lastRow="0" w:noHBand="0" w:noVBand="1" w:val="04A0"/>
        <w:tblLayout w:type="fixed"/>
        <w:tblW w:type="dxa" w:w="9360"/>
        <w:tblBorders>
          <w:top w:val="single" w:sz="4" w:color="000000"/>
          <w:left w:val="single" w:sz="4" w:color="000000"/>
          <w:bottom w:val="single" w:sz="4" w:color="000000"/>
          <w:right w:val="single" w:sz="4" w:color="000000"/>
          <w:insideH w:val="single" w:sz="4" w:color="000000"/>
          <w:insideV w:val="single" w:sz="4" w:color="000000"/>
        </w:tblBorders>
      </w:tblPr>
      <w:tblGrid>
        <w:gridCol w:w="2600"/>
        <w:gridCol w:w="2000"/>
        <w:gridCol w:w="4760"/>
      </w:tblGrid>
      <w:tr>
        <w:tc>
          <w:tcPr>
            <w:tcW w:type="dxa" w:w="9360"/>
            <w:gridSpan w:val="3"/>
            <w:shd w:val="clear" w:color="auto" w:fill="F2F2F2"/>
          </w:tcPr>
          <w:p>
            <w:r/>
            <w:r>
              <w:rPr>
                <w:rFonts w:ascii="Arial" w:hAnsi="Arial"/>
                <w:b/>
                <w:i w:val="0"/>
                <w:sz w:val="22"/>
              </w:rPr>
              <w:t>Item 1: Multiple Choice - Single Response (Auto-Scored)</w:t>
            </w:r>
          </w:p>
        </w:tc>
      </w:tr>
      <w:tr>
        <w:tc>
          <w:tcPr>
            <w:tcW w:type="dxa" w:w="3120"/>
          </w:tcPr>
          <w:p>
            <w:r/>
            <w:r>
              <w:rPr>
                <w:rFonts w:ascii="Arial" w:hAnsi="Arial"/>
                <w:b w:val="0"/>
                <w:i w:val="0"/>
                <w:sz w:val="22"/>
              </w:rPr>
              <w:t>USMO ID: 53136</w:t>
            </w:r>
          </w:p>
        </w:tc>
        <w:tc>
          <w:tcPr>
            <w:tcW w:type="dxa" w:w="3120"/>
          </w:tcPr>
          <w:p>
            <w:r/>
            <w:r>
              <w:rPr>
                <w:rFonts w:ascii="Arial" w:hAnsi="Arial"/>
                <w:b w:val="0"/>
                <w:i w:val="0"/>
                <w:sz w:val="22"/>
              </w:rPr>
              <w:t>DOK: 2</w:t>
            </w:r>
          </w:p>
        </w:tc>
        <w:tc>
          <w:tcPr>
            <w:tcW w:type="dxa" w:w="3120"/>
          </w:tcPr>
          <w:p>
            <w:r/>
            <w:r>
              <w:rPr>
                <w:rFonts w:ascii="Arial" w:hAnsi="Arial"/>
                <w:b w:val="0"/>
                <w:i w:val="0"/>
                <w:sz w:val="22"/>
              </w:rPr>
              <w:t>Subject: ELA</w:t>
            </w:r>
            <w:r>
              <w:br/>
            </w:r>
            <w:r>
              <w:rPr>
                <w:rFonts w:ascii="Arial" w:hAnsi="Arial"/>
                <w:b w:val="0"/>
                <w:i w:val="0"/>
                <w:sz w:val="22"/>
              </w:rPr>
              <w:t>Language: American English</w:t>
            </w:r>
            <w:r>
              <w:br/>
            </w:r>
            <w:r>
              <w:rPr>
                <w:rFonts w:ascii="Arial" w:hAnsi="Arial"/>
                <w:b w:val="0"/>
                <w:i w:val="0"/>
                <w:sz w:val="22"/>
              </w:rPr>
              <w:t>Grade: 5</w:t>
            </w:r>
          </w:p>
        </w:tc>
      </w:tr>
      <w:tr>
        <w:tc>
          <w:tcPr>
            <w:tcW w:type="dxa" w:w="3120"/>
            <w:shd w:val="clear" w:color="auto" w:fill="F2F2F2"/>
          </w:tcPr>
          <w:p>
            <w:r/>
            <w:r>
              <w:rPr>
                <w:rFonts w:ascii="Arial" w:hAnsi="Arial"/>
                <w:b/>
                <w:i w:val="0"/>
                <w:sz w:val="22"/>
              </w:rPr>
              <w:t>Standard</w:t>
            </w:r>
          </w:p>
        </w:tc>
        <w:tc>
          <w:tcPr>
            <w:tcW w:type="dxa" w:w="6240"/>
            <w:gridSpan w:val="2"/>
          </w:tcPr>
          <w:p>
            <w:r/>
            <w:r>
              <w:rPr>
                <w:rFonts w:ascii="Arial" w:hAnsi="Arial"/>
                <w:b w:val="0"/>
                <w:i w:val="0"/>
                <w:sz w:val="22"/>
              </w:rPr>
              <w:t>5.LF.3: Determine or clarify the meaning of unknown and multiple-meaning words and phrases, choosing flexibly from a range of strategies</w:t>
            </w:r>
          </w:p>
        </w:tc>
      </w:tr>
      <w:tr>
        <w:tc>
          <w:tcPr>
            <w:tcW w:type="dxa" w:w="3120"/>
            <w:shd w:val="clear" w:color="auto" w:fill="F2F2F2"/>
          </w:tcPr>
          <w:p>
            <w:r/>
            <w:r>
              <w:rPr>
                <w:rFonts w:ascii="Arial" w:hAnsi="Arial"/>
                <w:b/>
                <w:i w:val="0"/>
                <w:sz w:val="22"/>
              </w:rPr>
              <w:t>Passage or excerpt</w:t>
            </w:r>
          </w:p>
        </w:tc>
        <w:tc>
          <w:tcPr>
            <w:tcW w:type="dxa" w:w="6240"/>
            <w:gridSpan w:val="2"/>
          </w:tcPr>
          <w:p>
            <w:r/>
            <w:r>
              <w:rPr>
                <w:rFonts w:ascii="Arial" w:hAnsi="Arial"/>
                <w:b w:val="0"/>
                <w:i w:val="0"/>
                <w:sz w:val="22"/>
              </w:rPr>
              <w:t>Single item, not associated with a passage.</w:t>
            </w:r>
          </w:p>
        </w:tc>
      </w:tr>
      <w:tr>
        <w:tc>
          <w:tcPr>
            <w:tcW w:type="dxa" w:w="3120"/>
            <w:shd w:val="clear" w:color="auto" w:fill="F2F2F2"/>
          </w:tcPr>
          <w:p>
            <w:r/>
            <w:r>
              <w:rPr>
                <w:rFonts w:ascii="Arial" w:hAnsi="Arial"/>
                <w:b/>
                <w:i w:val="0"/>
                <w:sz w:val="22"/>
              </w:rPr>
              <w:t>Stem/Prompt</w:t>
            </w:r>
          </w:p>
        </w:tc>
        <w:tc>
          <w:tcPr>
            <w:tcW w:type="dxa" w:w="6240"/>
            <w:gridSpan w:val="2"/>
          </w:tcPr>
          <w:p>
            <w:r/>
            <w:r>
              <w:rPr>
                <w:rFonts w:ascii="Arial" w:hAnsi="Arial"/>
                <w:b w:val="0"/>
                <w:i w:val="0"/>
                <w:sz w:val="22"/>
              </w:rPr>
              <w:t>A student is dividing the word *transportation* into syllables. Which shows the correct syllable division of this word?</w:t>
            </w:r>
          </w:p>
        </w:tc>
      </w:tr>
      <w:tr>
        <w:tc>
          <w:tcPr>
            <w:tcW w:type="dxa" w:w="3120"/>
            <w:shd w:val="clear" w:color="auto" w:fill="F2F2F2"/>
          </w:tcPr>
          <w:p>
            <w:r/>
            <w:r>
              <w:rPr>
                <w:rFonts w:ascii="Arial" w:hAnsi="Arial"/>
                <w:b/>
                <w:i w:val="0"/>
                <w:sz w:val="22"/>
              </w:rPr>
              <w:t>Correct Answer</w:t>
            </w:r>
          </w:p>
        </w:tc>
        <w:tc>
          <w:tcPr>
            <w:tcW w:type="dxa" w:w="6240"/>
            <w:gridSpan w:val="2"/>
          </w:tcPr>
          <w:p>
            <w:r/>
            <w:r>
              <w:rPr>
                <w:rFonts w:ascii="Arial" w:hAnsi="Arial"/>
                <w:b w:val="0"/>
                <w:i w:val="0"/>
                <w:sz w:val="22"/>
              </w:rPr>
              <w:t>trans-por-ta-tion</w:t>
            </w:r>
          </w:p>
        </w:tc>
      </w:tr>
      <w:tr>
        <w:tc>
          <w:tcPr>
            <w:tcW w:type="dxa" w:w="3120"/>
            <w:shd w:val="clear" w:color="auto" w:fill="F2F2F2"/>
          </w:tcPr>
          <w:p>
            <w:r/>
            <w:r>
              <w:rPr>
                <w:rFonts w:ascii="Arial" w:hAnsi="Arial"/>
                <w:b/>
                <w:i w:val="0"/>
                <w:sz w:val="22"/>
              </w:rPr>
              <w:t>Distractor 1</w:t>
            </w:r>
          </w:p>
        </w:tc>
        <w:tc>
          <w:tcPr>
            <w:tcW w:type="dxa" w:w="6240"/>
            <w:gridSpan w:val="2"/>
          </w:tcPr>
          <w:p>
            <w:r/>
            <w:r>
              <w:rPr>
                <w:rFonts w:ascii="Arial" w:hAnsi="Arial"/>
                <w:b w:val="0"/>
                <w:i w:val="0"/>
                <w:sz w:val="22"/>
              </w:rPr>
              <w:t>tran-spor-ta-tion</w:t>
            </w:r>
          </w:p>
        </w:tc>
      </w:tr>
      <w:tr>
        <w:tc>
          <w:tcPr>
            <w:tcW w:type="dxa" w:w="3120"/>
            <w:shd w:val="clear" w:color="auto" w:fill="F2F2F2"/>
          </w:tcPr>
          <w:p>
            <w:r/>
            <w:r>
              <w:rPr>
                <w:rFonts w:ascii="Arial" w:hAnsi="Arial"/>
                <w:b/>
                <w:i w:val="0"/>
                <w:sz w:val="22"/>
              </w:rPr>
              <w:t>Distractor 2</w:t>
            </w:r>
          </w:p>
        </w:tc>
        <w:tc>
          <w:tcPr>
            <w:tcW w:type="dxa" w:w="6240"/>
            <w:gridSpan w:val="2"/>
          </w:tcPr>
          <w:p>
            <w:r/>
            <w:r>
              <w:rPr>
                <w:rFonts w:ascii="Arial" w:hAnsi="Arial"/>
                <w:b w:val="0"/>
                <w:i w:val="0"/>
                <w:sz w:val="22"/>
              </w:rPr>
              <w:t>trans-port-at-ion</w:t>
            </w:r>
          </w:p>
        </w:tc>
      </w:tr>
      <w:tr>
        <w:tc>
          <w:tcPr>
            <w:tcW w:type="dxa" w:w="3120"/>
            <w:shd w:val="clear" w:color="auto" w:fill="F2F2F2"/>
          </w:tcPr>
          <w:p>
            <w:r/>
            <w:r>
              <w:rPr>
                <w:rFonts w:ascii="Arial" w:hAnsi="Arial"/>
                <w:b/>
                <w:i w:val="0"/>
                <w:sz w:val="22"/>
              </w:rPr>
              <w:t>Distractor 3</w:t>
            </w:r>
          </w:p>
        </w:tc>
        <w:tc>
          <w:tcPr>
            <w:tcW w:type="dxa" w:w="6240"/>
            <w:gridSpan w:val="2"/>
          </w:tcPr>
          <w:p>
            <w:r/>
            <w:r>
              <w:rPr>
                <w:rFonts w:ascii="Arial" w:hAnsi="Arial"/>
                <w:b w:val="0"/>
                <w:i w:val="0"/>
                <w:sz w:val="22"/>
              </w:rPr>
              <w:t>tra-nspor-tat-ion</w:t>
            </w:r>
          </w:p>
        </w:tc>
      </w:tr>
      <w:tr>
        <w:tc>
          <w:tcPr>
            <w:tcW w:type="dxa" w:w="3120"/>
            <w:shd w:val="clear" w:color="auto" w:fill="F2F2F2"/>
          </w:tcPr>
          <w:p>
            <w:r/>
            <w:r>
              <w:rPr>
                <w:rFonts w:ascii="Arial" w:hAnsi="Arial"/>
                <w:b/>
                <w:i w:val="0"/>
                <w:sz w:val="22"/>
              </w:rPr>
              <w:t>Correct_Feedback</w:t>
            </w:r>
          </w:p>
        </w:tc>
        <w:tc>
          <w:tcPr>
            <w:tcW w:type="dxa" w:w="6240"/>
            <w:gridSpan w:val="2"/>
          </w:tcPr>
          <w:p>
            <w:r/>
            <w:r>
              <w:rPr>
                <w:rFonts w:ascii="Arial" w:hAnsi="Arial"/>
                <w:b w:val="0"/>
                <w:i w:val="0"/>
                <w:sz w:val="22"/>
              </w:rPr>
              <w:t>The word *transportation* breaks into four syllables: trans-por-ta-tion. Each syllable contains one vowel sound, and the prefix *trans-* stays together as its own syllable.</w:t>
            </w:r>
          </w:p>
        </w:tc>
      </w:tr>
      <w:tr>
        <w:tc>
          <w:tcPr>
            <w:tcW w:type="dxa" w:w="3120"/>
            <w:shd w:val="clear" w:color="auto" w:fill="F2F2F2"/>
          </w:tcPr>
          <w:p>
            <w:r/>
            <w:r>
              <w:rPr>
                <w:rFonts w:ascii="Arial" w:hAnsi="Arial"/>
                <w:b/>
                <w:i w:val="0"/>
                <w:sz w:val="22"/>
              </w:rPr>
              <w:t>Grouped_Incorrect_Feedback</w:t>
            </w:r>
          </w:p>
        </w:tc>
        <w:tc>
          <w:tcPr>
            <w:tcW w:type="dxa" w:w="6240"/>
            <w:gridSpan w:val="2"/>
          </w:tcPr>
          <w:p>
            <w:r/>
            <w:r>
              <w:rPr>
                <w:rFonts w:ascii="Arial" w:hAnsi="Arial"/>
                <w:b w:val="0"/>
                <w:i w:val="0"/>
                <w:sz w:val="22"/>
              </w:rPr>
              <w:t>Reread the word and say it aloud slowly. Each syllable should contain one vowel sound, and common prefixes and suffixes usually stay together as single syllables.</w:t>
            </w:r>
          </w:p>
        </w:tc>
      </w:tr>
    </w:tbl>
    <w:p>
      <w:pPr>
        <w:jc w:val="left"/>
      </w:pPr>
    </w:p>
    <w:tbl>
      <w:tblPr>
        <w:tblW w:type="auto" w:w="0"/>
        <w:tblLayout w:type="fixed"/>
        <w:tblLook w:firstColumn="1" w:firstRow="1" w:lastColumn="0" w:lastRow="0" w:noHBand="0" w:noVBand="1" w:val="04A0"/>
        <w:tblLayout w:type="fixed"/>
        <w:tblW w:type="dxa" w:w="9360"/>
        <w:tblBorders>
          <w:top w:val="single" w:sz="4" w:color="000000"/>
          <w:left w:val="single" w:sz="4" w:color="000000"/>
          <w:bottom w:val="single" w:sz="4" w:color="000000"/>
          <w:right w:val="single" w:sz="4" w:color="000000"/>
          <w:insideH w:val="single" w:sz="4" w:color="000000"/>
          <w:insideV w:val="single" w:sz="4" w:color="000000"/>
        </w:tblBorders>
      </w:tblPr>
      <w:tblGrid>
        <w:gridCol w:w="2600"/>
        <w:gridCol w:w="2000"/>
        <w:gridCol w:w="4760"/>
      </w:tblGrid>
      <w:tr>
        <w:tc>
          <w:tcPr>
            <w:tcW w:type="dxa" w:w="9360"/>
            <w:gridSpan w:val="3"/>
            <w:shd w:val="clear" w:color="auto" w:fill="F2F2F2"/>
          </w:tcPr>
          <w:p>
            <w:r/>
            <w:r>
              <w:rPr>
                <w:rFonts w:ascii="Arial" w:hAnsi="Arial"/>
                <w:b/>
                <w:i w:val="0"/>
                <w:sz w:val="22"/>
              </w:rPr>
              <w:t>Item 2: Drag and Drop - Classify (Auto-Scored)</w:t>
            </w:r>
          </w:p>
        </w:tc>
      </w:tr>
      <w:tr>
        <w:tc>
          <w:tcPr>
            <w:tcW w:type="dxa" w:w="3120"/>
          </w:tcPr>
          <w:p>
            <w:r/>
            <w:r>
              <w:rPr>
                <w:rFonts w:ascii="Arial" w:hAnsi="Arial"/>
                <w:b w:val="0"/>
                <w:i w:val="0"/>
                <w:sz w:val="22"/>
              </w:rPr>
              <w:t>USMO ID: 53136</w:t>
            </w:r>
          </w:p>
        </w:tc>
        <w:tc>
          <w:tcPr>
            <w:tcW w:type="dxa" w:w="3120"/>
          </w:tcPr>
          <w:p>
            <w:r/>
            <w:r>
              <w:rPr>
                <w:rFonts w:ascii="Arial" w:hAnsi="Arial"/>
                <w:b w:val="0"/>
                <w:i w:val="0"/>
                <w:sz w:val="22"/>
              </w:rPr>
              <w:t>DOK: 2</w:t>
            </w:r>
          </w:p>
        </w:tc>
        <w:tc>
          <w:tcPr>
            <w:tcW w:type="dxa" w:w="3120"/>
          </w:tcPr>
          <w:p>
            <w:r/>
            <w:r>
              <w:rPr>
                <w:rFonts w:ascii="Arial" w:hAnsi="Arial"/>
                <w:b w:val="0"/>
                <w:i w:val="0"/>
                <w:sz w:val="22"/>
              </w:rPr>
              <w:t>Subject: ELA</w:t>
            </w:r>
            <w:r>
              <w:br/>
            </w:r>
            <w:r>
              <w:rPr>
                <w:rFonts w:ascii="Arial" w:hAnsi="Arial"/>
                <w:b w:val="0"/>
                <w:i w:val="0"/>
                <w:sz w:val="22"/>
              </w:rPr>
              <w:t>Language: American English</w:t>
            </w:r>
            <w:r>
              <w:br/>
            </w:r>
            <w:r>
              <w:rPr>
                <w:rFonts w:ascii="Arial" w:hAnsi="Arial"/>
                <w:b w:val="0"/>
                <w:i w:val="0"/>
                <w:sz w:val="22"/>
              </w:rPr>
              <w:t>Grade: 5</w:t>
            </w:r>
          </w:p>
        </w:tc>
      </w:tr>
      <w:tr>
        <w:tc>
          <w:tcPr>
            <w:tcW w:type="dxa" w:w="3120"/>
            <w:shd w:val="clear" w:color="auto" w:fill="F2F2F2"/>
          </w:tcPr>
          <w:p>
            <w:r/>
            <w:r>
              <w:rPr>
                <w:rFonts w:ascii="Arial" w:hAnsi="Arial"/>
                <w:b/>
                <w:i w:val="0"/>
                <w:sz w:val="22"/>
              </w:rPr>
              <w:t>Standard</w:t>
            </w:r>
          </w:p>
        </w:tc>
        <w:tc>
          <w:tcPr>
            <w:tcW w:type="dxa" w:w="6240"/>
            <w:gridSpan w:val="2"/>
          </w:tcPr>
          <w:p>
            <w:r/>
            <w:r>
              <w:rPr>
                <w:rFonts w:ascii="Arial" w:hAnsi="Arial"/>
                <w:b w:val="0"/>
                <w:i w:val="0"/>
                <w:sz w:val="22"/>
              </w:rPr>
              <w:t>5.LF.3: Determine or clarify the meaning of unknown and multiple-meaning words and phrases, choosing flexibly from a range of strategies</w:t>
            </w:r>
          </w:p>
        </w:tc>
      </w:tr>
      <w:tr>
        <w:tc>
          <w:tcPr>
            <w:tcW w:type="dxa" w:w="3120"/>
            <w:shd w:val="clear" w:color="auto" w:fill="F2F2F2"/>
          </w:tcPr>
          <w:p>
            <w:r/>
            <w:r>
              <w:rPr>
                <w:rFonts w:ascii="Arial" w:hAnsi="Arial"/>
                <w:b/>
                <w:i w:val="0"/>
                <w:sz w:val="22"/>
              </w:rPr>
              <w:t>Passage or excerpt</w:t>
            </w:r>
          </w:p>
        </w:tc>
        <w:tc>
          <w:tcPr>
            <w:tcW w:type="dxa" w:w="6240"/>
            <w:gridSpan w:val="2"/>
          </w:tcPr>
          <w:p>
            <w:r/>
            <w:r>
              <w:rPr>
                <w:rFonts w:ascii="Arial" w:hAnsi="Arial"/>
                <w:b w:val="0"/>
                <w:i w:val="0"/>
                <w:sz w:val="22"/>
              </w:rPr>
              <w:t>Single item, not associated with a passage.</w:t>
            </w:r>
          </w:p>
        </w:tc>
      </w:tr>
      <w:tr>
        <w:tc>
          <w:tcPr>
            <w:tcW w:type="dxa" w:w="3120"/>
            <w:shd w:val="clear" w:color="auto" w:fill="F2F2F2"/>
          </w:tcPr>
          <w:p>
            <w:r/>
            <w:r>
              <w:rPr>
                <w:rFonts w:ascii="Arial" w:hAnsi="Arial"/>
                <w:b/>
                <w:i w:val="0"/>
                <w:sz w:val="22"/>
              </w:rPr>
              <w:t>Stem/Prompt</w:t>
            </w:r>
          </w:p>
        </w:tc>
        <w:tc>
          <w:tcPr>
            <w:tcW w:type="dxa" w:w="6240"/>
            <w:gridSpan w:val="2"/>
          </w:tcPr>
          <w:p>
            <w:r/>
            <w:r>
              <w:rPr>
                <w:rFonts w:ascii="Arial" w:hAnsi="Arial"/>
                <w:b w:val="0"/>
                <w:i w:val="0"/>
                <w:sz w:val="22"/>
              </w:rPr>
              <w:t>Drag each word into the column that shows the word part added to its base word.</w:t>
            </w:r>
          </w:p>
        </w:tc>
      </w:tr>
      <w:tr>
        <w:tc>
          <w:tcPr>
            <w:tcW w:type="dxa" w:w="3120"/>
            <w:shd w:val="clear" w:color="auto" w:fill="F2F2F2"/>
          </w:tcPr>
          <w:p>
            <w:r/>
            <w:r>
              <w:rPr>
                <w:rFonts w:ascii="Arial" w:hAnsi="Arial"/>
                <w:b/>
                <w:i w:val="0"/>
                <w:sz w:val="22"/>
              </w:rPr>
              <w:t>Correct Answer</w:t>
            </w:r>
          </w:p>
        </w:tc>
        <w:tc>
          <w:tcPr>
            <w:tcW w:type="dxa" w:w="6240"/>
            <w:gridSpan w:val="2"/>
          </w:tcPr>
          <w:p>
            <w:r/>
            <w:r>
              <w:rPr>
                <w:rFonts w:ascii="Arial" w:hAnsi="Arial"/>
                <w:b w:val="0"/>
                <w:i w:val="0"/>
                <w:sz w:val="22"/>
              </w:rPr>
              <w:t>preview -&gt; Word with a Prefix</w:t>
            </w:r>
            <w:r>
              <w:br/>
            </w:r>
            <w:r>
              <w:rPr>
                <w:rFonts w:ascii="Arial" w:hAnsi="Arial"/>
                <w:b w:val="0"/>
                <w:i w:val="0"/>
                <w:sz w:val="22"/>
              </w:rPr>
              <w:t>unlock -&gt; Word with a Prefix</w:t>
            </w:r>
            <w:r>
              <w:br/>
            </w:r>
            <w:r>
              <w:rPr>
                <w:rFonts w:ascii="Arial" w:hAnsi="Arial"/>
                <w:b w:val="0"/>
                <w:i w:val="0"/>
                <w:sz w:val="22"/>
              </w:rPr>
              <w:t>rebuild -&gt; Word with a Prefix</w:t>
            </w:r>
            <w:r>
              <w:br/>
            </w:r>
            <w:r>
              <w:rPr>
                <w:rFonts w:ascii="Arial" w:hAnsi="Arial"/>
                <w:b w:val="0"/>
                <w:i w:val="0"/>
                <w:sz w:val="22"/>
              </w:rPr>
              <w:t>hopeful -&gt; Word with a Suffix</w:t>
            </w:r>
            <w:r>
              <w:br/>
            </w:r>
            <w:r>
              <w:rPr>
                <w:rFonts w:ascii="Arial" w:hAnsi="Arial"/>
                <w:b w:val="0"/>
                <w:i w:val="0"/>
                <w:sz w:val="22"/>
              </w:rPr>
              <w:t>quickly -&gt; Word with a Suffix</w:t>
            </w:r>
            <w:r>
              <w:br/>
            </w:r>
            <w:r>
              <w:rPr>
                <w:rFonts w:ascii="Arial" w:hAnsi="Arial"/>
                <w:b w:val="0"/>
                <w:i w:val="0"/>
                <w:sz w:val="22"/>
              </w:rPr>
              <w:t>kindness -&gt; Word with a Suffix</w:t>
            </w:r>
          </w:p>
        </w:tc>
      </w:tr>
      <w:tr>
        <w:tc>
          <w:tcPr>
            <w:tcW w:type="dxa" w:w="3120"/>
            <w:shd w:val="clear" w:color="auto" w:fill="F2F2F2"/>
          </w:tcPr>
          <w:p>
            <w:r/>
            <w:r>
              <w:rPr>
                <w:rFonts w:ascii="Arial" w:hAnsi="Arial"/>
                <w:b/>
                <w:i w:val="0"/>
                <w:sz w:val="22"/>
              </w:rPr>
              <w:t>Answer Options (drag bank)</w:t>
            </w:r>
          </w:p>
        </w:tc>
        <w:tc>
          <w:tcPr>
            <w:tcW w:type="dxa" w:w="6240"/>
            <w:gridSpan w:val="2"/>
          </w:tcPr>
          <w:p>
            <w:r/>
            <w:r>
              <w:rPr>
                <w:rFonts w:ascii="Arial" w:hAnsi="Arial"/>
                <w:b w:val="0"/>
                <w:i w:val="0"/>
                <w:sz w:val="22"/>
              </w:rPr>
              <w:t>preview</w:t>
            </w:r>
          </w:p>
          <w:p>
            <w:r>
              <w:rPr>
                <w:rFonts w:ascii="Arial" w:hAnsi="Arial"/>
                <w:b w:val="0"/>
                <w:i w:val="0"/>
                <w:sz w:val="22"/>
              </w:rPr>
              <w:t>unlock</w:t>
            </w:r>
          </w:p>
          <w:p>
            <w:r>
              <w:rPr>
                <w:rFonts w:ascii="Arial" w:hAnsi="Arial"/>
                <w:b w:val="0"/>
                <w:i w:val="0"/>
                <w:sz w:val="22"/>
              </w:rPr>
              <w:t>rebuild</w:t>
            </w:r>
          </w:p>
          <w:p>
            <w:r>
              <w:rPr>
                <w:rFonts w:ascii="Arial" w:hAnsi="Arial"/>
                <w:b w:val="0"/>
                <w:i w:val="0"/>
                <w:sz w:val="22"/>
              </w:rPr>
              <w:t>hopeful</w:t>
            </w:r>
          </w:p>
          <w:p>
            <w:r>
              <w:rPr>
                <w:rFonts w:ascii="Arial" w:hAnsi="Arial"/>
                <w:b w:val="0"/>
                <w:i w:val="0"/>
                <w:sz w:val="22"/>
              </w:rPr>
              <w:t>quickly</w:t>
            </w:r>
          </w:p>
          <w:p>
            <w:r>
              <w:rPr>
                <w:rFonts w:ascii="Arial" w:hAnsi="Arial"/>
                <w:b w:val="0"/>
                <w:i w:val="0"/>
                <w:sz w:val="22"/>
              </w:rPr>
              <w:t>kindness</w:t>
            </w:r>
          </w:p>
          <w:p>
            <w:r>
              <w:rPr>
                <w:rFonts w:ascii="Arial" w:hAnsi="Arial"/>
                <w:b w:val="0"/>
                <w:i w:val="0"/>
                <w:sz w:val="22"/>
              </w:rPr>
              <w:t>garden</w:t>
            </w:r>
          </w:p>
        </w:tc>
      </w:tr>
      <w:tr>
        <w:tc>
          <w:tcPr>
            <w:tcW w:type="dxa" w:w="3120"/>
            <w:shd w:val="clear" w:color="auto" w:fill="F2F2F2"/>
          </w:tcPr>
          <w:p>
            <w:r/>
            <w:r>
              <w:rPr>
                <w:rFonts w:ascii="Arial" w:hAnsi="Arial"/>
                <w:b/>
                <w:i w:val="0"/>
                <w:sz w:val="22"/>
              </w:rPr>
              <w:t>Categories</w:t>
            </w:r>
          </w:p>
        </w:tc>
        <w:tc>
          <w:tcPr>
            <w:tcW w:type="dxa" w:w="6240"/>
            <w:gridSpan w:val="2"/>
          </w:tcPr>
          <w:p>
            <w:r/>
            <w:r>
              <w:rPr>
                <w:rFonts w:ascii="Arial" w:hAnsi="Arial"/>
                <w:b w:val="0"/>
                <w:i w:val="0"/>
                <w:sz w:val="22"/>
              </w:rPr>
              <w:t>Word with a Prefix</w:t>
            </w:r>
          </w:p>
          <w:p>
            <w:r>
              <w:rPr>
                <w:rFonts w:ascii="Arial" w:hAnsi="Arial"/>
                <w:b w:val="0"/>
                <w:i w:val="0"/>
                <w:sz w:val="22"/>
              </w:rPr>
              <w:t>Word with a Suffix</w:t>
            </w:r>
          </w:p>
        </w:tc>
      </w:tr>
      <w:tr>
        <w:tc>
          <w:tcPr>
            <w:tcW w:type="dxa" w:w="3120"/>
            <w:shd w:val="clear" w:color="auto" w:fill="F2F2F2"/>
          </w:tcPr>
          <w:p>
            <w:r/>
            <w:r>
              <w:rPr>
                <w:rFonts w:ascii="Arial" w:hAnsi="Arial"/>
                <w:b/>
                <w:i w:val="0"/>
                <w:sz w:val="22"/>
              </w:rPr>
              <w:t>Correct_Feedback</w:t>
            </w:r>
          </w:p>
        </w:tc>
        <w:tc>
          <w:tcPr>
            <w:tcW w:type="dxa" w:w="6240"/>
            <w:gridSpan w:val="2"/>
          </w:tcPr>
          <w:p>
            <w:r/>
            <w:r>
              <w:rPr>
                <w:rFonts w:ascii="Arial" w:hAnsi="Arial"/>
                <w:b w:val="0"/>
                <w:i w:val="0"/>
                <w:sz w:val="22"/>
              </w:rPr>
              <w:t>A prefix is a word part added to the beginning of a base word, so preview, unlock, and rebuild each begin with a prefix (pre-, un-, re-). A suffix is a word part added to the end of a base word, so hopeful, quickly, and kindness each end with a suffix (-ful, -ly, -ness).</w:t>
            </w:r>
          </w:p>
        </w:tc>
      </w:tr>
      <w:tr>
        <w:tc>
          <w:tcPr>
            <w:tcW w:type="dxa" w:w="3120"/>
            <w:shd w:val="clear" w:color="auto" w:fill="F2F2F2"/>
          </w:tcPr>
          <w:p>
            <w:r/>
            <w:r>
              <w:rPr>
                <w:rFonts w:ascii="Arial" w:hAnsi="Arial"/>
                <w:b/>
                <w:i w:val="0"/>
                <w:sz w:val="22"/>
              </w:rPr>
              <w:t>Grouped_Incorrect_Feedback</w:t>
            </w:r>
          </w:p>
        </w:tc>
        <w:tc>
          <w:tcPr>
            <w:tcW w:type="dxa" w:w="6240"/>
            <w:gridSpan w:val="2"/>
          </w:tcPr>
          <w:p>
            <w:r/>
            <w:r>
              <w:rPr>
                <w:rFonts w:ascii="Arial" w:hAnsi="Arial"/>
                <w:b w:val="0"/>
                <w:i w:val="0"/>
                <w:sz w:val="22"/>
              </w:rPr>
              <w:t>Identify the base word first, then decide whether the extra word part comes before it or after it. A word part added to the beginning is a prefix, and a word part added to the end is a suffix. One word has no prefix or suffix at all.</w:t>
            </w:r>
          </w:p>
        </w:tc>
      </w:tr>
    </w:tbl>
    <w:p>
      <w:pPr>
        <w:jc w:val="left"/>
      </w:pPr>
    </w:p>
    <w:p>
      <w:pPr>
        <w:jc w:val="left"/>
      </w:pPr>
      <w:r>
        <w:rPr>
          <w:rFonts w:ascii="Arial" w:hAnsi="Arial"/>
          <w:b/>
          <w:i w:val="0"/>
          <w:sz w:val="22"/>
        </w:rPr>
        <w:t>Read the passage.</w:t>
      </w:r>
    </w:p>
    <w:p>
      <w:pPr>
        <w:jc w:val="center"/>
      </w:pPr>
      <w:r>
        <w:rPr>
          <w:rFonts w:ascii="Arial" w:hAnsi="Arial"/>
          <w:b/>
          <w:i w:val="0"/>
          <w:sz w:val="22"/>
        </w:rPr>
        <w:t>Grandmother's Loom</w:t>
      </w:r>
    </w:p>
    <w:p>
      <w:pPr>
        <w:jc w:val="center"/>
      </w:pPr>
      <w:r>
        <w:rPr>
          <w:rFonts w:ascii="Arial" w:hAnsi="Arial"/>
          <w:b w:val="0"/>
          <w:i/>
          <w:sz w:val="22"/>
        </w:rPr>
        <w:t>Vendor Created — Learning Mate</w:t>
      </w:r>
    </w:p>
    <w:p>
      <w:pPr>
        <w:jc w:val="left"/>
      </w:pPr>
      <w:r>
        <w:rPr>
          <w:rFonts w:ascii="Arial" w:hAnsi="Arial"/>
          <w:b w:val="0"/>
          <w:i w:val="0"/>
          <w:sz w:val="22"/>
        </w:rPr>
        <w:t>Elena climbed the wooden steps to her grandmother's porch, breathing in the sharp scent of pine from the mountains. Abuela Rosa waited in her rocking chair, her hands resting on a wooden loom that had belonged to her own mother. Bright threads of red, orange, and deep blue spilled from a woven basket beside her feet.</w:t>
      </w:r>
    </w:p>
    <w:p>
      <w:pPr>
        <w:jc w:val="left"/>
      </w:pPr>
      <w:r>
        <w:rPr>
          <w:rFonts w:ascii="Arial" w:hAnsi="Arial"/>
          <w:b w:val="0"/>
          <w:i w:val="0"/>
          <w:sz w:val="22"/>
        </w:rPr>
        <w:t>"Today you will begin," Abuela said, patting the empty stool. Elena sat down carefully, feeling nervous and excited at once. She had watched her grandmother weave since she was small, but she had never been trusted with the loom herself.</w:t>
      </w:r>
    </w:p>
    <w:p>
      <w:pPr>
        <w:jc w:val="left"/>
      </w:pPr>
      <w:r>
        <w:rPr>
          <w:rFonts w:ascii="Arial" w:hAnsi="Arial"/>
          <w:b w:val="0"/>
          <w:i w:val="0"/>
          <w:sz w:val="22"/>
        </w:rPr>
        <w:t>Abuela guided Elena's fingers to the wooden frame, showing her how the vertical threads were stretched tight like the strings of a guitar. "These are called the warp," she explained gently. "They must stay steady, or the pattern will wander away from us."</w:t>
      </w:r>
    </w:p>
    <w:p>
      <w:pPr>
        <w:jc w:val="left"/>
      </w:pPr>
      <w:r>
        <w:rPr>
          <w:rFonts w:ascii="Arial" w:hAnsi="Arial"/>
          <w:b w:val="0"/>
          <w:i w:val="0"/>
          <w:sz w:val="22"/>
        </w:rPr>
        <w:t>Elena tried to copy her grandmother's movements, but her first row twisted into a knot. Frustration bubbled up in her chest, and she felt tears sting her eyes. "I cannot do it," she whispered, pulling her hands back into her lap.</w:t>
      </w:r>
    </w:p>
    <w:p>
      <w:pPr>
        <w:jc w:val="left"/>
      </w:pPr>
      <w:r>
        <w:rPr>
          <w:rFonts w:ascii="Arial" w:hAnsi="Arial"/>
          <w:b w:val="0"/>
          <w:i w:val="0"/>
          <w:sz w:val="22"/>
        </w:rPr>
        <w:t>Abuela laughed softly, a warm sound like water over stones. "When I was your age, my own grandmother told me something important. Every weaver leaves knots behind. They are proof that we are learning, not proof that we are failing."</w:t>
      </w:r>
    </w:p>
    <w:p>
      <w:pPr>
        <w:jc w:val="left"/>
      </w:pPr>
      <w:r>
        <w:rPr>
          <w:rFonts w:ascii="Arial" w:hAnsi="Arial"/>
          <w:b w:val="0"/>
          <w:i w:val="0"/>
          <w:sz w:val="22"/>
        </w:rPr>
        <w:t>Elena wiped her cheeks and studied the tangled threads more carefully. Her grandmother's wrinkled hands moved slowly, patiently, showing her how to loosen the knot without breaking the delicate strands. Together they smoothed the row until it lay flat again.</w:t>
      </w:r>
    </w:p>
    <w:p>
      <w:pPr>
        <w:jc w:val="left"/>
      </w:pPr>
      <w:r>
        <w:rPr>
          <w:rFonts w:ascii="Arial" w:hAnsi="Arial"/>
          <w:b w:val="0"/>
          <w:i w:val="0"/>
          <w:sz w:val="22"/>
        </w:rPr>
        <w:t>"Weaving is our family's history," Abuela continued. "My mother taught me on this same loom in a village high in the mountains. She wove blankets for weddings, sashes for celebrations, and shawls for cold winter mornings. Each pattern told a story that words could not."</w:t>
      </w:r>
    </w:p>
    <w:p>
      <w:pPr>
        <w:jc w:val="left"/>
      </w:pPr>
      <w:r>
        <w:rPr>
          <w:rFonts w:ascii="Arial" w:hAnsi="Arial"/>
          <w:b w:val="0"/>
          <w:i w:val="0"/>
          <w:sz w:val="22"/>
        </w:rPr>
        <w:t>Elena traced a zigzag design near the edge of the cloth. "What does this pattern mean?" she asked, curious now instead of afraid. Abuela smiled and explained that the shape represented the rolling hills of their homeland, a place her ancestors had loved deeply.</w:t>
      </w:r>
    </w:p>
    <w:p>
      <w:pPr>
        <w:jc w:val="left"/>
      </w:pPr>
      <w:r>
        <w:rPr>
          <w:rFonts w:ascii="Arial" w:hAnsi="Arial"/>
          <w:b w:val="0"/>
          <w:i w:val="0"/>
          <w:sz w:val="22"/>
        </w:rPr>
        <w:t>The afternoon slipped away as Elena practiced. She pushed the wooden shuttle through the warp, pressed the threads gently downward, and repeated the rhythm again and again. Slowly, the twisted knots became straight rows, and the straight rows began to form a pattern that resembled tiny stars.</w:t>
      </w:r>
    </w:p>
    <w:p>
      <w:pPr>
        <w:jc w:val="left"/>
      </w:pPr>
      <w:r>
        <w:rPr>
          <w:rFonts w:ascii="Arial" w:hAnsi="Arial"/>
          <w:b w:val="0"/>
          <w:i w:val="0"/>
          <w:sz w:val="22"/>
        </w:rPr>
        <w:t>By the time the sun dipped behind the mountains, Elena had woven a small square of cloth no bigger than her palm. It was uneven, and the colors did not match perfectly, but she held it up proudly. Abuela pressed a kiss to her granddaughter's forehead.</w:t>
      </w:r>
    </w:p>
    <w:p>
      <w:pPr>
        <w:jc w:val="left"/>
      </w:pPr>
      <w:r>
        <w:rPr>
          <w:rFonts w:ascii="Arial" w:hAnsi="Arial"/>
          <w:b w:val="0"/>
          <w:i w:val="0"/>
          <w:sz w:val="22"/>
        </w:rPr>
        <w:t>"This is the beginning of your story," Abuela said quietly. "One day you will teach your own granddaughter on this loom, and the threads will remember every hand that touched them." Elena tucked the small square into her pocket, promising herself she would return tomorrow, and every day after.</w:t>
      </w:r>
    </w:p>
    <w:p>
      <w:pPr>
        <w:jc w:val="left"/>
      </w:pPr>
    </w:p>
    <w:tbl>
      <w:tblPr>
        <w:tblW w:type="auto" w:w="0"/>
        <w:tblLayout w:type="fixed"/>
        <w:tblLook w:firstColumn="1" w:firstRow="1" w:lastColumn="0" w:lastRow="0" w:noHBand="0" w:noVBand="1" w:val="04A0"/>
        <w:tblLayout w:type="fixed"/>
        <w:tblW w:type="dxa" w:w="9360"/>
        <w:tblBorders>
          <w:top w:val="single" w:sz="4" w:color="000000"/>
          <w:left w:val="single" w:sz="4" w:color="000000"/>
          <w:bottom w:val="single" w:sz="4" w:color="000000"/>
          <w:right w:val="single" w:sz="4" w:color="000000"/>
          <w:insideH w:val="single" w:sz="4" w:color="000000"/>
          <w:insideV w:val="single" w:sz="4" w:color="000000"/>
        </w:tblBorders>
      </w:tblPr>
      <w:tblGrid>
        <w:gridCol w:w="2600"/>
        <w:gridCol w:w="2000"/>
        <w:gridCol w:w="4760"/>
      </w:tblGrid>
      <w:tr>
        <w:tc>
          <w:tcPr>
            <w:tcW w:type="dxa" w:w="9360"/>
            <w:gridSpan w:val="3"/>
            <w:shd w:val="clear" w:color="auto" w:fill="F2F2F2"/>
          </w:tcPr>
          <w:p>
            <w:r/>
            <w:r>
              <w:rPr>
                <w:rFonts w:ascii="Arial" w:hAnsi="Arial"/>
                <w:b/>
                <w:i w:val="0"/>
                <w:sz w:val="22"/>
              </w:rPr>
              <w:t>Item 3: Multiple Choice - Single Response (Auto-Scored)</w:t>
            </w:r>
          </w:p>
        </w:tc>
      </w:tr>
      <w:tr>
        <w:tc>
          <w:tcPr>
            <w:tcW w:type="dxa" w:w="3120"/>
          </w:tcPr>
          <w:p>
            <w:r/>
            <w:r>
              <w:rPr>
                <w:rFonts w:ascii="Arial" w:hAnsi="Arial"/>
                <w:b w:val="0"/>
                <w:i w:val="0"/>
                <w:sz w:val="22"/>
              </w:rPr>
              <w:t>USMO ID: 53135, 53136, 53138, 64940</w:t>
            </w:r>
          </w:p>
        </w:tc>
        <w:tc>
          <w:tcPr>
            <w:tcW w:type="dxa" w:w="3120"/>
          </w:tcPr>
          <w:p>
            <w:r/>
            <w:r>
              <w:rPr>
                <w:rFonts w:ascii="Arial" w:hAnsi="Arial"/>
                <w:b w:val="0"/>
                <w:i w:val="0"/>
                <w:sz w:val="22"/>
              </w:rPr>
              <w:t>DOK: 1</w:t>
            </w:r>
          </w:p>
        </w:tc>
        <w:tc>
          <w:tcPr>
            <w:tcW w:type="dxa" w:w="3120"/>
          </w:tcPr>
          <w:p>
            <w:r/>
            <w:r>
              <w:rPr>
                <w:rFonts w:ascii="Arial" w:hAnsi="Arial"/>
                <w:b w:val="0"/>
                <w:i w:val="0"/>
                <w:sz w:val="22"/>
              </w:rPr>
              <w:t>Subject: ELA</w:t>
            </w:r>
            <w:r>
              <w:br/>
            </w:r>
            <w:r>
              <w:rPr>
                <w:rFonts w:ascii="Arial" w:hAnsi="Arial"/>
                <w:b w:val="0"/>
                <w:i w:val="0"/>
                <w:sz w:val="22"/>
              </w:rPr>
              <w:t>Language: American English</w:t>
            </w:r>
            <w:r>
              <w:br/>
            </w:r>
            <w:r>
              <w:rPr>
                <w:rFonts w:ascii="Arial" w:hAnsi="Arial"/>
                <w:b w:val="0"/>
                <w:i w:val="0"/>
                <w:sz w:val="22"/>
              </w:rPr>
              <w:t>Grade: 5</w:t>
            </w:r>
          </w:p>
        </w:tc>
      </w:tr>
      <w:tr>
        <w:tc>
          <w:tcPr>
            <w:tcW w:type="dxa" w:w="3120"/>
            <w:shd w:val="clear" w:color="auto" w:fill="F2F2F2"/>
          </w:tcPr>
          <w:p>
            <w:r/>
            <w:r>
              <w:rPr>
                <w:rFonts w:ascii="Arial" w:hAnsi="Arial"/>
                <w:b/>
                <w:i w:val="0"/>
                <w:sz w:val="22"/>
              </w:rPr>
              <w:t>Standard</w:t>
            </w:r>
          </w:p>
        </w:tc>
        <w:tc>
          <w:tcPr>
            <w:tcW w:type="dxa" w:w="6240"/>
            <w:gridSpan w:val="2"/>
          </w:tcPr>
          <w:p>
            <w:r/>
            <w:r>
              <w:rPr>
                <w:rFonts w:ascii="Arial" w:hAnsi="Arial"/>
                <w:b w:val="0"/>
                <w:i w:val="0"/>
                <w:sz w:val="22"/>
              </w:rPr>
              <w:t>5.LF.11: Acquire and use grade-level vocabulary, clarifying the meaning of unknown and multiple-meaning words and phrases in text, choosing flexibly from a range of strategies</w:t>
            </w:r>
          </w:p>
        </w:tc>
      </w:tr>
      <w:tr>
        <w:tc>
          <w:tcPr>
            <w:tcW w:type="dxa" w:w="3120"/>
            <w:shd w:val="clear" w:color="auto" w:fill="F2F2F2"/>
          </w:tcPr>
          <w:p>
            <w:r/>
            <w:r>
              <w:rPr>
                <w:rFonts w:ascii="Arial" w:hAnsi="Arial"/>
                <w:b/>
                <w:i w:val="0"/>
                <w:sz w:val="22"/>
              </w:rPr>
              <w:t>Passage or excerpt</w:t>
            </w:r>
          </w:p>
        </w:tc>
        <w:tc>
          <w:tcPr>
            <w:tcW w:type="dxa" w:w="6240"/>
            <w:gridSpan w:val="2"/>
          </w:tcPr>
          <w:p>
            <w:r/>
            <w:r>
              <w:rPr>
                <w:rFonts w:ascii="Arial" w:hAnsi="Arial"/>
                <w:b w:val="0"/>
                <w:i w:val="0"/>
                <w:sz w:val="22"/>
              </w:rPr>
              <w:t>Grandmother's Loom</w:t>
            </w:r>
          </w:p>
        </w:tc>
      </w:tr>
      <w:tr>
        <w:tc>
          <w:tcPr>
            <w:tcW w:type="dxa" w:w="3120"/>
            <w:shd w:val="clear" w:color="auto" w:fill="F2F2F2"/>
          </w:tcPr>
          <w:p>
            <w:r/>
            <w:r>
              <w:rPr>
                <w:rFonts w:ascii="Arial" w:hAnsi="Arial"/>
                <w:b/>
                <w:i w:val="0"/>
                <w:sz w:val="22"/>
              </w:rPr>
              <w:t>Stem/Prompt</w:t>
            </w:r>
          </w:p>
        </w:tc>
        <w:tc>
          <w:tcPr>
            <w:tcW w:type="dxa" w:w="6240"/>
            <w:gridSpan w:val="2"/>
          </w:tcPr>
          <w:p>
            <w:r/>
            <w:r>
              <w:rPr>
                <w:rFonts w:ascii="Arial" w:hAnsi="Arial"/>
                <w:b w:val="0"/>
                <w:i w:val="0"/>
                <w:sz w:val="22"/>
              </w:rPr>
              <w:t>Read this sentence from Passage 1: "Her grandmother's wrinkled hands moved slowly, patiently, showing her how to loosen the knot without breaking the delicate strands." What does the word delicate mean as it is used in this sentence?</w:t>
            </w:r>
          </w:p>
        </w:tc>
      </w:tr>
      <w:tr>
        <w:tc>
          <w:tcPr>
            <w:tcW w:type="dxa" w:w="3120"/>
            <w:shd w:val="clear" w:color="auto" w:fill="F2F2F2"/>
          </w:tcPr>
          <w:p>
            <w:r/>
            <w:r>
              <w:rPr>
                <w:rFonts w:ascii="Arial" w:hAnsi="Arial"/>
                <w:b/>
                <w:i w:val="0"/>
                <w:sz w:val="22"/>
              </w:rPr>
              <w:t>Correct Answer</w:t>
            </w:r>
          </w:p>
        </w:tc>
        <w:tc>
          <w:tcPr>
            <w:tcW w:type="dxa" w:w="6240"/>
            <w:gridSpan w:val="2"/>
          </w:tcPr>
          <w:p>
            <w:r/>
            <w:r>
              <w:rPr>
                <w:rFonts w:ascii="Arial" w:hAnsi="Arial"/>
                <w:b w:val="0"/>
                <w:i w:val="0"/>
                <w:sz w:val="22"/>
              </w:rPr>
              <w:t>Easily broken</w:t>
            </w:r>
          </w:p>
        </w:tc>
      </w:tr>
      <w:tr>
        <w:tc>
          <w:tcPr>
            <w:tcW w:type="dxa" w:w="3120"/>
            <w:shd w:val="clear" w:color="auto" w:fill="F2F2F2"/>
          </w:tcPr>
          <w:p>
            <w:r/>
            <w:r>
              <w:rPr>
                <w:rFonts w:ascii="Arial" w:hAnsi="Arial"/>
                <w:b/>
                <w:i w:val="0"/>
                <w:sz w:val="22"/>
              </w:rPr>
              <w:t>Distractor 1</w:t>
            </w:r>
          </w:p>
        </w:tc>
        <w:tc>
          <w:tcPr>
            <w:tcW w:type="dxa" w:w="6240"/>
            <w:gridSpan w:val="2"/>
          </w:tcPr>
          <w:p>
            <w:r/>
            <w:r>
              <w:rPr>
                <w:rFonts w:ascii="Arial" w:hAnsi="Arial"/>
                <w:b w:val="0"/>
                <w:i w:val="0"/>
                <w:sz w:val="22"/>
              </w:rPr>
              <w:t>Tasty and sweet</w:t>
            </w:r>
          </w:p>
        </w:tc>
      </w:tr>
      <w:tr>
        <w:tc>
          <w:tcPr>
            <w:tcW w:type="dxa" w:w="3120"/>
            <w:shd w:val="clear" w:color="auto" w:fill="F2F2F2"/>
          </w:tcPr>
          <w:p>
            <w:r/>
            <w:r>
              <w:rPr>
                <w:rFonts w:ascii="Arial" w:hAnsi="Arial"/>
                <w:b/>
                <w:i w:val="0"/>
                <w:sz w:val="22"/>
              </w:rPr>
              <w:t>Distractor 2</w:t>
            </w:r>
          </w:p>
        </w:tc>
        <w:tc>
          <w:tcPr>
            <w:tcW w:type="dxa" w:w="6240"/>
            <w:gridSpan w:val="2"/>
          </w:tcPr>
          <w:p>
            <w:r/>
            <w:r>
              <w:rPr>
                <w:rFonts w:ascii="Arial" w:hAnsi="Arial"/>
                <w:b w:val="0"/>
                <w:i w:val="0"/>
                <w:sz w:val="22"/>
              </w:rPr>
              <w:t>Brightly colored</w:t>
            </w:r>
          </w:p>
        </w:tc>
      </w:tr>
      <w:tr>
        <w:tc>
          <w:tcPr>
            <w:tcW w:type="dxa" w:w="3120"/>
            <w:shd w:val="clear" w:color="auto" w:fill="F2F2F2"/>
          </w:tcPr>
          <w:p>
            <w:r/>
            <w:r>
              <w:rPr>
                <w:rFonts w:ascii="Arial" w:hAnsi="Arial"/>
                <w:b/>
                <w:i w:val="0"/>
                <w:sz w:val="22"/>
              </w:rPr>
              <w:t>Distractor 3</w:t>
            </w:r>
          </w:p>
        </w:tc>
        <w:tc>
          <w:tcPr>
            <w:tcW w:type="dxa" w:w="6240"/>
            <w:gridSpan w:val="2"/>
          </w:tcPr>
          <w:p>
            <w:r/>
            <w:r>
              <w:rPr>
                <w:rFonts w:ascii="Arial" w:hAnsi="Arial"/>
                <w:b w:val="0"/>
                <w:i w:val="0"/>
                <w:sz w:val="22"/>
              </w:rPr>
              <w:t>Carefully chosen</w:t>
            </w:r>
          </w:p>
        </w:tc>
      </w:tr>
      <w:tr>
        <w:tc>
          <w:tcPr>
            <w:tcW w:type="dxa" w:w="3120"/>
            <w:shd w:val="clear" w:color="auto" w:fill="F2F2F2"/>
          </w:tcPr>
          <w:p>
            <w:r/>
            <w:r>
              <w:rPr>
                <w:rFonts w:ascii="Arial" w:hAnsi="Arial"/>
                <w:b/>
                <w:i w:val="0"/>
                <w:sz w:val="22"/>
              </w:rPr>
              <w:t>Correct_Feedback</w:t>
            </w:r>
          </w:p>
        </w:tc>
        <w:tc>
          <w:tcPr>
            <w:tcW w:type="dxa" w:w="6240"/>
            <w:gridSpan w:val="2"/>
          </w:tcPr>
          <w:p>
            <w:r/>
            <w:r>
              <w:rPr>
                <w:rFonts w:ascii="Arial" w:hAnsi="Arial"/>
                <w:b w:val="0"/>
                <w:i w:val="0"/>
                <w:sz w:val="22"/>
              </w:rPr>
              <w:t>The context clue "without breaking" shows that the strands are fragile, so delicate means easily broken.</w:t>
            </w:r>
          </w:p>
        </w:tc>
      </w:tr>
      <w:tr>
        <w:tc>
          <w:tcPr>
            <w:tcW w:type="dxa" w:w="3120"/>
            <w:shd w:val="clear" w:color="auto" w:fill="F2F2F2"/>
          </w:tcPr>
          <w:p>
            <w:r/>
            <w:r>
              <w:rPr>
                <w:rFonts w:ascii="Arial" w:hAnsi="Arial"/>
                <w:b/>
                <w:i w:val="0"/>
                <w:sz w:val="22"/>
              </w:rPr>
              <w:t>Grouped_Incorrect_Feedback</w:t>
            </w:r>
          </w:p>
        </w:tc>
        <w:tc>
          <w:tcPr>
            <w:tcW w:type="dxa" w:w="6240"/>
            <w:gridSpan w:val="2"/>
          </w:tcPr>
          <w:p>
            <w:r/>
            <w:r>
              <w:rPr>
                <w:rFonts w:ascii="Arial" w:hAnsi="Arial"/>
                <w:b w:val="0"/>
                <w:i w:val="0"/>
                <w:sz w:val="22"/>
              </w:rPr>
              <w:t>The word delicate can have more than one meaning. Reread the sentence and consider the clue about what could happen to the strands.</w:t>
            </w:r>
          </w:p>
        </w:tc>
      </w:tr>
    </w:tbl>
    <w:p>
      <w:pPr>
        <w:jc w:val="left"/>
      </w:pPr>
    </w:p>
    <w:tbl>
      <w:tblPr>
        <w:tblW w:type="auto" w:w="0"/>
        <w:tblLayout w:type="fixed"/>
        <w:tblLook w:firstColumn="1" w:firstRow="1" w:lastColumn="0" w:lastRow="0" w:noHBand="0" w:noVBand="1" w:val="04A0"/>
        <w:tblLayout w:type="fixed"/>
        <w:tblW w:type="dxa" w:w="9360"/>
        <w:tblBorders>
          <w:top w:val="single" w:sz="4" w:color="000000"/>
          <w:left w:val="single" w:sz="4" w:color="000000"/>
          <w:bottom w:val="single" w:sz="4" w:color="000000"/>
          <w:right w:val="single" w:sz="4" w:color="000000"/>
          <w:insideH w:val="single" w:sz="4" w:color="000000"/>
          <w:insideV w:val="single" w:sz="4" w:color="000000"/>
        </w:tblBorders>
      </w:tblPr>
      <w:tblGrid>
        <w:gridCol w:w="2600"/>
        <w:gridCol w:w="2000"/>
        <w:gridCol w:w="4760"/>
      </w:tblGrid>
      <w:tr>
        <w:tc>
          <w:tcPr>
            <w:tcW w:type="dxa" w:w="9360"/>
            <w:gridSpan w:val="3"/>
            <w:shd w:val="clear" w:color="auto" w:fill="F2F2F2"/>
          </w:tcPr>
          <w:p>
            <w:r/>
            <w:r>
              <w:rPr>
                <w:rFonts w:ascii="Arial" w:hAnsi="Arial"/>
                <w:b/>
                <w:i w:val="0"/>
                <w:sz w:val="22"/>
              </w:rPr>
              <w:t>Item 4: Multiple Choice - Single Response (Auto-Scored)</w:t>
            </w:r>
          </w:p>
        </w:tc>
      </w:tr>
      <w:tr>
        <w:tc>
          <w:tcPr>
            <w:tcW w:type="dxa" w:w="3120"/>
          </w:tcPr>
          <w:p>
            <w:r/>
            <w:r>
              <w:rPr>
                <w:rFonts w:ascii="Arial" w:hAnsi="Arial"/>
                <w:b w:val="0"/>
                <w:i w:val="0"/>
                <w:sz w:val="22"/>
              </w:rPr>
              <w:t>USMO ID: 53031, 53032, 53036</w:t>
            </w:r>
          </w:p>
        </w:tc>
        <w:tc>
          <w:tcPr>
            <w:tcW w:type="dxa" w:w="3120"/>
          </w:tcPr>
          <w:p>
            <w:r/>
            <w:r>
              <w:rPr>
                <w:rFonts w:ascii="Arial" w:hAnsi="Arial"/>
                <w:b w:val="0"/>
                <w:i w:val="0"/>
                <w:sz w:val="22"/>
              </w:rPr>
              <w:t>DOK: 1</w:t>
            </w:r>
          </w:p>
        </w:tc>
        <w:tc>
          <w:tcPr>
            <w:tcW w:type="dxa" w:w="3120"/>
          </w:tcPr>
          <w:p>
            <w:r/>
            <w:r>
              <w:rPr>
                <w:rFonts w:ascii="Arial" w:hAnsi="Arial"/>
                <w:b w:val="0"/>
                <w:i w:val="0"/>
                <w:sz w:val="22"/>
              </w:rPr>
              <w:t>Subject: ELA</w:t>
            </w:r>
            <w:r>
              <w:br/>
            </w:r>
            <w:r>
              <w:rPr>
                <w:rFonts w:ascii="Arial" w:hAnsi="Arial"/>
                <w:b w:val="0"/>
                <w:i w:val="0"/>
                <w:sz w:val="22"/>
              </w:rPr>
              <w:t>Language: American English</w:t>
            </w:r>
            <w:r>
              <w:br/>
            </w:r>
            <w:r>
              <w:rPr>
                <w:rFonts w:ascii="Arial" w:hAnsi="Arial"/>
                <w:b w:val="0"/>
                <w:i w:val="0"/>
                <w:sz w:val="22"/>
              </w:rPr>
              <w:t>Grade: 5</w:t>
            </w:r>
          </w:p>
        </w:tc>
      </w:tr>
      <w:tr>
        <w:tc>
          <w:tcPr>
            <w:tcW w:type="dxa" w:w="3120"/>
            <w:shd w:val="clear" w:color="auto" w:fill="F2F2F2"/>
          </w:tcPr>
          <w:p>
            <w:r/>
            <w:r>
              <w:rPr>
                <w:rFonts w:ascii="Arial" w:hAnsi="Arial"/>
                <w:b/>
                <w:i w:val="0"/>
                <w:sz w:val="22"/>
              </w:rPr>
              <w:t>Standard</w:t>
            </w:r>
          </w:p>
        </w:tc>
        <w:tc>
          <w:tcPr>
            <w:tcW w:type="dxa" w:w="6240"/>
            <w:gridSpan w:val="2"/>
          </w:tcPr>
          <w:p>
            <w:r/>
            <w:r>
              <w:rPr>
                <w:rFonts w:ascii="Arial" w:hAnsi="Arial"/>
                <w:b w:val="0"/>
                <w:i w:val="0"/>
                <w:sz w:val="22"/>
              </w:rPr>
              <w:t>5.LF.12: Interpret the meaning of words, phrases, and patterns as they are used in texts, including domain-specific and academic vocabulary and figurative language</w:t>
            </w:r>
          </w:p>
        </w:tc>
      </w:tr>
      <w:tr>
        <w:tc>
          <w:tcPr>
            <w:tcW w:type="dxa" w:w="3120"/>
            <w:shd w:val="clear" w:color="auto" w:fill="F2F2F2"/>
          </w:tcPr>
          <w:p>
            <w:r/>
            <w:r>
              <w:rPr>
                <w:rFonts w:ascii="Arial" w:hAnsi="Arial"/>
                <w:b/>
                <w:i w:val="0"/>
                <w:sz w:val="22"/>
              </w:rPr>
              <w:t>Passage or excerpt</w:t>
            </w:r>
          </w:p>
        </w:tc>
        <w:tc>
          <w:tcPr>
            <w:tcW w:type="dxa" w:w="6240"/>
            <w:gridSpan w:val="2"/>
          </w:tcPr>
          <w:p>
            <w:r/>
            <w:r>
              <w:rPr>
                <w:rFonts w:ascii="Arial" w:hAnsi="Arial"/>
                <w:b w:val="0"/>
                <w:i w:val="0"/>
                <w:sz w:val="22"/>
              </w:rPr>
              <w:t>Grandmother's Loom</w:t>
            </w:r>
          </w:p>
        </w:tc>
      </w:tr>
      <w:tr>
        <w:tc>
          <w:tcPr>
            <w:tcW w:type="dxa" w:w="3120"/>
            <w:shd w:val="clear" w:color="auto" w:fill="F2F2F2"/>
          </w:tcPr>
          <w:p>
            <w:r/>
            <w:r>
              <w:rPr>
                <w:rFonts w:ascii="Arial" w:hAnsi="Arial"/>
                <w:b/>
                <w:i w:val="0"/>
                <w:sz w:val="22"/>
              </w:rPr>
              <w:t>Stem/Prompt</w:t>
            </w:r>
          </w:p>
        </w:tc>
        <w:tc>
          <w:tcPr>
            <w:tcW w:type="dxa" w:w="6240"/>
            <w:gridSpan w:val="2"/>
          </w:tcPr>
          <w:p>
            <w:r/>
            <w:r>
              <w:rPr>
                <w:rFonts w:ascii="Arial" w:hAnsi="Arial"/>
                <w:b w:val="0"/>
                <w:i w:val="0"/>
                <w:sz w:val="22"/>
              </w:rPr>
              <w:t xml:space="preserve">In Passage 1, the author writes that Abuela's laugh was "a warm sound like water over stones." What does this comparison </w:t>
            </w:r>
            <w:r>
              <w:rPr>
                <w:rFonts w:ascii="Arial" w:hAnsi="Arial"/>
                <w:b/>
                <w:i w:val="0"/>
                <w:sz w:val="22"/>
              </w:rPr>
              <w:t>best</w:t>
            </w:r>
            <w:r>
              <w:rPr>
                <w:rFonts w:ascii="Arial" w:hAnsi="Arial"/>
                <w:b w:val="0"/>
                <w:i w:val="0"/>
                <w:sz w:val="22"/>
              </w:rPr>
              <w:t xml:space="preserve"> suggest about her laugh?</w:t>
            </w:r>
          </w:p>
        </w:tc>
      </w:tr>
      <w:tr>
        <w:tc>
          <w:tcPr>
            <w:tcW w:type="dxa" w:w="3120"/>
            <w:shd w:val="clear" w:color="auto" w:fill="F2F2F2"/>
          </w:tcPr>
          <w:p>
            <w:r/>
            <w:r>
              <w:rPr>
                <w:rFonts w:ascii="Arial" w:hAnsi="Arial"/>
                <w:b/>
                <w:i w:val="0"/>
                <w:sz w:val="22"/>
              </w:rPr>
              <w:t>Correct Answer</w:t>
            </w:r>
          </w:p>
        </w:tc>
        <w:tc>
          <w:tcPr>
            <w:tcW w:type="dxa" w:w="6240"/>
            <w:gridSpan w:val="2"/>
          </w:tcPr>
          <w:p>
            <w:r/>
            <w:r>
              <w:rPr>
                <w:rFonts w:ascii="Arial" w:hAnsi="Arial"/>
                <w:b w:val="0"/>
                <w:i w:val="0"/>
                <w:sz w:val="22"/>
              </w:rPr>
              <w:t>It was gentle and soothing.</w:t>
            </w:r>
          </w:p>
        </w:tc>
      </w:tr>
      <w:tr>
        <w:tc>
          <w:tcPr>
            <w:tcW w:type="dxa" w:w="3120"/>
            <w:shd w:val="clear" w:color="auto" w:fill="F2F2F2"/>
          </w:tcPr>
          <w:p>
            <w:r/>
            <w:r>
              <w:rPr>
                <w:rFonts w:ascii="Arial" w:hAnsi="Arial"/>
                <w:b/>
                <w:i w:val="0"/>
                <w:sz w:val="22"/>
              </w:rPr>
              <w:t>Distractor 1</w:t>
            </w:r>
          </w:p>
        </w:tc>
        <w:tc>
          <w:tcPr>
            <w:tcW w:type="dxa" w:w="6240"/>
            <w:gridSpan w:val="2"/>
          </w:tcPr>
          <w:p>
            <w:r/>
            <w:r>
              <w:rPr>
                <w:rFonts w:ascii="Arial" w:hAnsi="Arial"/>
                <w:b w:val="0"/>
                <w:i w:val="0"/>
                <w:sz w:val="22"/>
              </w:rPr>
              <w:t>It was quiet and difficult to hear.</w:t>
            </w:r>
          </w:p>
        </w:tc>
      </w:tr>
      <w:tr>
        <w:tc>
          <w:tcPr>
            <w:tcW w:type="dxa" w:w="3120"/>
            <w:shd w:val="clear" w:color="auto" w:fill="F2F2F2"/>
          </w:tcPr>
          <w:p>
            <w:r/>
            <w:r>
              <w:rPr>
                <w:rFonts w:ascii="Arial" w:hAnsi="Arial"/>
                <w:b/>
                <w:i w:val="0"/>
                <w:sz w:val="22"/>
              </w:rPr>
              <w:t>Distractor 2</w:t>
            </w:r>
          </w:p>
        </w:tc>
        <w:tc>
          <w:tcPr>
            <w:tcW w:type="dxa" w:w="6240"/>
            <w:gridSpan w:val="2"/>
          </w:tcPr>
          <w:p>
            <w:r/>
            <w:r>
              <w:rPr>
                <w:rFonts w:ascii="Arial" w:hAnsi="Arial"/>
                <w:b w:val="0"/>
                <w:i w:val="0"/>
                <w:sz w:val="22"/>
              </w:rPr>
              <w:t>It was cold and unfriendly to Elena.</w:t>
            </w:r>
          </w:p>
        </w:tc>
      </w:tr>
      <w:tr>
        <w:tc>
          <w:tcPr>
            <w:tcW w:type="dxa" w:w="3120"/>
            <w:shd w:val="clear" w:color="auto" w:fill="F2F2F2"/>
          </w:tcPr>
          <w:p>
            <w:r/>
            <w:r>
              <w:rPr>
                <w:rFonts w:ascii="Arial" w:hAnsi="Arial"/>
                <w:b/>
                <w:i w:val="0"/>
                <w:sz w:val="22"/>
              </w:rPr>
              <w:t>Distractor 3</w:t>
            </w:r>
          </w:p>
        </w:tc>
        <w:tc>
          <w:tcPr>
            <w:tcW w:type="dxa" w:w="6240"/>
            <w:gridSpan w:val="2"/>
          </w:tcPr>
          <w:p>
            <w:r/>
            <w:r>
              <w:rPr>
                <w:rFonts w:ascii="Arial" w:hAnsi="Arial"/>
                <w:b w:val="0"/>
                <w:i w:val="0"/>
                <w:sz w:val="22"/>
              </w:rPr>
              <w:t>It was loud and startling to hear.</w:t>
            </w:r>
          </w:p>
        </w:tc>
      </w:tr>
      <w:tr>
        <w:tc>
          <w:tcPr>
            <w:tcW w:type="dxa" w:w="3120"/>
            <w:shd w:val="clear" w:color="auto" w:fill="F2F2F2"/>
          </w:tcPr>
          <w:p>
            <w:r/>
            <w:r>
              <w:rPr>
                <w:rFonts w:ascii="Arial" w:hAnsi="Arial"/>
                <w:b/>
                <w:i w:val="0"/>
                <w:sz w:val="22"/>
              </w:rPr>
              <w:t>Correct_Feedback</w:t>
            </w:r>
          </w:p>
        </w:tc>
        <w:tc>
          <w:tcPr>
            <w:tcW w:type="dxa" w:w="6240"/>
            <w:gridSpan w:val="2"/>
          </w:tcPr>
          <w:p>
            <w:r/>
            <w:r>
              <w:rPr>
                <w:rFonts w:ascii="Arial" w:hAnsi="Arial"/>
                <w:b w:val="0"/>
                <w:i w:val="0"/>
                <w:sz w:val="22"/>
              </w:rPr>
              <w:t>The passage compares Abuela's laugh to "water over stones," a warm and smooth sound. This simile helps show that her laugh was gentle and soothing, which comforts Elena when she feels frustrated.</w:t>
            </w:r>
          </w:p>
        </w:tc>
      </w:tr>
      <w:tr>
        <w:tc>
          <w:tcPr>
            <w:tcW w:type="dxa" w:w="3120"/>
            <w:shd w:val="clear" w:color="auto" w:fill="F2F2F2"/>
          </w:tcPr>
          <w:p>
            <w:r/>
            <w:r>
              <w:rPr>
                <w:rFonts w:ascii="Arial" w:hAnsi="Arial"/>
                <w:b/>
                <w:i w:val="0"/>
                <w:sz w:val="22"/>
              </w:rPr>
              <w:t>Grouped_Incorrect_Feedback</w:t>
            </w:r>
          </w:p>
        </w:tc>
        <w:tc>
          <w:tcPr>
            <w:tcW w:type="dxa" w:w="6240"/>
            <w:gridSpan w:val="2"/>
          </w:tcPr>
          <w:p>
            <w:r/>
            <w:r>
              <w:rPr>
                <w:rFonts w:ascii="Arial" w:hAnsi="Arial"/>
                <w:b w:val="0"/>
                <w:i w:val="0"/>
                <w:sz w:val="22"/>
              </w:rPr>
              <w:t>Reread the sentence where Abuela laughs softly after Elena becomes upset. Consider how the comparison to warm water flowing over stones would sound and feel.</w:t>
            </w:r>
          </w:p>
        </w:tc>
      </w:tr>
    </w:tbl>
    <w:p>
      <w:pPr>
        <w:jc w:val="left"/>
      </w:pPr>
    </w:p>
    <w:tbl>
      <w:tblPr>
        <w:tblW w:type="auto" w:w="0"/>
        <w:tblLayout w:type="fixed"/>
        <w:tblLook w:firstColumn="1" w:firstRow="1" w:lastColumn="0" w:lastRow="0" w:noHBand="0" w:noVBand="1" w:val="04A0"/>
        <w:tblLayout w:type="fixed"/>
        <w:tblW w:type="dxa" w:w="9360"/>
        <w:tblBorders>
          <w:top w:val="single" w:sz="4" w:color="000000"/>
          <w:left w:val="single" w:sz="4" w:color="000000"/>
          <w:bottom w:val="single" w:sz="4" w:color="000000"/>
          <w:right w:val="single" w:sz="4" w:color="000000"/>
          <w:insideH w:val="single" w:sz="4" w:color="000000"/>
          <w:insideV w:val="single" w:sz="4" w:color="000000"/>
        </w:tblBorders>
      </w:tblPr>
      <w:tblGrid>
        <w:gridCol w:w="2600"/>
        <w:gridCol w:w="2000"/>
        <w:gridCol w:w="4760"/>
      </w:tblGrid>
      <w:tr>
        <w:tc>
          <w:tcPr>
            <w:tcW w:type="dxa" w:w="9360"/>
            <w:gridSpan w:val="3"/>
            <w:shd w:val="clear" w:color="auto" w:fill="F2F2F2"/>
          </w:tcPr>
          <w:p>
            <w:r/>
            <w:r>
              <w:rPr>
                <w:rFonts w:ascii="Arial" w:hAnsi="Arial"/>
                <w:b/>
                <w:i w:val="0"/>
                <w:sz w:val="22"/>
              </w:rPr>
              <w:t>Item 5: Multiple Choice - Single Response (Auto-Scored)</w:t>
            </w:r>
          </w:p>
        </w:tc>
      </w:tr>
      <w:tr>
        <w:tc>
          <w:tcPr>
            <w:tcW w:type="dxa" w:w="3120"/>
          </w:tcPr>
          <w:p>
            <w:r/>
            <w:r>
              <w:rPr>
                <w:rFonts w:ascii="Arial" w:hAnsi="Arial"/>
                <w:b w:val="0"/>
                <w:i w:val="0"/>
                <w:sz w:val="22"/>
              </w:rPr>
              <w:t>USMO ID: 111602</w:t>
            </w:r>
          </w:p>
        </w:tc>
        <w:tc>
          <w:tcPr>
            <w:tcW w:type="dxa" w:w="3120"/>
          </w:tcPr>
          <w:p>
            <w:r/>
            <w:r>
              <w:rPr>
                <w:rFonts w:ascii="Arial" w:hAnsi="Arial"/>
                <w:b w:val="0"/>
                <w:i w:val="0"/>
                <w:sz w:val="22"/>
              </w:rPr>
              <w:t>DOK: 1</w:t>
            </w:r>
          </w:p>
        </w:tc>
        <w:tc>
          <w:tcPr>
            <w:tcW w:type="dxa" w:w="3120"/>
          </w:tcPr>
          <w:p>
            <w:r/>
            <w:r>
              <w:rPr>
                <w:rFonts w:ascii="Arial" w:hAnsi="Arial"/>
                <w:b w:val="0"/>
                <w:i w:val="0"/>
                <w:sz w:val="22"/>
              </w:rPr>
              <w:t>Subject: ELA</w:t>
            </w:r>
            <w:r>
              <w:br/>
            </w:r>
            <w:r>
              <w:rPr>
                <w:rFonts w:ascii="Arial" w:hAnsi="Arial"/>
                <w:b w:val="0"/>
                <w:i w:val="0"/>
                <w:sz w:val="22"/>
              </w:rPr>
              <w:t>Language: American English</w:t>
            </w:r>
            <w:r>
              <w:br/>
            </w:r>
            <w:r>
              <w:rPr>
                <w:rFonts w:ascii="Arial" w:hAnsi="Arial"/>
                <w:b w:val="0"/>
                <w:i w:val="0"/>
                <w:sz w:val="22"/>
              </w:rPr>
              <w:t>Grade: 5</w:t>
            </w:r>
          </w:p>
        </w:tc>
      </w:tr>
      <w:tr>
        <w:tc>
          <w:tcPr>
            <w:tcW w:type="dxa" w:w="3120"/>
            <w:shd w:val="clear" w:color="auto" w:fill="F2F2F2"/>
          </w:tcPr>
          <w:p>
            <w:r/>
            <w:r>
              <w:rPr>
                <w:rFonts w:ascii="Arial" w:hAnsi="Arial"/>
                <w:b/>
                <w:i w:val="0"/>
                <w:sz w:val="22"/>
              </w:rPr>
              <w:t>Standard</w:t>
            </w:r>
          </w:p>
        </w:tc>
        <w:tc>
          <w:tcPr>
            <w:tcW w:type="dxa" w:w="6240"/>
            <w:gridSpan w:val="2"/>
          </w:tcPr>
          <w:p>
            <w:r/>
            <w:r>
              <w:rPr>
                <w:rFonts w:ascii="Arial" w:hAnsi="Arial"/>
                <w:b w:val="0"/>
                <w:i w:val="0"/>
                <w:sz w:val="22"/>
              </w:rPr>
              <w:t>5.LF.17: Demonstrate comprehension of text by asking and responding to questions about literary elements used in the text</w:t>
            </w:r>
          </w:p>
        </w:tc>
      </w:tr>
      <w:tr>
        <w:tc>
          <w:tcPr>
            <w:tcW w:type="dxa" w:w="3120"/>
            <w:shd w:val="clear" w:color="auto" w:fill="F2F2F2"/>
          </w:tcPr>
          <w:p>
            <w:r/>
            <w:r>
              <w:rPr>
                <w:rFonts w:ascii="Arial" w:hAnsi="Arial"/>
                <w:b/>
                <w:i w:val="0"/>
                <w:sz w:val="22"/>
              </w:rPr>
              <w:t>Passage or excerpt</w:t>
            </w:r>
          </w:p>
        </w:tc>
        <w:tc>
          <w:tcPr>
            <w:tcW w:type="dxa" w:w="6240"/>
            <w:gridSpan w:val="2"/>
          </w:tcPr>
          <w:p>
            <w:r/>
            <w:r>
              <w:rPr>
                <w:rFonts w:ascii="Arial" w:hAnsi="Arial"/>
                <w:b w:val="0"/>
                <w:i w:val="0"/>
                <w:sz w:val="22"/>
              </w:rPr>
              <w:t>Grandmother's Loom</w:t>
            </w:r>
          </w:p>
        </w:tc>
      </w:tr>
      <w:tr>
        <w:tc>
          <w:tcPr>
            <w:tcW w:type="dxa" w:w="3120"/>
            <w:shd w:val="clear" w:color="auto" w:fill="F2F2F2"/>
          </w:tcPr>
          <w:p>
            <w:r/>
            <w:r>
              <w:rPr>
                <w:rFonts w:ascii="Arial" w:hAnsi="Arial"/>
                <w:b/>
                <w:i w:val="0"/>
                <w:sz w:val="22"/>
              </w:rPr>
              <w:t>Stem/Prompt</w:t>
            </w:r>
          </w:p>
        </w:tc>
        <w:tc>
          <w:tcPr>
            <w:tcW w:type="dxa" w:w="6240"/>
            <w:gridSpan w:val="2"/>
          </w:tcPr>
          <w:p>
            <w:r/>
            <w:r>
              <w:rPr>
                <w:rFonts w:ascii="Arial" w:hAnsi="Arial"/>
                <w:b w:val="0"/>
                <w:i w:val="0"/>
                <w:sz w:val="22"/>
              </w:rPr>
              <w:t>What is the main problem Elena faces in this passage?</w:t>
            </w:r>
          </w:p>
        </w:tc>
      </w:tr>
      <w:tr>
        <w:tc>
          <w:tcPr>
            <w:tcW w:type="dxa" w:w="3120"/>
            <w:shd w:val="clear" w:color="auto" w:fill="F2F2F2"/>
          </w:tcPr>
          <w:p>
            <w:r/>
            <w:r>
              <w:rPr>
                <w:rFonts w:ascii="Arial" w:hAnsi="Arial"/>
                <w:b/>
                <w:i w:val="0"/>
                <w:sz w:val="22"/>
              </w:rPr>
              <w:t>Correct Answer</w:t>
            </w:r>
          </w:p>
        </w:tc>
        <w:tc>
          <w:tcPr>
            <w:tcW w:type="dxa" w:w="6240"/>
            <w:gridSpan w:val="2"/>
          </w:tcPr>
          <w:p>
            <w:r/>
            <w:r>
              <w:rPr>
                <w:rFonts w:ascii="Arial" w:hAnsi="Arial"/>
                <w:b w:val="0"/>
                <w:i w:val="0"/>
                <w:sz w:val="22"/>
              </w:rPr>
              <w:t>Elena struggles to learn how to weave on her grandmother's loom.</w:t>
            </w:r>
          </w:p>
        </w:tc>
      </w:tr>
      <w:tr>
        <w:tc>
          <w:tcPr>
            <w:tcW w:type="dxa" w:w="3120"/>
            <w:shd w:val="clear" w:color="auto" w:fill="F2F2F2"/>
          </w:tcPr>
          <w:p>
            <w:r/>
            <w:r>
              <w:rPr>
                <w:rFonts w:ascii="Arial" w:hAnsi="Arial"/>
                <w:b/>
                <w:i w:val="0"/>
                <w:sz w:val="22"/>
              </w:rPr>
              <w:t>Distractor 1</w:t>
            </w:r>
          </w:p>
        </w:tc>
        <w:tc>
          <w:tcPr>
            <w:tcW w:type="dxa" w:w="6240"/>
            <w:gridSpan w:val="2"/>
          </w:tcPr>
          <w:p>
            <w:r/>
            <w:r>
              <w:rPr>
                <w:rFonts w:ascii="Arial" w:hAnsi="Arial"/>
                <w:b w:val="0"/>
                <w:i w:val="0"/>
                <w:sz w:val="22"/>
              </w:rPr>
              <w:t>Elena does not understand the meaning of the zigzag pattern.</w:t>
            </w:r>
          </w:p>
        </w:tc>
      </w:tr>
      <w:tr>
        <w:tc>
          <w:tcPr>
            <w:tcW w:type="dxa" w:w="3120"/>
            <w:shd w:val="clear" w:color="auto" w:fill="F2F2F2"/>
          </w:tcPr>
          <w:p>
            <w:r/>
            <w:r>
              <w:rPr>
                <w:rFonts w:ascii="Arial" w:hAnsi="Arial"/>
                <w:b/>
                <w:i w:val="0"/>
                <w:sz w:val="22"/>
              </w:rPr>
              <w:t>Distractor 2</w:t>
            </w:r>
          </w:p>
        </w:tc>
        <w:tc>
          <w:tcPr>
            <w:tcW w:type="dxa" w:w="6240"/>
            <w:gridSpan w:val="2"/>
          </w:tcPr>
          <w:p>
            <w:r/>
            <w:r>
              <w:rPr>
                <w:rFonts w:ascii="Arial" w:hAnsi="Arial"/>
                <w:b w:val="0"/>
                <w:i w:val="0"/>
                <w:sz w:val="22"/>
              </w:rPr>
              <w:t>Elena is too tired to finish her weaving before sunset.</w:t>
            </w:r>
          </w:p>
        </w:tc>
      </w:tr>
      <w:tr>
        <w:tc>
          <w:tcPr>
            <w:tcW w:type="dxa" w:w="3120"/>
            <w:shd w:val="clear" w:color="auto" w:fill="F2F2F2"/>
          </w:tcPr>
          <w:p>
            <w:r/>
            <w:r>
              <w:rPr>
                <w:rFonts w:ascii="Arial" w:hAnsi="Arial"/>
                <w:b/>
                <w:i w:val="0"/>
                <w:sz w:val="22"/>
              </w:rPr>
              <w:t>Distractor 3</w:t>
            </w:r>
          </w:p>
        </w:tc>
        <w:tc>
          <w:tcPr>
            <w:tcW w:type="dxa" w:w="6240"/>
            <w:gridSpan w:val="2"/>
          </w:tcPr>
          <w:p>
            <w:r/>
            <w:r>
              <w:rPr>
                <w:rFonts w:ascii="Arial" w:hAnsi="Arial"/>
                <w:b w:val="0"/>
                <w:i w:val="0"/>
                <w:sz w:val="22"/>
              </w:rPr>
              <w:t>Elena cannot find the wooden shuttle among the loose threads.</w:t>
            </w:r>
          </w:p>
        </w:tc>
      </w:tr>
      <w:tr>
        <w:tc>
          <w:tcPr>
            <w:tcW w:type="dxa" w:w="3120"/>
            <w:shd w:val="clear" w:color="auto" w:fill="F2F2F2"/>
          </w:tcPr>
          <w:p>
            <w:r/>
            <w:r>
              <w:rPr>
                <w:rFonts w:ascii="Arial" w:hAnsi="Arial"/>
                <w:b/>
                <w:i w:val="0"/>
                <w:sz w:val="22"/>
              </w:rPr>
              <w:t>Correct_Feedback</w:t>
            </w:r>
          </w:p>
        </w:tc>
        <w:tc>
          <w:tcPr>
            <w:tcW w:type="dxa" w:w="6240"/>
            <w:gridSpan w:val="2"/>
          </w:tcPr>
          <w:p>
            <w:r/>
            <w:r>
              <w:rPr>
                <w:rFonts w:ascii="Arial" w:hAnsi="Arial"/>
                <w:b w:val="0"/>
                <w:i w:val="0"/>
                <w:sz w:val="22"/>
              </w:rPr>
              <w:t>The passage centers on Elena's struggle to weave. Her first row twists into a knot, she cries, and she says, "I cannot do it," before her grandmother helps her keep trying.</w:t>
            </w:r>
          </w:p>
        </w:tc>
      </w:tr>
      <w:tr>
        <w:tc>
          <w:tcPr>
            <w:tcW w:type="dxa" w:w="3120"/>
            <w:shd w:val="clear" w:color="auto" w:fill="F2F2F2"/>
          </w:tcPr>
          <w:p>
            <w:r/>
            <w:r>
              <w:rPr>
                <w:rFonts w:ascii="Arial" w:hAnsi="Arial"/>
                <w:b/>
                <w:i w:val="0"/>
                <w:sz w:val="22"/>
              </w:rPr>
              <w:t>Grouped_Incorrect_Feedback</w:t>
            </w:r>
          </w:p>
        </w:tc>
        <w:tc>
          <w:tcPr>
            <w:tcW w:type="dxa" w:w="6240"/>
            <w:gridSpan w:val="2"/>
          </w:tcPr>
          <w:p>
            <w:r/>
            <w:r>
              <w:rPr>
                <w:rFonts w:ascii="Arial" w:hAnsi="Arial"/>
                <w:b w:val="0"/>
                <w:i w:val="0"/>
                <w:sz w:val="22"/>
              </w:rPr>
              <w:t>Reread the passage and consider what Elena is trying to do throughout the whole story, not just one small moment. The main problem is the challenge she faces from beginning to end.</w:t>
            </w:r>
          </w:p>
        </w:tc>
      </w:tr>
    </w:tbl>
    <w:p>
      <w:pPr>
        <w:jc w:val="left"/>
      </w:pPr>
    </w:p>
    <w:tbl>
      <w:tblPr>
        <w:tblW w:type="auto" w:w="0"/>
        <w:tblLayout w:type="fixed"/>
        <w:tblLook w:firstColumn="1" w:firstRow="1" w:lastColumn="0" w:lastRow="0" w:noHBand="0" w:noVBand="1" w:val="04A0"/>
        <w:tblLayout w:type="fixed"/>
        <w:tblW w:type="dxa" w:w="9360"/>
        <w:tblBorders>
          <w:top w:val="single" w:sz="4" w:color="000000"/>
          <w:left w:val="single" w:sz="4" w:color="000000"/>
          <w:bottom w:val="single" w:sz="4" w:color="000000"/>
          <w:right w:val="single" w:sz="4" w:color="000000"/>
          <w:insideH w:val="single" w:sz="4" w:color="000000"/>
          <w:insideV w:val="single" w:sz="4" w:color="000000"/>
        </w:tblBorders>
      </w:tblPr>
      <w:tblGrid>
        <w:gridCol w:w="2600"/>
        <w:gridCol w:w="2000"/>
        <w:gridCol w:w="4760"/>
      </w:tblGrid>
      <w:tr>
        <w:tc>
          <w:tcPr>
            <w:tcW w:type="dxa" w:w="9360"/>
            <w:gridSpan w:val="3"/>
            <w:shd w:val="clear" w:color="auto" w:fill="F2F2F2"/>
          </w:tcPr>
          <w:p>
            <w:r/>
            <w:r>
              <w:rPr>
                <w:rFonts w:ascii="Arial" w:hAnsi="Arial"/>
                <w:b/>
                <w:i w:val="0"/>
                <w:sz w:val="22"/>
              </w:rPr>
              <w:t>Item 6: Choice Matrix - Single Response (Auto-Scored)</w:t>
            </w:r>
          </w:p>
        </w:tc>
      </w:tr>
      <w:tr>
        <w:tc>
          <w:tcPr>
            <w:tcW w:type="dxa" w:w="3120"/>
          </w:tcPr>
          <w:p>
            <w:r/>
            <w:r>
              <w:rPr>
                <w:rFonts w:ascii="Arial" w:hAnsi="Arial"/>
                <w:b w:val="0"/>
                <w:i w:val="0"/>
                <w:sz w:val="22"/>
              </w:rPr>
              <w:t>USMO ID: 111602</w:t>
            </w:r>
          </w:p>
        </w:tc>
        <w:tc>
          <w:tcPr>
            <w:tcW w:type="dxa" w:w="3120"/>
          </w:tcPr>
          <w:p>
            <w:r/>
            <w:r>
              <w:rPr>
                <w:rFonts w:ascii="Arial" w:hAnsi="Arial"/>
                <w:b w:val="0"/>
                <w:i w:val="0"/>
                <w:sz w:val="22"/>
              </w:rPr>
              <w:t>DOK: 2</w:t>
            </w:r>
          </w:p>
        </w:tc>
        <w:tc>
          <w:tcPr>
            <w:tcW w:type="dxa" w:w="3120"/>
          </w:tcPr>
          <w:p>
            <w:r/>
            <w:r>
              <w:rPr>
                <w:rFonts w:ascii="Arial" w:hAnsi="Arial"/>
                <w:b w:val="0"/>
                <w:i w:val="0"/>
                <w:sz w:val="22"/>
              </w:rPr>
              <w:t>Subject: ELA</w:t>
            </w:r>
            <w:r>
              <w:br/>
            </w:r>
            <w:r>
              <w:rPr>
                <w:rFonts w:ascii="Arial" w:hAnsi="Arial"/>
                <w:b w:val="0"/>
                <w:i w:val="0"/>
                <w:sz w:val="22"/>
              </w:rPr>
              <w:t>Language: American English</w:t>
            </w:r>
            <w:r>
              <w:br/>
            </w:r>
            <w:r>
              <w:rPr>
                <w:rFonts w:ascii="Arial" w:hAnsi="Arial"/>
                <w:b w:val="0"/>
                <w:i w:val="0"/>
                <w:sz w:val="22"/>
              </w:rPr>
              <w:t>Grade: 5</w:t>
            </w:r>
          </w:p>
        </w:tc>
      </w:tr>
      <w:tr>
        <w:tc>
          <w:tcPr>
            <w:tcW w:type="dxa" w:w="3120"/>
            <w:shd w:val="clear" w:color="auto" w:fill="F2F2F2"/>
          </w:tcPr>
          <w:p>
            <w:r/>
            <w:r>
              <w:rPr>
                <w:rFonts w:ascii="Arial" w:hAnsi="Arial"/>
                <w:b/>
                <w:i w:val="0"/>
                <w:sz w:val="22"/>
              </w:rPr>
              <w:t>Standard</w:t>
            </w:r>
          </w:p>
        </w:tc>
        <w:tc>
          <w:tcPr>
            <w:tcW w:type="dxa" w:w="6240"/>
            <w:gridSpan w:val="2"/>
          </w:tcPr>
          <w:p>
            <w:r/>
            <w:r>
              <w:rPr>
                <w:rFonts w:ascii="Arial" w:hAnsi="Arial"/>
                <w:b w:val="0"/>
                <w:i w:val="0"/>
                <w:sz w:val="22"/>
              </w:rPr>
              <w:t>5.LF.17: Demonstrate comprehension of text by asking and responding to questions about literary elements used in the text</w:t>
            </w:r>
          </w:p>
        </w:tc>
      </w:tr>
      <w:tr>
        <w:tc>
          <w:tcPr>
            <w:tcW w:type="dxa" w:w="3120"/>
            <w:shd w:val="clear" w:color="auto" w:fill="F2F2F2"/>
          </w:tcPr>
          <w:p>
            <w:r/>
            <w:r>
              <w:rPr>
                <w:rFonts w:ascii="Arial" w:hAnsi="Arial"/>
                <w:b/>
                <w:i w:val="0"/>
                <w:sz w:val="22"/>
              </w:rPr>
              <w:t>Passage or excerpt</w:t>
            </w:r>
          </w:p>
        </w:tc>
        <w:tc>
          <w:tcPr>
            <w:tcW w:type="dxa" w:w="6240"/>
            <w:gridSpan w:val="2"/>
          </w:tcPr>
          <w:p>
            <w:r/>
            <w:r>
              <w:rPr>
                <w:rFonts w:ascii="Arial" w:hAnsi="Arial"/>
                <w:b w:val="0"/>
                <w:i w:val="0"/>
                <w:sz w:val="22"/>
              </w:rPr>
              <w:t>Grandmother's Loom</w:t>
            </w:r>
          </w:p>
        </w:tc>
      </w:tr>
      <w:tr>
        <w:tc>
          <w:tcPr>
            <w:tcW w:type="dxa" w:w="3120"/>
            <w:shd w:val="clear" w:color="auto" w:fill="F2F2F2"/>
          </w:tcPr>
          <w:p>
            <w:r/>
            <w:r>
              <w:rPr>
                <w:rFonts w:ascii="Arial" w:hAnsi="Arial"/>
                <w:b/>
                <w:i w:val="0"/>
                <w:sz w:val="22"/>
              </w:rPr>
              <w:t>Stem/Prompt</w:t>
            </w:r>
          </w:p>
        </w:tc>
        <w:tc>
          <w:tcPr>
            <w:tcW w:type="dxa" w:w="6240"/>
            <w:gridSpan w:val="2"/>
          </w:tcPr>
          <w:p>
            <w:r/>
            <w:r>
              <w:rPr>
                <w:rFonts w:ascii="Arial" w:hAnsi="Arial"/>
                <w:b w:val="0"/>
                <w:i w:val="0"/>
                <w:sz w:val="22"/>
              </w:rPr>
              <w:t>For each detail from the passage, choose the story element it develops.</w:t>
            </w:r>
          </w:p>
        </w:tc>
      </w:tr>
      <w:tr>
        <w:tc>
          <w:tcPr>
            <w:tcW w:type="dxa" w:w="3120"/>
            <w:shd w:val="clear" w:color="auto" w:fill="F2F2F2"/>
          </w:tcPr>
          <w:p>
            <w:r/>
            <w:r>
              <w:rPr>
                <w:rFonts w:ascii="Arial" w:hAnsi="Arial"/>
                <w:b/>
                <w:i w:val="0"/>
                <w:sz w:val="22"/>
              </w:rPr>
              <w:t>Correct Answer</w:t>
            </w:r>
          </w:p>
        </w:tc>
        <w:tc>
          <w:tcPr>
            <w:tcW w:type="dxa" w:w="6240"/>
            <w:gridSpan w:val="2"/>
          </w:tcPr>
          <w:p>
            <w:r/>
            <w:r>
              <w:rPr>
                <w:rFonts w:ascii="Arial" w:hAnsi="Arial"/>
                <w:b w:val="0"/>
                <w:i w:val="0"/>
                <w:sz w:val="22"/>
              </w:rPr>
              <w:t>The sharp scent of pine drifts down from the mountains near the porch. -&gt; Setting</w:t>
            </w:r>
            <w:r>
              <w:br/>
            </w:r>
            <w:r>
              <w:rPr>
                <w:rFonts w:ascii="Arial" w:hAnsi="Arial"/>
                <w:b w:val="0"/>
                <w:i w:val="0"/>
                <w:sz w:val="22"/>
              </w:rPr>
              <w:t>Elena feels nervous and excited as she sits down at the loom. -&gt; Character's feelings</w:t>
            </w:r>
            <w:r>
              <w:br/>
            </w:r>
            <w:r>
              <w:rPr>
                <w:rFonts w:ascii="Arial" w:hAnsi="Arial"/>
                <w:b w:val="0"/>
                <w:i w:val="0"/>
                <w:sz w:val="22"/>
              </w:rPr>
              <w:t>Frustration bubbles up in Elena's chest, and tears sting her eyes. -&gt; Character's feelings</w:t>
            </w:r>
            <w:r>
              <w:br/>
            </w:r>
            <w:r>
              <w:rPr>
                <w:rFonts w:ascii="Arial" w:hAnsi="Arial"/>
                <w:b w:val="0"/>
                <w:i w:val="0"/>
                <w:sz w:val="22"/>
              </w:rPr>
              <w:t>Abuela Rosa rocks in her chair on the wooden porch beside a basket of bright threads. -&gt; Setting</w:t>
            </w:r>
            <w:r>
              <w:br/>
            </w:r>
            <w:r>
              <w:rPr>
                <w:rFonts w:ascii="Arial" w:hAnsi="Arial"/>
                <w:b w:val="0"/>
                <w:i w:val="0"/>
                <w:sz w:val="22"/>
              </w:rPr>
              <w:t>The sun dips behind the mountains as the afternoon slips away. -&gt; Setting</w:t>
            </w:r>
          </w:p>
        </w:tc>
      </w:tr>
      <w:tr>
        <w:tc>
          <w:tcPr>
            <w:tcW w:type="dxa" w:w="3120"/>
            <w:shd w:val="clear" w:color="auto" w:fill="F2F2F2"/>
          </w:tcPr>
          <w:p>
            <w:r/>
            <w:r>
              <w:rPr>
                <w:rFonts w:ascii="Arial" w:hAnsi="Arial"/>
                <w:b/>
                <w:i w:val="0"/>
                <w:sz w:val="22"/>
              </w:rPr>
              <w:t>Row Items</w:t>
            </w:r>
          </w:p>
        </w:tc>
        <w:tc>
          <w:tcPr>
            <w:tcW w:type="dxa" w:w="6240"/>
            <w:gridSpan w:val="2"/>
          </w:tcPr>
          <w:p>
            <w:r/>
            <w:r>
              <w:rPr>
                <w:rFonts w:ascii="Arial" w:hAnsi="Arial"/>
                <w:b w:val="0"/>
                <w:i w:val="0"/>
                <w:sz w:val="22"/>
              </w:rPr>
              <w:t>The sharp scent of pine drifts down from the mountains near the porch.</w:t>
            </w:r>
          </w:p>
          <w:p>
            <w:r>
              <w:rPr>
                <w:rFonts w:ascii="Arial" w:hAnsi="Arial"/>
                <w:b w:val="0"/>
                <w:i w:val="0"/>
                <w:sz w:val="22"/>
              </w:rPr>
              <w:t>Elena feels nervous and excited as she sits down at the loom.</w:t>
            </w:r>
          </w:p>
          <w:p>
            <w:r>
              <w:rPr>
                <w:rFonts w:ascii="Arial" w:hAnsi="Arial"/>
                <w:b w:val="0"/>
                <w:i w:val="0"/>
                <w:sz w:val="22"/>
              </w:rPr>
              <w:t>Frustration bubbles up in Elena's chest, and tears sting her eyes.</w:t>
            </w:r>
          </w:p>
          <w:p>
            <w:r>
              <w:rPr>
                <w:rFonts w:ascii="Arial" w:hAnsi="Arial"/>
                <w:b w:val="0"/>
                <w:i w:val="0"/>
                <w:sz w:val="22"/>
              </w:rPr>
              <w:t>Abuela Rosa rocks in her chair on the wooden porch beside a basket of bright threads.</w:t>
            </w:r>
          </w:p>
          <w:p>
            <w:r>
              <w:rPr>
                <w:rFonts w:ascii="Arial" w:hAnsi="Arial"/>
                <w:b w:val="0"/>
                <w:i w:val="0"/>
                <w:sz w:val="22"/>
              </w:rPr>
              <w:t>The sun dips behind the mountains as the afternoon slips away.</w:t>
            </w:r>
          </w:p>
        </w:tc>
      </w:tr>
      <w:tr>
        <w:tc>
          <w:tcPr>
            <w:tcW w:type="dxa" w:w="3120"/>
            <w:shd w:val="clear" w:color="auto" w:fill="F2F2F2"/>
          </w:tcPr>
          <w:p>
            <w:r/>
            <w:r>
              <w:rPr>
                <w:rFonts w:ascii="Arial" w:hAnsi="Arial"/>
                <w:b/>
                <w:i w:val="0"/>
                <w:sz w:val="22"/>
              </w:rPr>
              <w:t>Categories</w:t>
            </w:r>
          </w:p>
        </w:tc>
        <w:tc>
          <w:tcPr>
            <w:tcW w:type="dxa" w:w="6240"/>
            <w:gridSpan w:val="2"/>
          </w:tcPr>
          <w:p>
            <w:r/>
            <w:r>
              <w:rPr>
                <w:rFonts w:ascii="Arial" w:hAnsi="Arial"/>
                <w:b w:val="0"/>
                <w:i w:val="0"/>
                <w:sz w:val="22"/>
              </w:rPr>
              <w:t>Setting, Character's feelings</w:t>
            </w:r>
          </w:p>
        </w:tc>
      </w:tr>
      <w:tr>
        <w:tc>
          <w:tcPr>
            <w:tcW w:type="dxa" w:w="3120"/>
            <w:shd w:val="clear" w:color="auto" w:fill="F2F2F2"/>
          </w:tcPr>
          <w:p>
            <w:r/>
            <w:r>
              <w:rPr>
                <w:rFonts w:ascii="Arial" w:hAnsi="Arial"/>
                <w:b/>
                <w:i w:val="0"/>
                <w:sz w:val="22"/>
              </w:rPr>
              <w:t>Correct_Feedback</w:t>
            </w:r>
          </w:p>
        </w:tc>
        <w:tc>
          <w:tcPr>
            <w:tcW w:type="dxa" w:w="6240"/>
            <w:gridSpan w:val="2"/>
          </w:tcPr>
          <w:p>
            <w:r/>
            <w:r>
              <w:rPr>
                <w:rFonts w:ascii="Arial" w:hAnsi="Arial"/>
                <w:b w:val="0"/>
                <w:i w:val="0"/>
                <w:sz w:val="22"/>
              </w:rPr>
              <w:t>Details about the pine-scented mountains, the porch, and the setting sun describe where and when the story takes place, while details about nervousness, frustration, and pride reveal Elena's inner feelings as she learns to weave.</w:t>
            </w:r>
          </w:p>
        </w:tc>
      </w:tr>
      <w:tr>
        <w:tc>
          <w:tcPr>
            <w:tcW w:type="dxa" w:w="3120"/>
            <w:shd w:val="clear" w:color="auto" w:fill="F2F2F2"/>
          </w:tcPr>
          <w:p>
            <w:r/>
            <w:r>
              <w:rPr>
                <w:rFonts w:ascii="Arial" w:hAnsi="Arial"/>
                <w:b/>
                <w:i w:val="0"/>
                <w:sz w:val="22"/>
              </w:rPr>
              <w:t>Grouped_Incorrect_Feedback</w:t>
            </w:r>
          </w:p>
        </w:tc>
        <w:tc>
          <w:tcPr>
            <w:tcW w:type="dxa" w:w="6240"/>
            <w:gridSpan w:val="2"/>
          </w:tcPr>
          <w:p>
            <w:r/>
            <w:r>
              <w:rPr>
                <w:rFonts w:ascii="Arial" w:hAnsi="Arial"/>
                <w:b w:val="0"/>
                <w:i w:val="0"/>
                <w:sz w:val="22"/>
              </w:rPr>
              <w:t>Reread each detail and consider whether it describes the place and time around Elena or what is happening inside her heart and mind. Details that name a smell, a location, or a time of day develop setting, while details that name an emotion develop how a character feels.</w:t>
            </w:r>
          </w:p>
        </w:tc>
      </w:tr>
    </w:tbl>
    <w:p>
      <w:pPr>
        <w:jc w:val="left"/>
      </w:pPr>
    </w:p>
    <w:p>
      <w:pPr>
        <w:jc w:val="left"/>
      </w:pPr>
      <w:r>
        <w:rPr>
          <w:rFonts w:ascii="Arial" w:hAnsi="Arial"/>
          <w:b/>
          <w:i w:val="0"/>
          <w:sz w:val="22"/>
        </w:rPr>
        <w:t>Refer to the audio and audio script. Then, answer the question.</w:t>
      </w:r>
    </w:p>
    <w:p>
      <w:pPr>
        <w:jc w:val="center"/>
      </w:pPr>
      <w:r>
        <w:rPr>
          <w:rFonts w:ascii="Arial" w:hAnsi="Arial"/>
          <w:b/>
          <w:i w:val="0"/>
          <w:sz w:val="22"/>
        </w:rPr>
        <w:t>Sailing by the Stars</w:t>
      </w:r>
    </w:p>
    <w:p>
      <w:pPr>
        <w:jc w:val="center"/>
      </w:pPr>
      <w:r>
        <w:rPr>
          <w:rFonts w:ascii="Arial" w:hAnsi="Arial"/>
          <w:b w:val="0"/>
          <w:i/>
          <w:sz w:val="22"/>
        </w:rPr>
        <w:t>audio transcript from a podcast excerpt</w:t>
      </w:r>
    </w:p>
    <w:p>
      <w:pPr>
        <w:jc w:val="center"/>
      </w:pPr>
      <w:r>
        <w:rPr>
          <w:rFonts w:ascii="Arial" w:hAnsi="Arial"/>
          <w:b w:val="0"/>
          <w:i/>
          <w:sz w:val="22"/>
        </w:rPr>
        <w:t>Vendor Created — Learning Mate</w:t>
      </w:r>
    </w:p>
    <w:p>
      <w:pPr>
        <w:jc w:val="left"/>
      </w:pPr>
      <w:r>
        <w:rPr>
          <w:rFonts w:ascii="Arial" w:hAnsi="Arial"/>
          <w:b/>
          <w:i w:val="0"/>
          <w:sz w:val="22"/>
        </w:rPr>
        <w:t>AUDIO DELIVERY: Required. Playback controls locked per Alabama parameters.</w:t>
      </w:r>
    </w:p>
    <w:p>
      <w:pPr>
        <w:jc w:val="left"/>
      </w:pPr>
      <w:r>
        <w:rPr>
          <w:rFonts w:ascii="Arial" w:hAnsi="Arial"/>
          <w:b w:val="0"/>
          <w:i w:val="0"/>
          <w:sz w:val="22"/>
        </w:rPr>
        <w:t>Welcome back to Sky Stories, the show where we look up and learn. I am your host, Marcus Field. Today we sail into the past. We are going to talk about how ancient sailors used the stars to find their way across the sea.</w:t>
      </w:r>
    </w:p>
    <w:p>
      <w:pPr>
        <w:jc w:val="left"/>
      </w:pPr>
      <w:r>
        <w:rPr>
          <w:rFonts w:ascii="Arial" w:hAnsi="Arial"/>
          <w:b w:val="0"/>
          <w:i w:val="0"/>
          <w:sz w:val="22"/>
        </w:rPr>
        <w:t>Picture yourself on a small wooden ship long ago. There is no map on your phone. There is no compass in your pocket. The land has slipped out of sight. All around you, there is only water. So how did sailors know which way to go? They looked up. The night sky became their map.</w:t>
      </w:r>
    </w:p>
    <w:p>
      <w:pPr>
        <w:jc w:val="left"/>
      </w:pPr>
      <w:r>
        <w:rPr>
          <w:rFonts w:ascii="Arial" w:hAnsi="Arial"/>
          <w:b w:val="0"/>
          <w:i w:val="0"/>
          <w:sz w:val="22"/>
        </w:rPr>
        <w:t>The stars form patterns we call constellations. Long ago, people gave these patterns names and told stories about them. But sailors saw something more useful. They saw a guide. In the north, one star sits nearly still while the others seem to spin around it. We call it Polaris, or the North Star. If a sailor faced Polaris, north was straight ahead. That one bright point could steer a whole ship.</w:t>
      </w:r>
    </w:p>
    <w:p>
      <w:pPr>
        <w:jc w:val="left"/>
      </w:pPr>
      <w:r>
        <w:rPr>
          <w:rFonts w:ascii="Arial" w:hAnsi="Arial"/>
          <w:b w:val="0"/>
          <w:i w:val="0"/>
          <w:sz w:val="22"/>
        </w:rPr>
        <w:t>Sailors also watched groups of stars rise and set. In the northern sky, they used the Big Dipper. Two stars at the edge of its bowl point right to Polaris. In warmer places, sailors used the Southern Cross to find south. Each night, the same stars returned in the same places. That was the key. The sky was steady, even when the sea was not.</w:t>
      </w:r>
    </w:p>
    <w:p>
      <w:pPr>
        <w:jc w:val="left"/>
      </w:pPr>
      <w:r>
        <w:rPr>
          <w:rFonts w:ascii="Arial" w:hAnsi="Arial"/>
          <w:b w:val="0"/>
          <w:i w:val="0"/>
          <w:sz w:val="22"/>
        </w:rPr>
        <w:t>Long-distance sailors from the Pacific Islands were true experts. They learned dozens of stars and the exact spot where each one rose. They taught this knowledge to young sailors through songs and chants. A student might spend years learning the sky before ever leading a trip. With this training, they crossed thousands of miles of open ocean and reached small islands.</w:t>
      </w:r>
    </w:p>
    <w:p>
      <w:pPr>
        <w:jc w:val="left"/>
      </w:pPr>
      <w:r>
        <w:rPr>
          <w:rFonts w:ascii="Arial" w:hAnsi="Arial"/>
          <w:b w:val="0"/>
          <w:i w:val="0"/>
          <w:sz w:val="22"/>
        </w:rPr>
        <w:t>So the next time you step outside and look up, remember this. Those same stars once guided ships home. Thanks for listening to Sky Stories. Until next time, keep looking up.</w:t>
      </w:r>
    </w:p>
    <w:p>
      <w:pPr>
        <w:jc w:val="left"/>
      </w:pPr>
    </w:p>
    <w:tbl>
      <w:tblPr>
        <w:tblW w:type="auto" w:w="0"/>
        <w:tblLayout w:type="fixed"/>
        <w:tblLook w:firstColumn="1" w:firstRow="1" w:lastColumn="0" w:lastRow="0" w:noHBand="0" w:noVBand="1" w:val="04A0"/>
        <w:tblLayout w:type="fixed"/>
        <w:tblW w:type="dxa" w:w="9360"/>
        <w:tblBorders>
          <w:top w:val="single" w:sz="4" w:color="000000"/>
          <w:left w:val="single" w:sz="4" w:color="000000"/>
          <w:bottom w:val="single" w:sz="4" w:color="000000"/>
          <w:right w:val="single" w:sz="4" w:color="000000"/>
          <w:insideH w:val="single" w:sz="4" w:color="000000"/>
          <w:insideV w:val="single" w:sz="4" w:color="000000"/>
        </w:tblBorders>
      </w:tblPr>
      <w:tblGrid>
        <w:gridCol w:w="2600"/>
        <w:gridCol w:w="2000"/>
        <w:gridCol w:w="4760"/>
      </w:tblGrid>
      <w:tr>
        <w:tc>
          <w:tcPr>
            <w:tcW w:type="dxa" w:w="9360"/>
            <w:gridSpan w:val="3"/>
            <w:shd w:val="clear" w:color="auto" w:fill="F2F2F2"/>
          </w:tcPr>
          <w:p>
            <w:r/>
            <w:r>
              <w:rPr>
                <w:rFonts w:ascii="Arial" w:hAnsi="Arial"/>
                <w:b/>
                <w:i w:val="0"/>
                <w:sz w:val="22"/>
              </w:rPr>
              <w:t>Item 7: Multiple Choice - Single Response (Auto-Scored)</w:t>
            </w:r>
          </w:p>
        </w:tc>
      </w:tr>
      <w:tr>
        <w:tc>
          <w:tcPr>
            <w:tcW w:type="dxa" w:w="3120"/>
          </w:tcPr>
          <w:p>
            <w:r/>
            <w:r>
              <w:rPr>
                <w:rFonts w:ascii="Arial" w:hAnsi="Arial"/>
                <w:b w:val="0"/>
                <w:i w:val="0"/>
                <w:sz w:val="22"/>
              </w:rPr>
              <w:t>USMO ID: 111615</w:t>
            </w:r>
          </w:p>
        </w:tc>
        <w:tc>
          <w:tcPr>
            <w:tcW w:type="dxa" w:w="3120"/>
          </w:tcPr>
          <w:p>
            <w:r/>
            <w:r>
              <w:rPr>
                <w:rFonts w:ascii="Arial" w:hAnsi="Arial"/>
                <w:b w:val="0"/>
                <w:i w:val="0"/>
                <w:sz w:val="22"/>
              </w:rPr>
              <w:t>DOK: 2</w:t>
            </w:r>
          </w:p>
        </w:tc>
        <w:tc>
          <w:tcPr>
            <w:tcW w:type="dxa" w:w="3120"/>
          </w:tcPr>
          <w:p>
            <w:r/>
            <w:r>
              <w:rPr>
                <w:rFonts w:ascii="Arial" w:hAnsi="Arial"/>
                <w:b w:val="0"/>
                <w:i w:val="0"/>
                <w:sz w:val="22"/>
              </w:rPr>
              <w:t>Subject: ELA</w:t>
            </w:r>
            <w:r>
              <w:br/>
            </w:r>
            <w:r>
              <w:rPr>
                <w:rFonts w:ascii="Arial" w:hAnsi="Arial"/>
                <w:b w:val="0"/>
                <w:i w:val="0"/>
                <w:sz w:val="22"/>
              </w:rPr>
              <w:t>Language: American English</w:t>
            </w:r>
            <w:r>
              <w:br/>
            </w:r>
            <w:r>
              <w:rPr>
                <w:rFonts w:ascii="Arial" w:hAnsi="Arial"/>
                <w:b w:val="0"/>
                <w:i w:val="0"/>
                <w:sz w:val="22"/>
              </w:rPr>
              <w:t>Grade: 5</w:t>
            </w:r>
          </w:p>
        </w:tc>
      </w:tr>
      <w:tr>
        <w:tc>
          <w:tcPr>
            <w:tcW w:type="dxa" w:w="3120"/>
            <w:shd w:val="clear" w:color="auto" w:fill="F2F2F2"/>
          </w:tcPr>
          <w:p>
            <w:r/>
            <w:r>
              <w:rPr>
                <w:rFonts w:ascii="Arial" w:hAnsi="Arial"/>
                <w:b/>
                <w:i w:val="0"/>
                <w:sz w:val="22"/>
              </w:rPr>
              <w:t>Standard</w:t>
            </w:r>
          </w:p>
        </w:tc>
        <w:tc>
          <w:tcPr>
            <w:tcW w:type="dxa" w:w="6240"/>
            <w:gridSpan w:val="2"/>
          </w:tcPr>
          <w:p>
            <w:r/>
            <w:r>
              <w:rPr>
                <w:rFonts w:ascii="Arial" w:hAnsi="Arial"/>
                <w:b w:val="0"/>
                <w:i w:val="0"/>
                <w:sz w:val="22"/>
              </w:rPr>
              <w:t>5.LF.28: Use audio and/or visual sources of information to obtain the answer to a question</w:t>
            </w:r>
          </w:p>
        </w:tc>
      </w:tr>
      <w:tr>
        <w:tc>
          <w:tcPr>
            <w:tcW w:type="dxa" w:w="3120"/>
            <w:shd w:val="clear" w:color="auto" w:fill="F2F2F2"/>
          </w:tcPr>
          <w:p>
            <w:r/>
            <w:r>
              <w:rPr>
                <w:rFonts w:ascii="Arial" w:hAnsi="Arial"/>
                <w:b/>
                <w:i w:val="0"/>
                <w:sz w:val="22"/>
              </w:rPr>
              <w:t>Passage or excerpt</w:t>
            </w:r>
          </w:p>
        </w:tc>
        <w:tc>
          <w:tcPr>
            <w:tcW w:type="dxa" w:w="6240"/>
            <w:gridSpan w:val="2"/>
          </w:tcPr>
          <w:p>
            <w:r/>
            <w:r>
              <w:rPr>
                <w:rFonts w:ascii="Arial" w:hAnsi="Arial"/>
                <w:b w:val="0"/>
                <w:i w:val="0"/>
                <w:sz w:val="22"/>
              </w:rPr>
              <w:t>Audio Transcript: Sailing by the Stars</w:t>
            </w:r>
          </w:p>
        </w:tc>
      </w:tr>
      <w:tr>
        <w:tc>
          <w:tcPr>
            <w:tcW w:type="dxa" w:w="3120"/>
            <w:shd w:val="clear" w:color="auto" w:fill="F2F2F2"/>
          </w:tcPr>
          <w:p>
            <w:r/>
            <w:r>
              <w:rPr>
                <w:rFonts w:ascii="Arial" w:hAnsi="Arial"/>
                <w:b/>
                <w:i w:val="0"/>
                <w:sz w:val="22"/>
              </w:rPr>
              <w:t>Stem/Prompt</w:t>
            </w:r>
          </w:p>
        </w:tc>
        <w:tc>
          <w:tcPr>
            <w:tcW w:type="dxa" w:w="6240"/>
            <w:gridSpan w:val="2"/>
          </w:tcPr>
          <w:p>
            <w:r/>
            <w:r>
              <w:rPr>
                <w:rFonts w:ascii="Arial" w:hAnsi="Arial"/>
                <w:b w:val="0"/>
                <w:i w:val="0"/>
                <w:sz w:val="22"/>
              </w:rPr>
              <w:t>According to the audio passage, how did long-distance sailors from the Pacific Islands pass their knowledge of the stars to young sailors?</w:t>
            </w:r>
          </w:p>
        </w:tc>
      </w:tr>
      <w:tr>
        <w:tc>
          <w:tcPr>
            <w:tcW w:type="dxa" w:w="3120"/>
            <w:shd w:val="clear" w:color="auto" w:fill="F2F2F2"/>
          </w:tcPr>
          <w:p>
            <w:r/>
            <w:r>
              <w:rPr>
                <w:rFonts w:ascii="Arial" w:hAnsi="Arial"/>
                <w:b/>
                <w:i w:val="0"/>
                <w:sz w:val="22"/>
              </w:rPr>
              <w:t>Correct Answer</w:t>
            </w:r>
          </w:p>
        </w:tc>
        <w:tc>
          <w:tcPr>
            <w:tcW w:type="dxa" w:w="6240"/>
            <w:gridSpan w:val="2"/>
          </w:tcPr>
          <w:p>
            <w:r/>
            <w:r>
              <w:rPr>
                <w:rFonts w:ascii="Arial" w:hAnsi="Arial"/>
                <w:b w:val="0"/>
                <w:i w:val="0"/>
                <w:sz w:val="22"/>
              </w:rPr>
              <w:t>By teaching them through songs and chants</w:t>
            </w:r>
          </w:p>
        </w:tc>
      </w:tr>
      <w:tr>
        <w:tc>
          <w:tcPr>
            <w:tcW w:type="dxa" w:w="3120"/>
            <w:shd w:val="clear" w:color="auto" w:fill="F2F2F2"/>
          </w:tcPr>
          <w:p>
            <w:r/>
            <w:r>
              <w:rPr>
                <w:rFonts w:ascii="Arial" w:hAnsi="Arial"/>
                <w:b/>
                <w:i w:val="0"/>
                <w:sz w:val="22"/>
              </w:rPr>
              <w:t>Distractor 1</w:t>
            </w:r>
          </w:p>
        </w:tc>
        <w:tc>
          <w:tcPr>
            <w:tcW w:type="dxa" w:w="6240"/>
            <w:gridSpan w:val="2"/>
          </w:tcPr>
          <w:p>
            <w:r/>
            <w:r>
              <w:rPr>
                <w:rFonts w:ascii="Arial" w:hAnsi="Arial"/>
                <w:b w:val="0"/>
                <w:i w:val="0"/>
                <w:sz w:val="22"/>
              </w:rPr>
              <w:t>By drawing detailed star maps on pieces of wood</w:t>
            </w:r>
          </w:p>
        </w:tc>
      </w:tr>
      <w:tr>
        <w:tc>
          <w:tcPr>
            <w:tcW w:type="dxa" w:w="3120"/>
            <w:shd w:val="clear" w:color="auto" w:fill="F2F2F2"/>
          </w:tcPr>
          <w:p>
            <w:r/>
            <w:r>
              <w:rPr>
                <w:rFonts w:ascii="Arial" w:hAnsi="Arial"/>
                <w:b/>
                <w:i w:val="0"/>
                <w:sz w:val="22"/>
              </w:rPr>
              <w:t>Distractor 2</w:t>
            </w:r>
          </w:p>
        </w:tc>
        <w:tc>
          <w:tcPr>
            <w:tcW w:type="dxa" w:w="6240"/>
            <w:gridSpan w:val="2"/>
          </w:tcPr>
          <w:p>
            <w:r/>
            <w:r>
              <w:rPr>
                <w:rFonts w:ascii="Arial" w:hAnsi="Arial"/>
                <w:b w:val="0"/>
                <w:i w:val="0"/>
                <w:sz w:val="22"/>
              </w:rPr>
              <w:t>By pointing to Polaris during every night voyage</w:t>
            </w:r>
          </w:p>
        </w:tc>
      </w:tr>
      <w:tr>
        <w:tc>
          <w:tcPr>
            <w:tcW w:type="dxa" w:w="3120"/>
            <w:shd w:val="clear" w:color="auto" w:fill="F2F2F2"/>
          </w:tcPr>
          <w:p>
            <w:r/>
            <w:r>
              <w:rPr>
                <w:rFonts w:ascii="Arial" w:hAnsi="Arial"/>
                <w:b/>
                <w:i w:val="0"/>
                <w:sz w:val="22"/>
              </w:rPr>
              <w:t>Distractor 3</w:t>
            </w:r>
          </w:p>
        </w:tc>
        <w:tc>
          <w:tcPr>
            <w:tcW w:type="dxa" w:w="6240"/>
            <w:gridSpan w:val="2"/>
          </w:tcPr>
          <w:p>
            <w:r/>
            <w:r>
              <w:rPr>
                <w:rFonts w:ascii="Arial" w:hAnsi="Arial"/>
                <w:b w:val="0"/>
                <w:i w:val="0"/>
                <w:sz w:val="22"/>
              </w:rPr>
              <w:t>By having them memorize the Big Dipper first</w:t>
            </w:r>
          </w:p>
        </w:tc>
      </w:tr>
      <w:tr>
        <w:tc>
          <w:tcPr>
            <w:tcW w:type="dxa" w:w="3120"/>
            <w:shd w:val="clear" w:color="auto" w:fill="F2F2F2"/>
          </w:tcPr>
          <w:p>
            <w:r/>
            <w:r>
              <w:rPr>
                <w:rFonts w:ascii="Arial" w:hAnsi="Arial"/>
                <w:b/>
                <w:i w:val="0"/>
                <w:sz w:val="22"/>
              </w:rPr>
              <w:t>Correct_Feedback</w:t>
            </w:r>
          </w:p>
        </w:tc>
        <w:tc>
          <w:tcPr>
            <w:tcW w:type="dxa" w:w="6240"/>
            <w:gridSpan w:val="2"/>
          </w:tcPr>
          <w:p>
            <w:r/>
            <w:r>
              <w:rPr>
                <w:rFonts w:ascii="Arial" w:hAnsi="Arial"/>
                <w:b w:val="0"/>
                <w:i w:val="0"/>
                <w:sz w:val="22"/>
              </w:rPr>
              <w:t>The host explains that Pacific Island sailors taught this knowledge to young sailors through songs and chants, and that a student might spend years learning the sky before leading a trip.</w:t>
            </w:r>
          </w:p>
        </w:tc>
      </w:tr>
      <w:tr>
        <w:tc>
          <w:tcPr>
            <w:tcW w:type="dxa" w:w="3120"/>
            <w:shd w:val="clear" w:color="auto" w:fill="F2F2F2"/>
          </w:tcPr>
          <w:p>
            <w:r/>
            <w:r>
              <w:rPr>
                <w:rFonts w:ascii="Arial" w:hAnsi="Arial"/>
                <w:b/>
                <w:i w:val="0"/>
                <w:sz w:val="22"/>
              </w:rPr>
              <w:t>Grouped_Incorrect_Feedback</w:t>
            </w:r>
          </w:p>
        </w:tc>
        <w:tc>
          <w:tcPr>
            <w:tcW w:type="dxa" w:w="6240"/>
            <w:gridSpan w:val="2"/>
          </w:tcPr>
          <w:p>
            <w:r/>
            <w:r>
              <w:rPr>
                <w:rFonts w:ascii="Arial" w:hAnsi="Arial"/>
                <w:b w:val="0"/>
                <w:i w:val="0"/>
                <w:sz w:val="22"/>
              </w:rPr>
              <w:t>Consider the part of the audio that describes the Pacific Island sailors and the specific method they used to share their star knowledge with students over many years.</w:t>
            </w:r>
          </w:p>
        </w:tc>
      </w:tr>
    </w:tbl>
    <w:p>
      <w:pPr>
        <w:jc w:val="left"/>
      </w:pPr>
    </w:p>
    <w:tbl>
      <w:tblPr>
        <w:tblW w:type="auto" w:w="0"/>
        <w:tblLayout w:type="fixed"/>
        <w:tblLook w:firstColumn="1" w:firstRow="1" w:lastColumn="0" w:lastRow="0" w:noHBand="0" w:noVBand="1" w:val="04A0"/>
        <w:tblLayout w:type="fixed"/>
        <w:tblW w:type="dxa" w:w="9360"/>
        <w:tblBorders>
          <w:top w:val="single" w:sz="4" w:color="000000"/>
          <w:left w:val="single" w:sz="4" w:color="000000"/>
          <w:bottom w:val="single" w:sz="4" w:color="000000"/>
          <w:right w:val="single" w:sz="4" w:color="000000"/>
          <w:insideH w:val="single" w:sz="4" w:color="000000"/>
          <w:insideV w:val="single" w:sz="4" w:color="000000"/>
        </w:tblBorders>
      </w:tblPr>
      <w:tblGrid>
        <w:gridCol w:w="2600"/>
        <w:gridCol w:w="2000"/>
        <w:gridCol w:w="4760"/>
      </w:tblGrid>
      <w:tr>
        <w:tc>
          <w:tcPr>
            <w:tcW w:type="dxa" w:w="9360"/>
            <w:gridSpan w:val="3"/>
            <w:shd w:val="clear" w:color="auto" w:fill="F2F2F2"/>
          </w:tcPr>
          <w:p>
            <w:r/>
            <w:r>
              <w:rPr>
                <w:rFonts w:ascii="Arial" w:hAnsi="Arial"/>
                <w:b/>
                <w:i w:val="0"/>
                <w:sz w:val="22"/>
              </w:rPr>
              <w:t>Item 8: Evidence-Based Selected Response (Auto-Scored)</w:t>
            </w:r>
          </w:p>
        </w:tc>
      </w:tr>
      <w:tr>
        <w:tc>
          <w:tcPr>
            <w:tcW w:type="dxa" w:w="3120"/>
          </w:tcPr>
          <w:p>
            <w:r/>
            <w:r>
              <w:rPr>
                <w:rFonts w:ascii="Arial" w:hAnsi="Arial"/>
                <w:b w:val="0"/>
                <w:i w:val="0"/>
                <w:sz w:val="22"/>
              </w:rPr>
              <w:t>USMO IDs: 111615</w:t>
            </w:r>
          </w:p>
        </w:tc>
        <w:tc>
          <w:tcPr>
            <w:tcW w:type="dxa" w:w="3120"/>
          </w:tcPr>
          <w:p>
            <w:r/>
            <w:r>
              <w:rPr>
                <w:rFonts w:ascii="Arial" w:hAnsi="Arial"/>
                <w:b w:val="0"/>
                <w:i w:val="0"/>
                <w:sz w:val="22"/>
              </w:rPr>
              <w:t>DOK: 3</w:t>
            </w:r>
          </w:p>
        </w:tc>
        <w:tc>
          <w:tcPr>
            <w:tcW w:type="dxa" w:w="3120"/>
          </w:tcPr>
          <w:p>
            <w:r/>
            <w:r>
              <w:rPr>
                <w:rFonts w:ascii="Arial" w:hAnsi="Arial"/>
                <w:b w:val="0"/>
                <w:i w:val="0"/>
                <w:sz w:val="22"/>
              </w:rPr>
              <w:t>Subject: ELA</w:t>
            </w:r>
            <w:r>
              <w:br/>
            </w:r>
            <w:r>
              <w:rPr>
                <w:rFonts w:ascii="Arial" w:hAnsi="Arial"/>
                <w:b w:val="0"/>
                <w:i w:val="0"/>
                <w:sz w:val="22"/>
              </w:rPr>
              <w:t>Language: American English</w:t>
            </w:r>
            <w:r>
              <w:br/>
            </w:r>
            <w:r>
              <w:rPr>
                <w:rFonts w:ascii="Arial" w:hAnsi="Arial"/>
                <w:b w:val="0"/>
                <w:i w:val="0"/>
                <w:sz w:val="22"/>
              </w:rPr>
              <w:t>Grade: 5</w:t>
            </w:r>
          </w:p>
        </w:tc>
      </w:tr>
      <w:tr>
        <w:tc>
          <w:tcPr>
            <w:tcW w:type="dxa" w:w="3120"/>
            <w:shd w:val="clear" w:color="auto" w:fill="F2F2F2"/>
          </w:tcPr>
          <w:p>
            <w:r/>
            <w:r>
              <w:rPr>
                <w:rFonts w:ascii="Arial" w:hAnsi="Arial"/>
                <w:b/>
                <w:i w:val="0"/>
                <w:sz w:val="22"/>
              </w:rPr>
              <w:t>Standard</w:t>
            </w:r>
          </w:p>
        </w:tc>
        <w:tc>
          <w:tcPr>
            <w:tcW w:type="dxa" w:w="6240"/>
            <w:gridSpan w:val="2"/>
          </w:tcPr>
          <w:p>
            <w:r/>
            <w:r>
              <w:rPr>
                <w:rFonts w:ascii="Arial" w:hAnsi="Arial"/>
                <w:b w:val="0"/>
                <w:i w:val="0"/>
                <w:sz w:val="22"/>
              </w:rPr>
              <w:t>5.LF.28: Use audio and/or visual sources of information to obtain the answer to a question</w:t>
            </w:r>
          </w:p>
        </w:tc>
      </w:tr>
      <w:tr>
        <w:tc>
          <w:tcPr>
            <w:tcW w:type="dxa" w:w="3120"/>
            <w:shd w:val="clear" w:color="auto" w:fill="F2F2F2"/>
          </w:tcPr>
          <w:p>
            <w:r/>
            <w:r>
              <w:rPr>
                <w:rFonts w:ascii="Arial" w:hAnsi="Arial"/>
                <w:b/>
                <w:i w:val="0"/>
                <w:sz w:val="22"/>
              </w:rPr>
              <w:t>Passage or excerpt</w:t>
            </w:r>
          </w:p>
        </w:tc>
        <w:tc>
          <w:tcPr>
            <w:tcW w:type="dxa" w:w="6240"/>
            <w:gridSpan w:val="2"/>
          </w:tcPr>
          <w:p>
            <w:r/>
            <w:r>
              <w:rPr>
                <w:rFonts w:ascii="Arial" w:hAnsi="Arial"/>
                <w:b w:val="0"/>
                <w:i w:val="0"/>
                <w:sz w:val="22"/>
              </w:rPr>
              <w:t>Audio Transcript: Sailing by the Stars</w:t>
            </w:r>
          </w:p>
        </w:tc>
      </w:tr>
      <w:tr>
        <w:tc>
          <w:tcPr>
            <w:tcW w:type="dxa" w:w="3120"/>
            <w:shd w:val="clear" w:color="auto" w:fill="F2F2F2"/>
          </w:tcPr>
          <w:p>
            <w:r/>
            <w:r>
              <w:rPr>
                <w:rFonts w:ascii="Arial" w:hAnsi="Arial"/>
                <w:b/>
                <w:i w:val="0"/>
                <w:sz w:val="22"/>
              </w:rPr>
              <w:t>Stem/Prompt Part A</w:t>
            </w:r>
          </w:p>
        </w:tc>
        <w:tc>
          <w:tcPr>
            <w:tcW w:type="dxa" w:w="6240"/>
            <w:gridSpan w:val="2"/>
          </w:tcPr>
          <w:p>
            <w:r/>
            <w:r>
              <w:rPr>
                <w:rFonts w:ascii="Arial" w:hAnsi="Arial"/>
                <w:b w:val="0"/>
                <w:i w:val="0"/>
                <w:sz w:val="22"/>
              </w:rPr>
              <w:t>According to the audio passage, why were the stars a reliable guide for ancient sailors?</w:t>
            </w:r>
          </w:p>
        </w:tc>
      </w:tr>
      <w:tr>
        <w:tc>
          <w:tcPr>
            <w:tcW w:type="dxa" w:w="3120"/>
            <w:shd w:val="clear" w:color="auto" w:fill="F2F2F2"/>
          </w:tcPr>
          <w:p>
            <w:r/>
            <w:r>
              <w:rPr>
                <w:rFonts w:ascii="Arial" w:hAnsi="Arial"/>
                <w:b/>
                <w:i w:val="0"/>
                <w:sz w:val="22"/>
              </w:rPr>
              <w:t>Correct Answer Part A</w:t>
            </w:r>
          </w:p>
        </w:tc>
        <w:tc>
          <w:tcPr>
            <w:tcW w:type="dxa" w:w="6240"/>
            <w:gridSpan w:val="2"/>
          </w:tcPr>
          <w:p>
            <w:r/>
            <w:r>
              <w:rPr>
                <w:rFonts w:ascii="Arial" w:hAnsi="Arial"/>
                <w:b w:val="0"/>
                <w:i w:val="0"/>
                <w:sz w:val="22"/>
              </w:rPr>
              <w:t>The stars appeared in the same places each night, giving sailors a steady map even when the sea was rough.</w:t>
            </w:r>
          </w:p>
        </w:tc>
      </w:tr>
      <w:tr>
        <w:tc>
          <w:tcPr>
            <w:tcW w:type="dxa" w:w="3120"/>
            <w:shd w:val="clear" w:color="auto" w:fill="F2F2F2"/>
          </w:tcPr>
          <w:p>
            <w:r/>
            <w:r>
              <w:rPr>
                <w:rFonts w:ascii="Arial" w:hAnsi="Arial"/>
                <w:b/>
                <w:i w:val="0"/>
                <w:sz w:val="22"/>
              </w:rPr>
              <w:t>Distractor Part A 1</w:t>
            </w:r>
          </w:p>
        </w:tc>
        <w:tc>
          <w:tcPr>
            <w:tcW w:type="dxa" w:w="6240"/>
            <w:gridSpan w:val="2"/>
          </w:tcPr>
          <w:p>
            <w:r/>
            <w:r>
              <w:rPr>
                <w:rFonts w:ascii="Arial" w:hAnsi="Arial"/>
                <w:b w:val="0"/>
                <w:i w:val="0"/>
                <w:sz w:val="22"/>
              </w:rPr>
              <w:t>The stars glowed brighter than any other lights, making them easy to spot from a small wooden ship.</w:t>
            </w:r>
          </w:p>
        </w:tc>
      </w:tr>
      <w:tr>
        <w:tc>
          <w:tcPr>
            <w:tcW w:type="dxa" w:w="3120"/>
            <w:shd w:val="clear" w:color="auto" w:fill="F2F2F2"/>
          </w:tcPr>
          <w:p>
            <w:r/>
            <w:r>
              <w:rPr>
                <w:rFonts w:ascii="Arial" w:hAnsi="Arial"/>
                <w:b/>
                <w:i w:val="0"/>
                <w:sz w:val="22"/>
              </w:rPr>
              <w:t>Distractor Part A 2</w:t>
            </w:r>
          </w:p>
        </w:tc>
        <w:tc>
          <w:tcPr>
            <w:tcW w:type="dxa" w:w="6240"/>
            <w:gridSpan w:val="2"/>
          </w:tcPr>
          <w:p>
            <w:r/>
            <w:r>
              <w:rPr>
                <w:rFonts w:ascii="Arial" w:hAnsi="Arial"/>
                <w:b w:val="0"/>
                <w:i w:val="0"/>
                <w:sz w:val="22"/>
              </w:rPr>
              <w:t>The stars formed pictures that reminded sailors of the stories people told about them long ago.</w:t>
            </w:r>
          </w:p>
        </w:tc>
      </w:tr>
      <w:tr>
        <w:tc>
          <w:tcPr>
            <w:tcW w:type="dxa" w:w="3120"/>
            <w:shd w:val="clear" w:color="auto" w:fill="F2F2F2"/>
          </w:tcPr>
          <w:p>
            <w:r/>
            <w:r>
              <w:rPr>
                <w:rFonts w:ascii="Arial" w:hAnsi="Arial"/>
                <w:b/>
                <w:i w:val="0"/>
                <w:sz w:val="22"/>
              </w:rPr>
              <w:t>Distractor Part A 3</w:t>
            </w:r>
          </w:p>
        </w:tc>
        <w:tc>
          <w:tcPr>
            <w:tcW w:type="dxa" w:w="6240"/>
            <w:gridSpan w:val="2"/>
          </w:tcPr>
          <w:p>
            <w:r/>
            <w:r>
              <w:rPr>
                <w:rFonts w:ascii="Arial" w:hAnsi="Arial"/>
                <w:b w:val="0"/>
                <w:i w:val="0"/>
                <w:sz w:val="22"/>
              </w:rPr>
              <w:t>The stars moved across the sky in ways that matched the direction the wind pushed the ship.</w:t>
            </w:r>
          </w:p>
        </w:tc>
      </w:tr>
      <w:tr>
        <w:tc>
          <w:tcPr>
            <w:tcW w:type="dxa" w:w="3120"/>
            <w:shd w:val="clear" w:color="auto" w:fill="F2F2F2"/>
          </w:tcPr>
          <w:p>
            <w:r/>
            <w:r>
              <w:rPr>
                <w:rFonts w:ascii="Arial" w:hAnsi="Arial"/>
                <w:b/>
                <w:i w:val="0"/>
                <w:sz w:val="22"/>
              </w:rPr>
              <w:t>Stem/Prompt Part B</w:t>
            </w:r>
          </w:p>
        </w:tc>
        <w:tc>
          <w:tcPr>
            <w:tcW w:type="dxa" w:w="6240"/>
            <w:gridSpan w:val="2"/>
          </w:tcPr>
          <w:p>
            <w:r/>
            <w:r>
              <w:rPr>
                <w:rFonts w:ascii="Arial" w:hAnsi="Arial"/>
                <w:b w:val="0"/>
                <w:i w:val="0"/>
                <w:sz w:val="22"/>
              </w:rPr>
              <w:t xml:space="preserve">Which detail from the audio passage </w:t>
            </w:r>
            <w:r>
              <w:rPr>
                <w:rFonts w:ascii="Arial" w:hAnsi="Arial"/>
                <w:b/>
                <w:i w:val="0"/>
                <w:sz w:val="22"/>
              </w:rPr>
              <w:t>best</w:t>
            </w:r>
            <w:r>
              <w:rPr>
                <w:rFonts w:ascii="Arial" w:hAnsi="Arial"/>
                <w:b w:val="0"/>
                <w:i w:val="0"/>
                <w:sz w:val="22"/>
              </w:rPr>
              <w:t xml:space="preserve"> supports the answer to Part A?</w:t>
            </w:r>
          </w:p>
        </w:tc>
      </w:tr>
      <w:tr>
        <w:tc>
          <w:tcPr>
            <w:tcW w:type="dxa" w:w="3120"/>
            <w:shd w:val="clear" w:color="auto" w:fill="F2F2F2"/>
          </w:tcPr>
          <w:p>
            <w:r/>
            <w:r>
              <w:rPr>
                <w:rFonts w:ascii="Arial" w:hAnsi="Arial"/>
                <w:b/>
                <w:i w:val="0"/>
                <w:sz w:val="22"/>
              </w:rPr>
              <w:t>Correct Answer Part B</w:t>
            </w:r>
          </w:p>
        </w:tc>
        <w:tc>
          <w:tcPr>
            <w:tcW w:type="dxa" w:w="6240"/>
            <w:gridSpan w:val="2"/>
          </w:tcPr>
          <w:p>
            <w:r/>
            <w:r>
              <w:rPr>
                <w:rFonts w:ascii="Arial" w:hAnsi="Arial"/>
                <w:b w:val="0"/>
                <w:i w:val="0"/>
                <w:sz w:val="22"/>
              </w:rPr>
              <w:t>"Each night, the same stars returned in the same places. That was the key. The sky was steady, even when the sea was not."</w:t>
            </w:r>
          </w:p>
        </w:tc>
      </w:tr>
      <w:tr>
        <w:tc>
          <w:tcPr>
            <w:tcW w:type="dxa" w:w="3120"/>
            <w:shd w:val="clear" w:color="auto" w:fill="F2F2F2"/>
          </w:tcPr>
          <w:p>
            <w:r/>
            <w:r>
              <w:rPr>
                <w:rFonts w:ascii="Arial" w:hAnsi="Arial"/>
                <w:b/>
                <w:i w:val="0"/>
                <w:sz w:val="22"/>
              </w:rPr>
              <w:t>Distractor Part B 1</w:t>
            </w:r>
          </w:p>
        </w:tc>
        <w:tc>
          <w:tcPr>
            <w:tcW w:type="dxa" w:w="6240"/>
            <w:gridSpan w:val="2"/>
          </w:tcPr>
          <w:p>
            <w:r/>
            <w:r>
              <w:rPr>
                <w:rFonts w:ascii="Arial" w:hAnsi="Arial"/>
                <w:b w:val="0"/>
                <w:i w:val="0"/>
                <w:sz w:val="22"/>
              </w:rPr>
              <w:t>"The stars form patterns we call constellations. Long ago, people gave these patterns names and told stories about them."</w:t>
            </w:r>
          </w:p>
        </w:tc>
      </w:tr>
      <w:tr>
        <w:tc>
          <w:tcPr>
            <w:tcW w:type="dxa" w:w="3120"/>
            <w:shd w:val="clear" w:color="auto" w:fill="F2F2F2"/>
          </w:tcPr>
          <w:p>
            <w:r/>
            <w:r>
              <w:rPr>
                <w:rFonts w:ascii="Arial" w:hAnsi="Arial"/>
                <w:b/>
                <w:i w:val="0"/>
                <w:sz w:val="22"/>
              </w:rPr>
              <w:t>Distractor Part B 2</w:t>
            </w:r>
          </w:p>
        </w:tc>
        <w:tc>
          <w:tcPr>
            <w:tcW w:type="dxa" w:w="6240"/>
            <w:gridSpan w:val="2"/>
          </w:tcPr>
          <w:p>
            <w:r/>
            <w:r>
              <w:rPr>
                <w:rFonts w:ascii="Arial" w:hAnsi="Arial"/>
                <w:b w:val="0"/>
                <w:i w:val="0"/>
                <w:sz w:val="22"/>
              </w:rPr>
              <w:t>"In the north, one star sits nearly still while the others seem to spin around it."</w:t>
            </w:r>
          </w:p>
        </w:tc>
      </w:tr>
      <w:tr>
        <w:tc>
          <w:tcPr>
            <w:tcW w:type="dxa" w:w="3120"/>
            <w:shd w:val="clear" w:color="auto" w:fill="F2F2F2"/>
          </w:tcPr>
          <w:p>
            <w:r/>
            <w:r>
              <w:rPr>
                <w:rFonts w:ascii="Arial" w:hAnsi="Arial"/>
                <w:b/>
                <w:i w:val="0"/>
                <w:sz w:val="22"/>
              </w:rPr>
              <w:t>Distractor Part B 3</w:t>
            </w:r>
          </w:p>
        </w:tc>
        <w:tc>
          <w:tcPr>
            <w:tcW w:type="dxa" w:w="6240"/>
            <w:gridSpan w:val="2"/>
          </w:tcPr>
          <w:p>
            <w:r/>
            <w:r>
              <w:rPr>
                <w:rFonts w:ascii="Arial" w:hAnsi="Arial"/>
                <w:b w:val="0"/>
                <w:i w:val="0"/>
                <w:sz w:val="22"/>
              </w:rPr>
              <w:t>"They learned dozens of stars and the exact spot where each one rose."</w:t>
            </w:r>
          </w:p>
        </w:tc>
      </w:tr>
      <w:tr>
        <w:tc>
          <w:tcPr>
            <w:tcW w:type="dxa" w:w="3120"/>
            <w:shd w:val="clear" w:color="auto" w:fill="F2F2F2"/>
          </w:tcPr>
          <w:p>
            <w:r/>
            <w:r>
              <w:rPr>
                <w:rFonts w:ascii="Arial" w:hAnsi="Arial"/>
                <w:b/>
                <w:i w:val="0"/>
                <w:sz w:val="22"/>
              </w:rPr>
              <w:t>Correct_Feedback</w:t>
            </w:r>
          </w:p>
        </w:tc>
        <w:tc>
          <w:tcPr>
            <w:tcW w:type="dxa" w:w="6240"/>
            <w:gridSpan w:val="2"/>
          </w:tcPr>
          <w:p>
            <w:r/>
            <w:r>
              <w:rPr>
                <w:rFonts w:ascii="Arial" w:hAnsi="Arial"/>
                <w:b w:val="0"/>
                <w:i w:val="0"/>
                <w:sz w:val="22"/>
              </w:rPr>
              <w:t>The audio explains that the sky was steady even when the sea was not, which is why sailors could trust the stars as a map. The quotation about the same stars returning in the same places each night directly supports this idea.</w:t>
            </w:r>
          </w:p>
        </w:tc>
      </w:tr>
      <w:tr>
        <w:tc>
          <w:tcPr>
            <w:tcW w:type="dxa" w:w="3120"/>
            <w:shd w:val="clear" w:color="auto" w:fill="F2F2F2"/>
          </w:tcPr>
          <w:p>
            <w:r/>
            <w:r>
              <w:rPr>
                <w:rFonts w:ascii="Arial" w:hAnsi="Arial"/>
                <w:b/>
                <w:i w:val="0"/>
                <w:sz w:val="22"/>
              </w:rPr>
              <w:t>Grouped_Incorrect_Feedback</w:t>
            </w:r>
          </w:p>
        </w:tc>
        <w:tc>
          <w:tcPr>
            <w:tcW w:type="dxa" w:w="6240"/>
            <w:gridSpan w:val="2"/>
          </w:tcPr>
          <w:p>
            <w:r/>
            <w:r>
              <w:rPr>
                <w:rFonts w:ascii="Arial" w:hAnsi="Arial"/>
                <w:b w:val="0"/>
                <w:i w:val="0"/>
                <w:sz w:val="22"/>
              </w:rPr>
              <w:t>Reread the section of the audio that explains what made the stars useful for navigation. Focus on details about how the stars appeared night after night, not on the stories people told or on one single star's position.</w:t>
            </w:r>
          </w:p>
        </w:tc>
      </w:tr>
    </w:tbl>
    <w:p>
      <w:pPr>
        <w:jc w:val="left"/>
      </w:pPr>
    </w:p>
    <w:tbl>
      <w:tblPr>
        <w:tblW w:type="auto" w:w="0"/>
        <w:tblLayout w:type="fixed"/>
        <w:tblLook w:firstColumn="1" w:firstRow="1" w:lastColumn="0" w:lastRow="0" w:noHBand="0" w:noVBand="1" w:val="04A0"/>
        <w:tblLayout w:type="fixed"/>
        <w:tblW w:type="dxa" w:w="9360"/>
        <w:tblBorders>
          <w:top w:val="single" w:sz="4" w:color="000000"/>
          <w:left w:val="single" w:sz="4" w:color="000000"/>
          <w:bottom w:val="single" w:sz="4" w:color="000000"/>
          <w:right w:val="single" w:sz="4" w:color="000000"/>
          <w:insideH w:val="single" w:sz="4" w:color="000000"/>
          <w:insideV w:val="single" w:sz="4" w:color="000000"/>
        </w:tblBorders>
      </w:tblPr>
      <w:tblGrid>
        <w:gridCol w:w="2600"/>
        <w:gridCol w:w="2000"/>
        <w:gridCol w:w="4760"/>
      </w:tblGrid>
      <w:tr>
        <w:tc>
          <w:tcPr>
            <w:tcW w:type="dxa" w:w="9360"/>
            <w:gridSpan w:val="3"/>
            <w:shd w:val="clear" w:color="auto" w:fill="F2F2F2"/>
          </w:tcPr>
          <w:p>
            <w:r/>
            <w:r>
              <w:rPr>
                <w:rFonts w:ascii="Arial" w:hAnsi="Arial"/>
                <w:b/>
                <w:i w:val="0"/>
                <w:sz w:val="22"/>
              </w:rPr>
              <w:t>Item 9: Multiple Choice - Single Response (Auto-Scored)</w:t>
            </w:r>
          </w:p>
        </w:tc>
      </w:tr>
      <w:tr>
        <w:tc>
          <w:tcPr>
            <w:tcW w:type="dxa" w:w="3120"/>
          </w:tcPr>
          <w:p>
            <w:r/>
            <w:r>
              <w:rPr>
                <w:rFonts w:ascii="Arial" w:hAnsi="Arial"/>
                <w:b w:val="0"/>
                <w:i w:val="0"/>
                <w:sz w:val="22"/>
              </w:rPr>
              <w:t>USMO ID: 53023</w:t>
            </w:r>
          </w:p>
        </w:tc>
        <w:tc>
          <w:tcPr>
            <w:tcW w:type="dxa" w:w="3120"/>
          </w:tcPr>
          <w:p>
            <w:r/>
            <w:r>
              <w:rPr>
                <w:rFonts w:ascii="Arial" w:hAnsi="Arial"/>
                <w:b w:val="0"/>
                <w:i w:val="0"/>
                <w:sz w:val="22"/>
              </w:rPr>
              <w:t>DOK: 2</w:t>
            </w:r>
          </w:p>
        </w:tc>
        <w:tc>
          <w:tcPr>
            <w:tcW w:type="dxa" w:w="3120"/>
          </w:tcPr>
          <w:p>
            <w:r/>
            <w:r>
              <w:rPr>
                <w:rFonts w:ascii="Arial" w:hAnsi="Arial"/>
                <w:b w:val="0"/>
                <w:i w:val="0"/>
                <w:sz w:val="22"/>
              </w:rPr>
              <w:t>Subject: ELA</w:t>
            </w:r>
            <w:r>
              <w:br/>
            </w:r>
            <w:r>
              <w:rPr>
                <w:rFonts w:ascii="Arial" w:hAnsi="Arial"/>
                <w:b w:val="0"/>
                <w:i w:val="0"/>
                <w:sz w:val="22"/>
              </w:rPr>
              <w:t>Language: American English</w:t>
            </w:r>
            <w:r>
              <w:br/>
            </w:r>
            <w:r>
              <w:rPr>
                <w:rFonts w:ascii="Arial" w:hAnsi="Arial"/>
                <w:b w:val="0"/>
                <w:i w:val="0"/>
                <w:sz w:val="22"/>
              </w:rPr>
              <w:t>Grade: 5</w:t>
            </w:r>
          </w:p>
        </w:tc>
      </w:tr>
      <w:tr>
        <w:tc>
          <w:tcPr>
            <w:tcW w:type="dxa" w:w="3120"/>
            <w:shd w:val="clear" w:color="auto" w:fill="F2F2F2"/>
          </w:tcPr>
          <w:p>
            <w:r/>
            <w:r>
              <w:rPr>
                <w:rFonts w:ascii="Arial" w:hAnsi="Arial"/>
                <w:b/>
                <w:i w:val="0"/>
                <w:sz w:val="22"/>
              </w:rPr>
              <w:t>Standard</w:t>
            </w:r>
          </w:p>
        </w:tc>
        <w:tc>
          <w:tcPr>
            <w:tcW w:type="dxa" w:w="6240"/>
            <w:gridSpan w:val="2"/>
          </w:tcPr>
          <w:p>
            <w:r/>
            <w:r>
              <w:rPr>
                <w:rFonts w:ascii="Arial" w:hAnsi="Arial"/>
                <w:b w:val="0"/>
                <w:i w:val="0"/>
                <w:sz w:val="22"/>
              </w:rPr>
              <w:t>5.LF.23: Determine and analyze themes of various culturally-diverse literary texts, supporting analysis with textual evidence</w:t>
            </w:r>
          </w:p>
        </w:tc>
      </w:tr>
      <w:tr>
        <w:tc>
          <w:tcPr>
            <w:tcW w:type="dxa" w:w="3120"/>
            <w:shd w:val="clear" w:color="auto" w:fill="F2F2F2"/>
          </w:tcPr>
          <w:p>
            <w:r/>
            <w:r>
              <w:rPr>
                <w:rFonts w:ascii="Arial" w:hAnsi="Arial"/>
                <w:b/>
                <w:i w:val="0"/>
                <w:sz w:val="22"/>
              </w:rPr>
              <w:t>Passage or excerpt</w:t>
            </w:r>
          </w:p>
        </w:tc>
        <w:tc>
          <w:tcPr>
            <w:tcW w:type="dxa" w:w="6240"/>
            <w:gridSpan w:val="2"/>
          </w:tcPr>
          <w:p>
            <w:r/>
            <w:r>
              <w:rPr>
                <w:rFonts w:ascii="Arial" w:hAnsi="Arial"/>
                <w:b w:val="0"/>
                <w:i w:val="0"/>
                <w:sz w:val="22"/>
              </w:rPr>
              <w:t>Grandmother's Loom</w:t>
            </w:r>
          </w:p>
        </w:tc>
      </w:tr>
      <w:tr>
        <w:tc>
          <w:tcPr>
            <w:tcW w:type="dxa" w:w="3120"/>
            <w:shd w:val="clear" w:color="auto" w:fill="F2F2F2"/>
          </w:tcPr>
          <w:p>
            <w:r/>
            <w:r>
              <w:rPr>
                <w:rFonts w:ascii="Arial" w:hAnsi="Arial"/>
                <w:b/>
                <w:i w:val="0"/>
                <w:sz w:val="22"/>
              </w:rPr>
              <w:t>Stem/Prompt</w:t>
            </w:r>
          </w:p>
        </w:tc>
        <w:tc>
          <w:tcPr>
            <w:tcW w:type="dxa" w:w="6240"/>
            <w:gridSpan w:val="2"/>
          </w:tcPr>
          <w:p>
            <w:r/>
            <w:r>
              <w:rPr>
                <w:rFonts w:ascii="Arial" w:hAnsi="Arial"/>
                <w:b w:val="0"/>
                <w:i w:val="0"/>
                <w:sz w:val="22"/>
              </w:rPr>
              <w:t xml:space="preserve">Which sentence </w:t>
            </w:r>
            <w:r>
              <w:rPr>
                <w:rFonts w:ascii="Arial" w:hAnsi="Arial"/>
                <w:b/>
                <w:i w:val="0"/>
                <w:sz w:val="22"/>
              </w:rPr>
              <w:t>best</w:t>
            </w:r>
            <w:r>
              <w:rPr>
                <w:rFonts w:ascii="Arial" w:hAnsi="Arial"/>
                <w:b w:val="0"/>
                <w:i w:val="0"/>
                <w:sz w:val="22"/>
              </w:rPr>
              <w:t xml:space="preserve"> states the theme of this passage?</w:t>
            </w:r>
          </w:p>
        </w:tc>
      </w:tr>
      <w:tr>
        <w:tc>
          <w:tcPr>
            <w:tcW w:type="dxa" w:w="3120"/>
            <w:shd w:val="clear" w:color="auto" w:fill="F2F2F2"/>
          </w:tcPr>
          <w:p>
            <w:r/>
            <w:r>
              <w:rPr>
                <w:rFonts w:ascii="Arial" w:hAnsi="Arial"/>
                <w:b/>
                <w:i w:val="0"/>
                <w:sz w:val="22"/>
              </w:rPr>
              <w:t>Correct Answer</w:t>
            </w:r>
          </w:p>
        </w:tc>
        <w:tc>
          <w:tcPr>
            <w:tcW w:type="dxa" w:w="6240"/>
            <w:gridSpan w:val="2"/>
          </w:tcPr>
          <w:p>
            <w:r/>
            <w:r>
              <w:rPr>
                <w:rFonts w:ascii="Arial" w:hAnsi="Arial"/>
                <w:b w:val="0"/>
                <w:i w:val="0"/>
                <w:sz w:val="22"/>
              </w:rPr>
              <w:t>Learning a new skill takes patience, and mistakes are part of growing.</w:t>
            </w:r>
          </w:p>
        </w:tc>
      </w:tr>
      <w:tr>
        <w:tc>
          <w:tcPr>
            <w:tcW w:type="dxa" w:w="3120"/>
            <w:shd w:val="clear" w:color="auto" w:fill="F2F2F2"/>
          </w:tcPr>
          <w:p>
            <w:r/>
            <w:r>
              <w:rPr>
                <w:rFonts w:ascii="Arial" w:hAnsi="Arial"/>
                <w:b/>
                <w:i w:val="0"/>
                <w:sz w:val="22"/>
              </w:rPr>
              <w:t>Distractor 1</w:t>
            </w:r>
          </w:p>
        </w:tc>
        <w:tc>
          <w:tcPr>
            <w:tcW w:type="dxa" w:w="6240"/>
            <w:gridSpan w:val="2"/>
          </w:tcPr>
          <w:p>
            <w:r/>
            <w:r>
              <w:rPr>
                <w:rFonts w:ascii="Arial" w:hAnsi="Arial"/>
                <w:b w:val="0"/>
                <w:i w:val="0"/>
                <w:sz w:val="22"/>
              </w:rPr>
              <w:t>Elena visits her grandmother's porch and learns how to use a wooden loom.</w:t>
            </w:r>
          </w:p>
        </w:tc>
      </w:tr>
      <w:tr>
        <w:tc>
          <w:tcPr>
            <w:tcW w:type="dxa" w:w="3120"/>
            <w:shd w:val="clear" w:color="auto" w:fill="F2F2F2"/>
          </w:tcPr>
          <w:p>
            <w:r/>
            <w:r>
              <w:rPr>
                <w:rFonts w:ascii="Arial" w:hAnsi="Arial"/>
                <w:b/>
                <w:i w:val="0"/>
                <w:sz w:val="22"/>
              </w:rPr>
              <w:t>Distractor 2</w:t>
            </w:r>
          </w:p>
        </w:tc>
        <w:tc>
          <w:tcPr>
            <w:tcW w:type="dxa" w:w="6240"/>
            <w:gridSpan w:val="2"/>
          </w:tcPr>
          <w:p>
            <w:r/>
            <w:r>
              <w:rPr>
                <w:rFonts w:ascii="Arial" w:hAnsi="Arial"/>
                <w:b w:val="0"/>
                <w:i w:val="0"/>
                <w:sz w:val="22"/>
              </w:rPr>
              <w:t>Weaving requires special tools like a warp, a shuttle, and colored threads.</w:t>
            </w:r>
          </w:p>
        </w:tc>
      </w:tr>
      <w:tr>
        <w:tc>
          <w:tcPr>
            <w:tcW w:type="dxa" w:w="3120"/>
            <w:shd w:val="clear" w:color="auto" w:fill="F2F2F2"/>
          </w:tcPr>
          <w:p>
            <w:r/>
            <w:r>
              <w:rPr>
                <w:rFonts w:ascii="Arial" w:hAnsi="Arial"/>
                <w:b/>
                <w:i w:val="0"/>
                <w:sz w:val="22"/>
              </w:rPr>
              <w:t>Distractor 3</w:t>
            </w:r>
          </w:p>
        </w:tc>
        <w:tc>
          <w:tcPr>
            <w:tcW w:type="dxa" w:w="6240"/>
            <w:gridSpan w:val="2"/>
          </w:tcPr>
          <w:p>
            <w:r/>
            <w:r>
              <w:rPr>
                <w:rFonts w:ascii="Arial" w:hAnsi="Arial"/>
                <w:b w:val="0"/>
                <w:i w:val="0"/>
                <w:sz w:val="22"/>
              </w:rPr>
              <w:t>Abuela Rosa learned to weave from her own grandmother in a mountain village.</w:t>
            </w:r>
          </w:p>
        </w:tc>
      </w:tr>
      <w:tr>
        <w:tc>
          <w:tcPr>
            <w:tcW w:type="dxa" w:w="3120"/>
            <w:shd w:val="clear" w:color="auto" w:fill="F2F2F2"/>
          </w:tcPr>
          <w:p>
            <w:r/>
            <w:r>
              <w:rPr>
                <w:rFonts w:ascii="Arial" w:hAnsi="Arial"/>
                <w:b/>
                <w:i w:val="0"/>
                <w:sz w:val="22"/>
              </w:rPr>
              <w:t>Correct_Feedback</w:t>
            </w:r>
          </w:p>
        </w:tc>
        <w:tc>
          <w:tcPr>
            <w:tcW w:type="dxa" w:w="6240"/>
            <w:gridSpan w:val="2"/>
          </w:tcPr>
          <w:p>
            <w:r/>
            <w:r>
              <w:rPr>
                <w:rFonts w:ascii="Arial" w:hAnsi="Arial"/>
                <w:b w:val="0"/>
                <w:i w:val="0"/>
                <w:sz w:val="22"/>
              </w:rPr>
              <w:t>The passage shows Elena struggling with knots, feeling frustrated, and slowly improving as her grandmother reminds her that every weaver leaves knots behind as proof of learning. This message about patience and growth is the theme.</w:t>
            </w:r>
          </w:p>
        </w:tc>
      </w:tr>
      <w:tr>
        <w:tc>
          <w:tcPr>
            <w:tcW w:type="dxa" w:w="3120"/>
            <w:shd w:val="clear" w:color="auto" w:fill="F2F2F2"/>
          </w:tcPr>
          <w:p>
            <w:r/>
            <w:r>
              <w:rPr>
                <w:rFonts w:ascii="Arial" w:hAnsi="Arial"/>
                <w:b/>
                <w:i w:val="0"/>
                <w:sz w:val="22"/>
              </w:rPr>
              <w:t>Grouped_Incorrect_Feedback</w:t>
            </w:r>
          </w:p>
        </w:tc>
        <w:tc>
          <w:tcPr>
            <w:tcW w:type="dxa" w:w="6240"/>
            <w:gridSpan w:val="2"/>
          </w:tcPr>
          <w:p>
            <w:r/>
            <w:r>
              <w:rPr>
                <w:rFonts w:ascii="Arial" w:hAnsi="Arial"/>
                <w:b w:val="0"/>
                <w:i w:val="0"/>
                <w:sz w:val="22"/>
              </w:rPr>
              <w:t>A theme is the deeper lesson or message the whole story teaches, not a summary of what happens or a list of details from the text. Reread Abuela's words to Elena to identify the message the author wants readers to take away.</w:t>
            </w:r>
          </w:p>
        </w:tc>
      </w:tr>
    </w:tbl>
    <w:p>
      <w:pPr>
        <w:jc w:val="left"/>
      </w:pPr>
    </w:p>
    <w:p>
      <w:pPr>
        <w:jc w:val="left"/>
      </w:pPr>
      <w:r>
        <w:rPr>
          <w:rFonts w:ascii="Arial" w:hAnsi="Arial"/>
          <w:b/>
          <w:i w:val="0"/>
          <w:sz w:val="22"/>
        </w:rPr>
        <w:t>Read the passage.</w:t>
      </w:r>
    </w:p>
    <w:p>
      <w:pPr>
        <w:jc w:val="center"/>
      </w:pPr>
      <w:r>
        <w:rPr>
          <w:rFonts w:ascii="Arial" w:hAnsi="Arial"/>
          <w:b/>
          <w:i w:val="0"/>
          <w:sz w:val="22"/>
        </w:rPr>
        <w:t>The Rooftop Sky</w:t>
      </w:r>
    </w:p>
    <w:p>
      <w:pPr>
        <w:jc w:val="center"/>
      </w:pPr>
      <w:r>
        <w:rPr>
          <w:rFonts w:ascii="Arial" w:hAnsi="Arial"/>
          <w:b w:val="0"/>
          <w:i/>
          <w:sz w:val="22"/>
        </w:rPr>
        <w:t>Vendor Created — Learning Mate</w:t>
      </w:r>
    </w:p>
    <w:p>
      <w:pPr>
        <w:jc w:val="left"/>
      </w:pPr>
      <w:r>
        <w:rPr>
          <w:rFonts w:ascii="Arial" w:hAnsi="Arial"/>
          <w:b w:val="0"/>
          <w:i w:val="0"/>
          <w:sz w:val="22"/>
        </w:rPr>
        <w:t>Owen pressed his forehead against the window of the fourteenth-floor apartment and stared at the glowing city below. Cars flowed like rivers of red and white light. Signs blinked from every corner, and tall buildings stood shoulder to shoulder against the sky. He had lived here for exactly seven days, and he still could not find a single star.</w:t>
      </w:r>
    </w:p>
    <w:p>
      <w:pPr>
        <w:jc w:val="left"/>
      </w:pPr>
      <w:r>
        <w:rPr>
          <w:rFonts w:ascii="Arial" w:hAnsi="Arial"/>
          <w:b w:val="0"/>
          <w:i w:val="0"/>
          <w:sz w:val="22"/>
        </w:rPr>
        <w:t>Back in his old town, the sky had been enormous. Owen used to lie on the grass with his father and name constellations until his eyes grew heavy. Orion, the Big Dipper, Cassiopeia in her crooked chair. Now his father worked late in the new office, and Owen felt as though the stars had stayed behind with the tall grass and the quiet fields.</w:t>
      </w:r>
    </w:p>
    <w:p>
      <w:pPr>
        <w:jc w:val="left"/>
      </w:pPr>
      <w:r>
        <w:rPr>
          <w:rFonts w:ascii="Arial" w:hAnsi="Arial"/>
          <w:b w:val="0"/>
          <w:i w:val="0"/>
          <w:sz w:val="22"/>
        </w:rPr>
        <w:t>"Owen, dinner!" his mother called from the kitchen. She noticed his glum face when he sat down. "Rough day?"</w:t>
      </w:r>
    </w:p>
    <w:p>
      <w:pPr>
        <w:jc w:val="left"/>
      </w:pPr>
      <w:r>
        <w:rPr>
          <w:rFonts w:ascii="Arial" w:hAnsi="Arial"/>
          <w:b w:val="0"/>
          <w:i w:val="0"/>
          <w:sz w:val="22"/>
        </w:rPr>
        <w:t>"The sky is broken here," he mumbled, poking at his rice. "There aren't any stars."</w:t>
      </w:r>
    </w:p>
    <w:p>
      <w:pPr>
        <w:jc w:val="left"/>
      </w:pPr>
      <w:r>
        <w:rPr>
          <w:rFonts w:ascii="Arial" w:hAnsi="Arial"/>
          <w:b w:val="0"/>
          <w:i w:val="0"/>
          <w:sz w:val="22"/>
        </w:rPr>
        <w:t>His mother smiled gently and set down her fork. "The stars are still there. The city just makes them shy. Come with me after dinner. I have an idea."</w:t>
      </w:r>
    </w:p>
    <w:p>
      <w:pPr>
        <w:jc w:val="left"/>
      </w:pPr>
      <w:r>
        <w:rPr>
          <w:rFonts w:ascii="Arial" w:hAnsi="Arial"/>
          <w:b w:val="0"/>
          <w:i w:val="0"/>
          <w:sz w:val="22"/>
        </w:rPr>
        <w:t>An hour later, they climbed a narrow stairwell that ended at a metal door marked ROOF ACCESS. Owen's mother produced a key from her pocket. "The building manager said residents can use the roof until ten," she explained. The door creaked open, and a cool breeze rushed against Owen's cheeks.</w:t>
      </w:r>
    </w:p>
    <w:p>
      <w:pPr>
        <w:jc w:val="left"/>
      </w:pPr>
      <w:r>
        <w:rPr>
          <w:rFonts w:ascii="Arial" w:hAnsi="Arial"/>
          <w:b w:val="0"/>
          <w:i w:val="0"/>
          <w:sz w:val="22"/>
        </w:rPr>
        <w:t>The rooftop was wider than he expected. Wooden planters lined the edges, and someone had left two folding chairs near the corner. Owen tilted his head back cautiously. At first, he saw only the pale orange glow that hung above the streets. Then, slowly, his eyes adjusted to the darker patches overhead.</w:t>
      </w:r>
    </w:p>
    <w:p>
      <w:pPr>
        <w:jc w:val="left"/>
      </w:pPr>
      <w:r>
        <w:rPr>
          <w:rFonts w:ascii="Arial" w:hAnsi="Arial"/>
          <w:b w:val="0"/>
          <w:i w:val="0"/>
          <w:sz w:val="22"/>
        </w:rPr>
        <w:t>A single point of light appeared. Then another, and another. They were faint, almost bashful, but they were undeniably stars. Owen pointed excitedly. "Mom, look! Three of them in a row!"</w:t>
      </w:r>
    </w:p>
    <w:p>
      <w:pPr>
        <w:jc w:val="left"/>
      </w:pPr>
      <w:r>
        <w:rPr>
          <w:rFonts w:ascii="Arial" w:hAnsi="Arial"/>
          <w:b w:val="0"/>
          <w:i w:val="0"/>
          <w:sz w:val="22"/>
        </w:rPr>
        <w:t>"Orion's belt," she whispered, as though speaking too loudly might frighten them away. "Same stars, same pattern. They followed us."</w:t>
      </w:r>
    </w:p>
    <w:p>
      <w:pPr>
        <w:jc w:val="left"/>
      </w:pPr>
      <w:r>
        <w:rPr>
          <w:rFonts w:ascii="Arial" w:hAnsi="Arial"/>
          <w:b w:val="0"/>
          <w:i w:val="0"/>
          <w:sz w:val="22"/>
        </w:rPr>
        <w:t>Owen dropped into one of the folding chairs and studied the sky patiently. The longer he watched, the more stars emerged from the haze. He recognized the bright shoulders of Orion, and beyond them, the faint sparkle of a familiar cluster his father had once called the Seven Sisters. His chest felt lighter, as though something heavy had drifted upward and dissolved.</w:t>
      </w:r>
    </w:p>
    <w:p>
      <w:pPr>
        <w:jc w:val="left"/>
      </w:pPr>
      <w:r>
        <w:rPr>
          <w:rFonts w:ascii="Arial" w:hAnsi="Arial"/>
          <w:b w:val="0"/>
          <w:i w:val="0"/>
          <w:sz w:val="22"/>
        </w:rPr>
        <w:t>"I thought the city ate them," he admitted quietly.</w:t>
      </w:r>
    </w:p>
    <w:p>
      <w:pPr>
        <w:jc w:val="left"/>
      </w:pPr>
      <w:r>
        <w:rPr>
          <w:rFonts w:ascii="Arial" w:hAnsi="Arial"/>
          <w:b w:val="0"/>
          <w:i w:val="0"/>
          <w:sz w:val="22"/>
        </w:rPr>
        <w:t>His mother laughed. "Cities are noisy, but they can't eat stars. You just have to climb higher and wait longer."</w:t>
      </w:r>
    </w:p>
    <w:p>
      <w:pPr>
        <w:jc w:val="left"/>
      </w:pPr>
      <w:r>
        <w:rPr>
          <w:rFonts w:ascii="Arial" w:hAnsi="Arial"/>
          <w:b w:val="0"/>
          <w:i w:val="0"/>
          <w:sz w:val="22"/>
        </w:rPr>
        <w:t>They stayed on the rooftop until the wind grew cold and the orange glow deepened into velvet blue. Owen mentally mapped the corners of the sky, planning which constellations he would show his father on Saturday. He even imagined bringing a notebook, sketching each pattern he discovered from this strange new perch.</w:t>
      </w:r>
    </w:p>
    <w:p>
      <w:pPr>
        <w:jc w:val="left"/>
      </w:pPr>
      <w:r>
        <w:rPr>
          <w:rFonts w:ascii="Arial" w:hAnsi="Arial"/>
          <w:b w:val="0"/>
          <w:i w:val="0"/>
          <w:sz w:val="22"/>
        </w:rPr>
        <w:t>When they finally headed back downstairs, Owen paused at the metal door and glanced up one more time. The city hummed around him, but above the noise, the ancient patterns still wheeled quietly through the dark. He decided the rooftop would become his new grass, and the sky, though smaller, would still be his.</w:t>
      </w:r>
    </w:p>
    <w:p>
      <w:pPr>
        <w:jc w:val="left"/>
      </w:pPr>
    </w:p>
    <w:tbl>
      <w:tblPr>
        <w:tblW w:type="auto" w:w="0"/>
        <w:tblLayout w:type="fixed"/>
        <w:tblLook w:firstColumn="1" w:firstRow="1" w:lastColumn="0" w:lastRow="0" w:noHBand="0" w:noVBand="1" w:val="04A0"/>
        <w:tblLayout w:type="fixed"/>
        <w:tblW w:type="dxa" w:w="9360"/>
        <w:tblBorders>
          <w:top w:val="single" w:sz="4" w:color="000000"/>
          <w:left w:val="single" w:sz="4" w:color="000000"/>
          <w:bottom w:val="single" w:sz="4" w:color="000000"/>
          <w:right w:val="single" w:sz="4" w:color="000000"/>
          <w:insideH w:val="single" w:sz="4" w:color="000000"/>
          <w:insideV w:val="single" w:sz="4" w:color="000000"/>
        </w:tblBorders>
      </w:tblPr>
      <w:tblGrid>
        <w:gridCol w:w="2600"/>
        <w:gridCol w:w="2000"/>
        <w:gridCol w:w="4760"/>
      </w:tblGrid>
      <w:tr>
        <w:tc>
          <w:tcPr>
            <w:tcW w:type="dxa" w:w="9360"/>
            <w:gridSpan w:val="3"/>
            <w:shd w:val="clear" w:color="auto" w:fill="F2F2F2"/>
          </w:tcPr>
          <w:p>
            <w:r/>
            <w:r>
              <w:rPr>
                <w:rFonts w:ascii="Arial" w:hAnsi="Arial"/>
                <w:b/>
                <w:i w:val="0"/>
                <w:sz w:val="22"/>
              </w:rPr>
              <w:t>Item 10: Evidence-Based Selected Response (Auto-Scored)</w:t>
            </w:r>
          </w:p>
        </w:tc>
      </w:tr>
      <w:tr>
        <w:tc>
          <w:tcPr>
            <w:tcW w:type="dxa" w:w="3120"/>
          </w:tcPr>
          <w:p>
            <w:r/>
            <w:r>
              <w:rPr>
                <w:rFonts w:ascii="Arial" w:hAnsi="Arial"/>
                <w:b w:val="0"/>
                <w:i w:val="0"/>
                <w:sz w:val="22"/>
              </w:rPr>
              <w:t>USMO IDs: 53023</w:t>
            </w:r>
          </w:p>
        </w:tc>
        <w:tc>
          <w:tcPr>
            <w:tcW w:type="dxa" w:w="3120"/>
          </w:tcPr>
          <w:p>
            <w:r/>
            <w:r>
              <w:rPr>
                <w:rFonts w:ascii="Arial" w:hAnsi="Arial"/>
                <w:b w:val="0"/>
                <w:i w:val="0"/>
                <w:sz w:val="22"/>
              </w:rPr>
              <w:t>DOK: 3</w:t>
            </w:r>
          </w:p>
        </w:tc>
        <w:tc>
          <w:tcPr>
            <w:tcW w:type="dxa" w:w="3120"/>
          </w:tcPr>
          <w:p>
            <w:r/>
            <w:r>
              <w:rPr>
                <w:rFonts w:ascii="Arial" w:hAnsi="Arial"/>
                <w:b w:val="0"/>
                <w:i w:val="0"/>
                <w:sz w:val="22"/>
              </w:rPr>
              <w:t>Subject: ELA</w:t>
            </w:r>
            <w:r>
              <w:br/>
            </w:r>
            <w:r>
              <w:rPr>
                <w:rFonts w:ascii="Arial" w:hAnsi="Arial"/>
                <w:b w:val="0"/>
                <w:i w:val="0"/>
                <w:sz w:val="22"/>
              </w:rPr>
              <w:t>Language: American English</w:t>
            </w:r>
            <w:r>
              <w:br/>
            </w:r>
            <w:r>
              <w:rPr>
                <w:rFonts w:ascii="Arial" w:hAnsi="Arial"/>
                <w:b w:val="0"/>
                <w:i w:val="0"/>
                <w:sz w:val="22"/>
              </w:rPr>
              <w:t>Grade: 5</w:t>
            </w:r>
          </w:p>
        </w:tc>
      </w:tr>
      <w:tr>
        <w:tc>
          <w:tcPr>
            <w:tcW w:type="dxa" w:w="3120"/>
            <w:shd w:val="clear" w:color="auto" w:fill="F2F2F2"/>
          </w:tcPr>
          <w:p>
            <w:r/>
            <w:r>
              <w:rPr>
                <w:rFonts w:ascii="Arial" w:hAnsi="Arial"/>
                <w:b/>
                <w:i w:val="0"/>
                <w:sz w:val="22"/>
              </w:rPr>
              <w:t>Standard</w:t>
            </w:r>
          </w:p>
        </w:tc>
        <w:tc>
          <w:tcPr>
            <w:tcW w:type="dxa" w:w="6240"/>
            <w:gridSpan w:val="2"/>
          </w:tcPr>
          <w:p>
            <w:r/>
            <w:r>
              <w:rPr>
                <w:rFonts w:ascii="Arial" w:hAnsi="Arial"/>
                <w:b w:val="0"/>
                <w:i w:val="0"/>
                <w:sz w:val="22"/>
              </w:rPr>
              <w:t>5.LF.23: Determine and analyze themes of various culturally-diverse literary texts, supporting analysis with textual evidence</w:t>
            </w:r>
          </w:p>
        </w:tc>
      </w:tr>
      <w:tr>
        <w:tc>
          <w:tcPr>
            <w:tcW w:type="dxa" w:w="3120"/>
            <w:shd w:val="clear" w:color="auto" w:fill="F2F2F2"/>
          </w:tcPr>
          <w:p>
            <w:r/>
            <w:r>
              <w:rPr>
                <w:rFonts w:ascii="Arial" w:hAnsi="Arial"/>
                <w:b/>
                <w:i w:val="0"/>
                <w:sz w:val="22"/>
              </w:rPr>
              <w:t>Passage or excerpt</w:t>
            </w:r>
          </w:p>
        </w:tc>
        <w:tc>
          <w:tcPr>
            <w:tcW w:type="dxa" w:w="6240"/>
            <w:gridSpan w:val="2"/>
          </w:tcPr>
          <w:p>
            <w:r/>
            <w:r>
              <w:rPr>
                <w:rFonts w:ascii="Arial" w:hAnsi="Arial"/>
                <w:b w:val="0"/>
                <w:i w:val="0"/>
                <w:sz w:val="22"/>
              </w:rPr>
              <w:t>The Rooftop Sky</w:t>
            </w:r>
          </w:p>
        </w:tc>
      </w:tr>
      <w:tr>
        <w:tc>
          <w:tcPr>
            <w:tcW w:type="dxa" w:w="3120"/>
            <w:shd w:val="clear" w:color="auto" w:fill="F2F2F2"/>
          </w:tcPr>
          <w:p>
            <w:r/>
            <w:r>
              <w:rPr>
                <w:rFonts w:ascii="Arial" w:hAnsi="Arial"/>
                <w:b/>
                <w:i w:val="0"/>
                <w:sz w:val="22"/>
              </w:rPr>
              <w:t>Stem/Prompt Part A</w:t>
            </w:r>
          </w:p>
        </w:tc>
        <w:tc>
          <w:tcPr>
            <w:tcW w:type="dxa" w:w="6240"/>
            <w:gridSpan w:val="2"/>
          </w:tcPr>
          <w:p>
            <w:r/>
            <w:r>
              <w:rPr>
                <w:rFonts w:ascii="Arial" w:hAnsi="Arial"/>
                <w:b w:val="0"/>
                <w:i w:val="0"/>
                <w:sz w:val="22"/>
              </w:rPr>
              <w:t xml:space="preserve">Which statement </w:t>
            </w:r>
            <w:r>
              <w:rPr>
                <w:rFonts w:ascii="Arial" w:hAnsi="Arial"/>
                <w:b/>
                <w:i w:val="0"/>
                <w:sz w:val="22"/>
              </w:rPr>
              <w:t>best</w:t>
            </w:r>
            <w:r>
              <w:rPr>
                <w:rFonts w:ascii="Arial" w:hAnsi="Arial"/>
                <w:b w:val="0"/>
                <w:i w:val="0"/>
                <w:sz w:val="22"/>
              </w:rPr>
              <w:t xml:space="preserve"> describes a theme of this passage?</w:t>
            </w:r>
          </w:p>
        </w:tc>
      </w:tr>
      <w:tr>
        <w:tc>
          <w:tcPr>
            <w:tcW w:type="dxa" w:w="3120"/>
            <w:shd w:val="clear" w:color="auto" w:fill="F2F2F2"/>
          </w:tcPr>
          <w:p>
            <w:r/>
            <w:r>
              <w:rPr>
                <w:rFonts w:ascii="Arial" w:hAnsi="Arial"/>
                <w:b/>
                <w:i w:val="0"/>
                <w:sz w:val="22"/>
              </w:rPr>
              <w:t>Correct Answer Part A</w:t>
            </w:r>
          </w:p>
        </w:tc>
        <w:tc>
          <w:tcPr>
            <w:tcW w:type="dxa" w:w="6240"/>
            <w:gridSpan w:val="2"/>
          </w:tcPr>
          <w:p>
            <w:r/>
            <w:r>
              <w:rPr>
                <w:rFonts w:ascii="Arial" w:hAnsi="Arial"/>
                <w:b w:val="0"/>
                <w:i w:val="0"/>
                <w:sz w:val="22"/>
              </w:rPr>
              <w:t>Familiar and comforting things can be found even in unfamiliar places.</w:t>
            </w:r>
          </w:p>
        </w:tc>
      </w:tr>
      <w:tr>
        <w:tc>
          <w:tcPr>
            <w:tcW w:type="dxa" w:w="3120"/>
            <w:shd w:val="clear" w:color="auto" w:fill="F2F2F2"/>
          </w:tcPr>
          <w:p>
            <w:r/>
            <w:r>
              <w:rPr>
                <w:rFonts w:ascii="Arial" w:hAnsi="Arial"/>
                <w:b/>
                <w:i w:val="0"/>
                <w:sz w:val="22"/>
              </w:rPr>
              <w:t>Distractor Part A 1</w:t>
            </w:r>
          </w:p>
        </w:tc>
        <w:tc>
          <w:tcPr>
            <w:tcW w:type="dxa" w:w="6240"/>
            <w:gridSpan w:val="2"/>
          </w:tcPr>
          <w:p>
            <w:r/>
            <w:r>
              <w:rPr>
                <w:rFonts w:ascii="Arial" w:hAnsi="Arial"/>
                <w:b w:val="0"/>
                <w:i w:val="0"/>
                <w:sz w:val="22"/>
              </w:rPr>
              <w:t>City life is disappointing compared to living in the countryside.</w:t>
            </w:r>
          </w:p>
        </w:tc>
      </w:tr>
      <w:tr>
        <w:tc>
          <w:tcPr>
            <w:tcW w:type="dxa" w:w="3120"/>
            <w:shd w:val="clear" w:color="auto" w:fill="F2F2F2"/>
          </w:tcPr>
          <w:p>
            <w:r/>
            <w:r>
              <w:rPr>
                <w:rFonts w:ascii="Arial" w:hAnsi="Arial"/>
                <w:b/>
                <w:i w:val="0"/>
                <w:sz w:val="22"/>
              </w:rPr>
              <w:t>Distractor Part A 2</w:t>
            </w:r>
          </w:p>
        </w:tc>
        <w:tc>
          <w:tcPr>
            <w:tcW w:type="dxa" w:w="6240"/>
            <w:gridSpan w:val="2"/>
          </w:tcPr>
          <w:p>
            <w:r/>
            <w:r>
              <w:rPr>
                <w:rFonts w:ascii="Arial" w:hAnsi="Arial"/>
                <w:b w:val="0"/>
                <w:i w:val="0"/>
                <w:sz w:val="22"/>
              </w:rPr>
              <w:t>Learning the names of constellations helps people feel closer to family.</w:t>
            </w:r>
          </w:p>
        </w:tc>
      </w:tr>
      <w:tr>
        <w:tc>
          <w:tcPr>
            <w:tcW w:type="dxa" w:w="3120"/>
            <w:shd w:val="clear" w:color="auto" w:fill="F2F2F2"/>
          </w:tcPr>
          <w:p>
            <w:r/>
            <w:r>
              <w:rPr>
                <w:rFonts w:ascii="Arial" w:hAnsi="Arial"/>
                <w:b/>
                <w:i w:val="0"/>
                <w:sz w:val="22"/>
              </w:rPr>
              <w:t>Distractor Part A 3</w:t>
            </w:r>
          </w:p>
        </w:tc>
        <w:tc>
          <w:tcPr>
            <w:tcW w:type="dxa" w:w="6240"/>
            <w:gridSpan w:val="2"/>
          </w:tcPr>
          <w:p>
            <w:r/>
            <w:r>
              <w:rPr>
                <w:rFonts w:ascii="Arial" w:hAnsi="Arial"/>
                <w:b w:val="0"/>
                <w:i w:val="0"/>
                <w:sz w:val="22"/>
              </w:rPr>
              <w:t>Change is easier to accept when a parent explains what is happening.</w:t>
            </w:r>
          </w:p>
        </w:tc>
      </w:tr>
      <w:tr>
        <w:tc>
          <w:tcPr>
            <w:tcW w:type="dxa" w:w="3120"/>
            <w:shd w:val="clear" w:color="auto" w:fill="F2F2F2"/>
          </w:tcPr>
          <w:p>
            <w:r/>
            <w:r>
              <w:rPr>
                <w:rFonts w:ascii="Arial" w:hAnsi="Arial"/>
                <w:b/>
                <w:i w:val="0"/>
                <w:sz w:val="22"/>
              </w:rPr>
              <w:t>Stem/Prompt Part B</w:t>
            </w:r>
          </w:p>
        </w:tc>
        <w:tc>
          <w:tcPr>
            <w:tcW w:type="dxa" w:w="6240"/>
            <w:gridSpan w:val="2"/>
          </w:tcPr>
          <w:p>
            <w:r/>
            <w:r>
              <w:rPr>
                <w:rFonts w:ascii="Arial" w:hAnsi="Arial"/>
                <w:b w:val="0"/>
                <w:i w:val="0"/>
                <w:sz w:val="22"/>
              </w:rPr>
              <w:t xml:space="preserve">Which detail from the passage </w:t>
            </w:r>
            <w:r>
              <w:rPr>
                <w:rFonts w:ascii="Arial" w:hAnsi="Arial"/>
                <w:b/>
                <w:i w:val="0"/>
                <w:sz w:val="22"/>
              </w:rPr>
              <w:t>best</w:t>
            </w:r>
            <w:r>
              <w:rPr>
                <w:rFonts w:ascii="Arial" w:hAnsi="Arial"/>
                <w:b w:val="0"/>
                <w:i w:val="0"/>
                <w:sz w:val="22"/>
              </w:rPr>
              <w:t xml:space="preserve"> supports the answer to Part A?</w:t>
            </w:r>
          </w:p>
        </w:tc>
      </w:tr>
      <w:tr>
        <w:tc>
          <w:tcPr>
            <w:tcW w:type="dxa" w:w="3120"/>
            <w:shd w:val="clear" w:color="auto" w:fill="F2F2F2"/>
          </w:tcPr>
          <w:p>
            <w:r/>
            <w:r>
              <w:rPr>
                <w:rFonts w:ascii="Arial" w:hAnsi="Arial"/>
                <w:b/>
                <w:i w:val="0"/>
                <w:sz w:val="22"/>
              </w:rPr>
              <w:t>Correct Answer Part B</w:t>
            </w:r>
          </w:p>
        </w:tc>
        <w:tc>
          <w:tcPr>
            <w:tcW w:type="dxa" w:w="6240"/>
            <w:gridSpan w:val="2"/>
          </w:tcPr>
          <w:p>
            <w:r/>
            <w:r>
              <w:rPr>
                <w:rFonts w:ascii="Arial" w:hAnsi="Arial"/>
                <w:b w:val="0"/>
                <w:i w:val="0"/>
                <w:sz w:val="22"/>
              </w:rPr>
              <w:t>"Orion's belt," she whispered, as though speaking too loudly might frighten them away. "Same stars, same pattern. They followed us."</w:t>
            </w:r>
          </w:p>
        </w:tc>
      </w:tr>
      <w:tr>
        <w:tc>
          <w:tcPr>
            <w:tcW w:type="dxa" w:w="3120"/>
            <w:shd w:val="clear" w:color="auto" w:fill="F2F2F2"/>
          </w:tcPr>
          <w:p>
            <w:r/>
            <w:r>
              <w:rPr>
                <w:rFonts w:ascii="Arial" w:hAnsi="Arial"/>
                <w:b/>
                <w:i w:val="0"/>
                <w:sz w:val="22"/>
              </w:rPr>
              <w:t>Distractor Part B 1</w:t>
            </w:r>
          </w:p>
        </w:tc>
        <w:tc>
          <w:tcPr>
            <w:tcW w:type="dxa" w:w="6240"/>
            <w:gridSpan w:val="2"/>
          </w:tcPr>
          <w:p>
            <w:r/>
            <w:r>
              <w:rPr>
                <w:rFonts w:ascii="Arial" w:hAnsi="Arial"/>
                <w:b w:val="0"/>
                <w:i w:val="0"/>
                <w:sz w:val="22"/>
              </w:rPr>
              <w:t>"He had lived here for exactly seven days, and he still could not find a single star."</w:t>
            </w:r>
          </w:p>
        </w:tc>
      </w:tr>
      <w:tr>
        <w:tc>
          <w:tcPr>
            <w:tcW w:type="dxa" w:w="3120"/>
            <w:shd w:val="clear" w:color="auto" w:fill="F2F2F2"/>
          </w:tcPr>
          <w:p>
            <w:r/>
            <w:r>
              <w:rPr>
                <w:rFonts w:ascii="Arial" w:hAnsi="Arial"/>
                <w:b/>
                <w:i w:val="0"/>
                <w:sz w:val="22"/>
              </w:rPr>
              <w:t>Distractor Part B 2</w:t>
            </w:r>
          </w:p>
        </w:tc>
        <w:tc>
          <w:tcPr>
            <w:tcW w:type="dxa" w:w="6240"/>
            <w:gridSpan w:val="2"/>
          </w:tcPr>
          <w:p>
            <w:r/>
            <w:r>
              <w:rPr>
                <w:rFonts w:ascii="Arial" w:hAnsi="Arial"/>
                <w:b w:val="0"/>
                <w:i w:val="0"/>
                <w:sz w:val="22"/>
              </w:rPr>
              <w:t>"The building manager said residents can use the roof until ten," she explained.</w:t>
            </w:r>
          </w:p>
        </w:tc>
      </w:tr>
      <w:tr>
        <w:tc>
          <w:tcPr>
            <w:tcW w:type="dxa" w:w="3120"/>
            <w:shd w:val="clear" w:color="auto" w:fill="F2F2F2"/>
          </w:tcPr>
          <w:p>
            <w:r/>
            <w:r>
              <w:rPr>
                <w:rFonts w:ascii="Arial" w:hAnsi="Arial"/>
                <w:b/>
                <w:i w:val="0"/>
                <w:sz w:val="22"/>
              </w:rPr>
              <w:t>Distractor Part B 3</w:t>
            </w:r>
          </w:p>
        </w:tc>
        <w:tc>
          <w:tcPr>
            <w:tcW w:type="dxa" w:w="6240"/>
            <w:gridSpan w:val="2"/>
          </w:tcPr>
          <w:p>
            <w:r/>
            <w:r>
              <w:rPr>
                <w:rFonts w:ascii="Arial" w:hAnsi="Arial"/>
                <w:b w:val="0"/>
                <w:i w:val="0"/>
                <w:sz w:val="22"/>
              </w:rPr>
              <w:t>"Cities are noisy, but they can't eat stars. You just have to climb higher and wait longer."</w:t>
            </w:r>
          </w:p>
        </w:tc>
      </w:tr>
      <w:tr>
        <w:tc>
          <w:tcPr>
            <w:tcW w:type="dxa" w:w="3120"/>
            <w:shd w:val="clear" w:color="auto" w:fill="F2F2F2"/>
          </w:tcPr>
          <w:p>
            <w:r/>
            <w:r>
              <w:rPr>
                <w:rFonts w:ascii="Arial" w:hAnsi="Arial"/>
                <w:b/>
                <w:i w:val="0"/>
                <w:sz w:val="22"/>
              </w:rPr>
              <w:t>Correct_Feedback</w:t>
            </w:r>
          </w:p>
        </w:tc>
        <w:tc>
          <w:tcPr>
            <w:tcW w:type="dxa" w:w="6240"/>
            <w:gridSpan w:val="2"/>
          </w:tcPr>
          <w:p>
            <w:r/>
            <w:r>
              <w:rPr>
                <w:rFonts w:ascii="Arial" w:hAnsi="Arial"/>
                <w:b w:val="0"/>
                <w:i w:val="0"/>
                <w:sz w:val="22"/>
              </w:rPr>
              <w:t>The passage shows Owen believing his new home has no stars, then discovering the same constellations from his old town shining above the rooftop. His mother's observation that Orion's belt is the "same stars, same pattern" that "followed us" reveals that the familiar comforts of his old life are still present in his new city home, developing the theme that comfort can be found even in unfamiliar places.</w:t>
            </w:r>
          </w:p>
        </w:tc>
      </w:tr>
      <w:tr>
        <w:tc>
          <w:tcPr>
            <w:tcW w:type="dxa" w:w="3120"/>
            <w:shd w:val="clear" w:color="auto" w:fill="F2F2F2"/>
          </w:tcPr>
          <w:p>
            <w:r/>
            <w:r>
              <w:rPr>
                <w:rFonts w:ascii="Arial" w:hAnsi="Arial"/>
                <w:b/>
                <w:i w:val="0"/>
                <w:sz w:val="22"/>
              </w:rPr>
              <w:t>Grouped_Incorrect_Feedback</w:t>
            </w:r>
          </w:p>
        </w:tc>
        <w:tc>
          <w:tcPr>
            <w:tcW w:type="dxa" w:w="6240"/>
            <w:gridSpan w:val="2"/>
          </w:tcPr>
          <w:p>
            <w:r/>
            <w:r>
              <w:rPr>
                <w:rFonts w:ascii="Arial" w:hAnsi="Arial"/>
                <w:b w:val="0"/>
                <w:i w:val="0"/>
                <w:sz w:val="22"/>
              </w:rPr>
              <w:t>Reread the ending of the passage, where Owen decides the rooftop will become his "new grass." Consider what larger idea the whole story develops about Owen's move, not just one detail about the setting or a character. The evidence chosen in Part B should point to that same larger idea, not to a smaller fact about the city or the roof.</w:t>
            </w:r>
          </w:p>
        </w:tc>
      </w:tr>
    </w:tbl>
    <w:p>
      <w:pPr>
        <w:jc w:val="left"/>
      </w:pPr>
    </w:p>
    <w:tbl>
      <w:tblPr>
        <w:tblW w:type="auto" w:w="0"/>
        <w:tblLayout w:type="fixed"/>
        <w:tblLook w:firstColumn="1" w:firstRow="1" w:lastColumn="0" w:lastRow="0" w:noHBand="0" w:noVBand="1" w:val="04A0"/>
        <w:tblLayout w:type="fixed"/>
        <w:tblW w:type="dxa" w:w="9360"/>
        <w:tblBorders>
          <w:top w:val="single" w:sz="4" w:color="000000"/>
          <w:left w:val="single" w:sz="4" w:color="000000"/>
          <w:bottom w:val="single" w:sz="4" w:color="000000"/>
          <w:right w:val="single" w:sz="4" w:color="000000"/>
          <w:insideH w:val="single" w:sz="4" w:color="000000"/>
          <w:insideV w:val="single" w:sz="4" w:color="000000"/>
        </w:tblBorders>
      </w:tblPr>
      <w:tblGrid>
        <w:gridCol w:w="2600"/>
        <w:gridCol w:w="2000"/>
        <w:gridCol w:w="4760"/>
      </w:tblGrid>
      <w:tr>
        <w:tc>
          <w:tcPr>
            <w:tcW w:type="dxa" w:w="9360"/>
            <w:gridSpan w:val="3"/>
            <w:shd w:val="clear" w:color="auto" w:fill="F2F2F2"/>
          </w:tcPr>
          <w:p>
            <w:r/>
            <w:r>
              <w:rPr>
                <w:rFonts w:ascii="Arial" w:hAnsi="Arial"/>
                <w:b/>
                <w:i w:val="0"/>
                <w:sz w:val="22"/>
              </w:rPr>
              <w:t>Item 11: Drag and Drop - Order (Auto-Scored)</w:t>
            </w:r>
          </w:p>
        </w:tc>
      </w:tr>
      <w:tr>
        <w:tc>
          <w:tcPr>
            <w:tcW w:type="dxa" w:w="3120"/>
          </w:tcPr>
          <w:p>
            <w:r/>
            <w:r>
              <w:rPr>
                <w:rFonts w:ascii="Arial" w:hAnsi="Arial"/>
                <w:b w:val="0"/>
                <w:i w:val="0"/>
                <w:sz w:val="22"/>
              </w:rPr>
              <w:t>USMO ID: 53023</w:t>
            </w:r>
          </w:p>
        </w:tc>
        <w:tc>
          <w:tcPr>
            <w:tcW w:type="dxa" w:w="3120"/>
          </w:tcPr>
          <w:p>
            <w:r/>
            <w:r>
              <w:rPr>
                <w:rFonts w:ascii="Arial" w:hAnsi="Arial"/>
                <w:b w:val="0"/>
                <w:i w:val="0"/>
                <w:sz w:val="22"/>
              </w:rPr>
              <w:t>DOK: 3</w:t>
            </w:r>
          </w:p>
        </w:tc>
        <w:tc>
          <w:tcPr>
            <w:tcW w:type="dxa" w:w="3120"/>
          </w:tcPr>
          <w:p>
            <w:r/>
            <w:r>
              <w:rPr>
                <w:rFonts w:ascii="Arial" w:hAnsi="Arial"/>
                <w:b w:val="0"/>
                <w:i w:val="0"/>
                <w:sz w:val="22"/>
              </w:rPr>
              <w:t>Subject: ELA</w:t>
            </w:r>
            <w:r>
              <w:br/>
            </w:r>
            <w:r>
              <w:rPr>
                <w:rFonts w:ascii="Arial" w:hAnsi="Arial"/>
                <w:b w:val="0"/>
                <w:i w:val="0"/>
                <w:sz w:val="22"/>
              </w:rPr>
              <w:t>Language: American English</w:t>
            </w:r>
            <w:r>
              <w:br/>
            </w:r>
            <w:r>
              <w:rPr>
                <w:rFonts w:ascii="Arial" w:hAnsi="Arial"/>
                <w:b w:val="0"/>
                <w:i w:val="0"/>
                <w:sz w:val="22"/>
              </w:rPr>
              <w:t>Grade: 5</w:t>
            </w:r>
          </w:p>
        </w:tc>
      </w:tr>
      <w:tr>
        <w:tc>
          <w:tcPr>
            <w:tcW w:type="dxa" w:w="3120"/>
            <w:shd w:val="clear" w:color="auto" w:fill="F2F2F2"/>
          </w:tcPr>
          <w:p>
            <w:r/>
            <w:r>
              <w:rPr>
                <w:rFonts w:ascii="Arial" w:hAnsi="Arial"/>
                <w:b/>
                <w:i w:val="0"/>
                <w:sz w:val="22"/>
              </w:rPr>
              <w:t>Standard</w:t>
            </w:r>
          </w:p>
        </w:tc>
        <w:tc>
          <w:tcPr>
            <w:tcW w:type="dxa" w:w="6240"/>
            <w:gridSpan w:val="2"/>
          </w:tcPr>
          <w:p>
            <w:r/>
            <w:r>
              <w:rPr>
                <w:rFonts w:ascii="Arial" w:hAnsi="Arial"/>
                <w:b w:val="0"/>
                <w:i w:val="0"/>
                <w:sz w:val="22"/>
              </w:rPr>
              <w:t>5.LF.23: Determine and analyze themes of various culturally-diverse literary texts, supporting analysis with textual evidence</w:t>
            </w:r>
          </w:p>
        </w:tc>
      </w:tr>
      <w:tr>
        <w:tc>
          <w:tcPr>
            <w:tcW w:type="dxa" w:w="3120"/>
            <w:shd w:val="clear" w:color="auto" w:fill="F2F2F2"/>
          </w:tcPr>
          <w:p>
            <w:r/>
            <w:r>
              <w:rPr>
                <w:rFonts w:ascii="Arial" w:hAnsi="Arial"/>
                <w:b/>
                <w:i w:val="0"/>
                <w:sz w:val="22"/>
              </w:rPr>
              <w:t>Passage or excerpt</w:t>
            </w:r>
          </w:p>
        </w:tc>
        <w:tc>
          <w:tcPr>
            <w:tcW w:type="dxa" w:w="6240"/>
            <w:gridSpan w:val="2"/>
          </w:tcPr>
          <w:p>
            <w:r/>
            <w:r>
              <w:rPr>
                <w:rFonts w:ascii="Arial" w:hAnsi="Arial"/>
                <w:b w:val="0"/>
                <w:i w:val="0"/>
                <w:sz w:val="22"/>
              </w:rPr>
              <w:t>The Rooftop Sky</w:t>
            </w:r>
          </w:p>
        </w:tc>
      </w:tr>
      <w:tr>
        <w:tc>
          <w:tcPr>
            <w:tcW w:type="dxa" w:w="3120"/>
            <w:shd w:val="clear" w:color="auto" w:fill="F2F2F2"/>
          </w:tcPr>
          <w:p>
            <w:r/>
            <w:r>
              <w:rPr>
                <w:rFonts w:ascii="Arial" w:hAnsi="Arial"/>
                <w:b/>
                <w:i w:val="0"/>
                <w:sz w:val="22"/>
              </w:rPr>
              <w:t>Stem/Prompt</w:t>
            </w:r>
          </w:p>
        </w:tc>
        <w:tc>
          <w:tcPr>
            <w:tcW w:type="dxa" w:w="6240"/>
            <w:gridSpan w:val="2"/>
          </w:tcPr>
          <w:p>
            <w:r/>
            <w:r>
              <w:rPr>
                <w:rFonts w:ascii="Arial" w:hAnsi="Arial"/>
                <w:b w:val="0"/>
                <w:i w:val="0"/>
                <w:sz w:val="22"/>
              </w:rPr>
              <w:t>Place the events from Passage 2 in the order they happen to show how Owen comes to understand that his connection to the sky can move with him.</w:t>
            </w:r>
          </w:p>
        </w:tc>
      </w:tr>
      <w:tr>
        <w:tc>
          <w:tcPr>
            <w:tcW w:type="dxa" w:w="3120"/>
            <w:shd w:val="clear" w:color="auto" w:fill="F2F2F2"/>
          </w:tcPr>
          <w:p>
            <w:r/>
            <w:r>
              <w:rPr>
                <w:rFonts w:ascii="Arial" w:hAnsi="Arial"/>
                <w:b/>
                <w:i w:val="0"/>
                <w:sz w:val="22"/>
              </w:rPr>
              <w:t>Correct Answer</w:t>
            </w:r>
          </w:p>
        </w:tc>
        <w:tc>
          <w:tcPr>
            <w:tcW w:type="dxa" w:w="6240"/>
            <w:gridSpan w:val="2"/>
          </w:tcPr>
          <w:p>
            <w:r/>
            <w:r>
              <w:rPr>
                <w:rFonts w:ascii="Arial" w:hAnsi="Arial"/>
                <w:b w:val="0"/>
                <w:i w:val="0"/>
                <w:sz w:val="22"/>
              </w:rPr>
              <w:t>1. Owen stares out the apartment window and cannot find a single star in the city sky.</w:t>
            </w:r>
            <w:r>
              <w:br/>
            </w:r>
            <w:r>
              <w:rPr>
                <w:rFonts w:ascii="Arial" w:hAnsi="Arial"/>
                <w:b w:val="0"/>
                <w:i w:val="0"/>
                <w:sz w:val="22"/>
              </w:rPr>
              <w:t>2. Owen tells his mother that the sky is broken and that the city has taken the stars away.</w:t>
            </w:r>
            <w:r>
              <w:br/>
            </w:r>
            <w:r>
              <w:rPr>
                <w:rFonts w:ascii="Arial" w:hAnsi="Arial"/>
                <w:b w:val="0"/>
                <w:i w:val="0"/>
                <w:sz w:val="22"/>
              </w:rPr>
              <w:t>3. On the rooftop, Owen spots Orion's belt and realizes the same stars followed him from his old home.</w:t>
            </w:r>
            <w:r>
              <w:br/>
            </w:r>
            <w:r>
              <w:rPr>
                <w:rFonts w:ascii="Arial" w:hAnsi="Arial"/>
                <w:b w:val="0"/>
                <w:i w:val="0"/>
                <w:sz w:val="22"/>
              </w:rPr>
              <w:t>4. Owen decides the rooftop will become his new grass and that the sky, though smaller, will still be his.</w:t>
            </w:r>
          </w:p>
        </w:tc>
      </w:tr>
      <w:tr>
        <w:tc>
          <w:tcPr>
            <w:tcW w:type="dxa" w:w="3120"/>
            <w:shd w:val="clear" w:color="auto" w:fill="F2F2F2"/>
          </w:tcPr>
          <w:p>
            <w:r/>
            <w:r>
              <w:rPr>
                <w:rFonts w:ascii="Arial" w:hAnsi="Arial"/>
                <w:b/>
                <w:i w:val="0"/>
                <w:sz w:val="22"/>
              </w:rPr>
              <w:t>Answer Options (drag bank)</w:t>
            </w:r>
          </w:p>
        </w:tc>
        <w:tc>
          <w:tcPr>
            <w:tcW w:type="dxa" w:w="6240"/>
            <w:gridSpan w:val="2"/>
          </w:tcPr>
          <w:p>
            <w:r/>
            <w:r>
              <w:rPr>
                <w:rFonts w:ascii="Arial" w:hAnsi="Arial"/>
                <w:b w:val="0"/>
                <w:i w:val="0"/>
                <w:sz w:val="22"/>
              </w:rPr>
              <w:t>Owen stares out the apartment window and cannot find a single star in the city sky.</w:t>
            </w:r>
          </w:p>
          <w:p>
            <w:r>
              <w:rPr>
                <w:rFonts w:ascii="Arial" w:hAnsi="Arial"/>
                <w:b w:val="0"/>
                <w:i w:val="0"/>
                <w:sz w:val="22"/>
              </w:rPr>
              <w:t>Owen tells his mother that the sky is broken and that the city has taken the stars away.</w:t>
            </w:r>
          </w:p>
          <w:p>
            <w:r>
              <w:rPr>
                <w:rFonts w:ascii="Arial" w:hAnsi="Arial"/>
                <w:b w:val="0"/>
                <w:i w:val="0"/>
                <w:sz w:val="22"/>
              </w:rPr>
              <w:t>On the rooftop, Owen spots Orion's belt and realizes the same stars followed him from his old home.</w:t>
            </w:r>
          </w:p>
          <w:p>
            <w:r>
              <w:rPr>
                <w:rFonts w:ascii="Arial" w:hAnsi="Arial"/>
                <w:b w:val="0"/>
                <w:i w:val="0"/>
                <w:sz w:val="22"/>
              </w:rPr>
              <w:t>Owen decides the rooftop will become his new grass and that the sky, though smaller, will still be his.</w:t>
            </w:r>
          </w:p>
          <w:p>
            <w:r>
              <w:rPr>
                <w:rFonts w:ascii="Arial" w:hAnsi="Arial"/>
                <w:b w:val="0"/>
                <w:i w:val="0"/>
                <w:sz w:val="22"/>
              </w:rPr>
              <w:t>Owen's father joins him on the rooftop and points out the Seven Sisters cluster.</w:t>
            </w:r>
          </w:p>
        </w:tc>
      </w:tr>
      <w:tr>
        <w:tc>
          <w:tcPr>
            <w:tcW w:type="dxa" w:w="3120"/>
            <w:shd w:val="clear" w:color="auto" w:fill="F2F2F2"/>
          </w:tcPr>
          <w:p>
            <w:r/>
            <w:r>
              <w:rPr>
                <w:rFonts w:ascii="Arial" w:hAnsi="Arial"/>
                <w:b/>
                <w:i w:val="0"/>
                <w:sz w:val="22"/>
              </w:rPr>
              <w:t>Correct_Feedback</w:t>
            </w:r>
          </w:p>
        </w:tc>
        <w:tc>
          <w:tcPr>
            <w:tcW w:type="dxa" w:w="6240"/>
            <w:gridSpan w:val="2"/>
          </w:tcPr>
          <w:p>
            <w:r/>
            <w:r>
              <w:rPr>
                <w:rFonts w:ascii="Arial" w:hAnsi="Arial"/>
                <w:b w:val="0"/>
                <w:i w:val="0"/>
                <w:sz w:val="22"/>
              </w:rPr>
              <w:t>This sequence traces Owen's changing understanding: he begins believing the city has stolen the stars, discovers the same constellations overhead on the rooftop, and finally accepts the rooftop as his new place to connect with the sky. The theme is that a sense of home and wonder can travel with a person if they are willing to look for it.</w:t>
            </w:r>
          </w:p>
        </w:tc>
      </w:tr>
      <w:tr>
        <w:tc>
          <w:tcPr>
            <w:tcW w:type="dxa" w:w="3120"/>
            <w:shd w:val="clear" w:color="auto" w:fill="F2F2F2"/>
          </w:tcPr>
          <w:p>
            <w:r/>
            <w:r>
              <w:rPr>
                <w:rFonts w:ascii="Arial" w:hAnsi="Arial"/>
                <w:b/>
                <w:i w:val="0"/>
                <w:sz w:val="22"/>
              </w:rPr>
              <w:t>Grouped_Incorrect_Feedback</w:t>
            </w:r>
          </w:p>
        </w:tc>
        <w:tc>
          <w:tcPr>
            <w:tcW w:type="dxa" w:w="6240"/>
            <w:gridSpan w:val="2"/>
          </w:tcPr>
          <w:p>
            <w:r/>
            <w:r>
              <w:rPr>
                <w:rFonts w:ascii="Arial" w:hAnsi="Arial"/>
                <w:b w:val="0"/>
                <w:i w:val="0"/>
                <w:sz w:val="22"/>
              </w:rPr>
              <w:t>Reread the passage and track how Owen's feelings shift from loss to acceptance. Notice what he believes about the stars at the window, what he learns on the rooftop, and what he decides about his new home by the end.</w:t>
            </w:r>
          </w:p>
        </w:tc>
      </w:tr>
    </w:tbl>
    <w:p>
      <w:pPr>
        <w:jc w:val="left"/>
      </w:pPr>
    </w:p>
    <w:tbl>
      <w:tblPr>
        <w:tblW w:type="auto" w:w="0"/>
        <w:tblLayout w:type="fixed"/>
        <w:tblLook w:firstColumn="1" w:firstRow="1" w:lastColumn="0" w:lastRow="0" w:noHBand="0" w:noVBand="1" w:val="04A0"/>
        <w:tblLayout w:type="fixed"/>
        <w:tblW w:type="dxa" w:w="9360"/>
        <w:tblBorders>
          <w:top w:val="single" w:sz="4" w:color="000000"/>
          <w:left w:val="single" w:sz="4" w:color="000000"/>
          <w:bottom w:val="single" w:sz="4" w:color="000000"/>
          <w:right w:val="single" w:sz="4" w:color="000000"/>
          <w:insideH w:val="single" w:sz="4" w:color="000000"/>
          <w:insideV w:val="single" w:sz="4" w:color="000000"/>
        </w:tblBorders>
      </w:tblPr>
      <w:tblGrid>
        <w:gridCol w:w="2600"/>
        <w:gridCol w:w="2000"/>
        <w:gridCol w:w="4760"/>
      </w:tblGrid>
      <w:tr>
        <w:tc>
          <w:tcPr>
            <w:tcW w:type="dxa" w:w="9360"/>
            <w:gridSpan w:val="3"/>
            <w:shd w:val="clear" w:color="auto" w:fill="F2F2F2"/>
          </w:tcPr>
          <w:p>
            <w:r/>
            <w:r>
              <w:rPr>
                <w:rFonts w:ascii="Arial" w:hAnsi="Arial"/>
                <w:b/>
                <w:i w:val="0"/>
                <w:sz w:val="22"/>
              </w:rPr>
              <w:t>Item 12: Evidence-Based Selected Response (Auto-Scored)</w:t>
            </w:r>
          </w:p>
        </w:tc>
      </w:tr>
      <w:tr>
        <w:tc>
          <w:tcPr>
            <w:tcW w:type="dxa" w:w="3120"/>
          </w:tcPr>
          <w:p>
            <w:r/>
            <w:r>
              <w:rPr>
                <w:rFonts w:ascii="Arial" w:hAnsi="Arial"/>
                <w:b w:val="0"/>
                <w:i w:val="0"/>
                <w:sz w:val="22"/>
              </w:rPr>
              <w:t>USMO IDs: 53023</w:t>
            </w:r>
          </w:p>
        </w:tc>
        <w:tc>
          <w:tcPr>
            <w:tcW w:type="dxa" w:w="3120"/>
          </w:tcPr>
          <w:p>
            <w:r/>
            <w:r>
              <w:rPr>
                <w:rFonts w:ascii="Arial" w:hAnsi="Arial"/>
                <w:b w:val="0"/>
                <w:i w:val="0"/>
                <w:sz w:val="22"/>
              </w:rPr>
              <w:t>DOK: 3</w:t>
            </w:r>
          </w:p>
        </w:tc>
        <w:tc>
          <w:tcPr>
            <w:tcW w:type="dxa" w:w="3120"/>
          </w:tcPr>
          <w:p>
            <w:r/>
            <w:r>
              <w:rPr>
                <w:rFonts w:ascii="Arial" w:hAnsi="Arial"/>
                <w:b w:val="0"/>
                <w:i w:val="0"/>
                <w:sz w:val="22"/>
              </w:rPr>
              <w:t>Subject: ELA</w:t>
            </w:r>
            <w:r>
              <w:br/>
            </w:r>
            <w:r>
              <w:rPr>
                <w:rFonts w:ascii="Arial" w:hAnsi="Arial"/>
                <w:b w:val="0"/>
                <w:i w:val="0"/>
                <w:sz w:val="22"/>
              </w:rPr>
              <w:t>Language: American English</w:t>
            </w:r>
            <w:r>
              <w:br/>
            </w:r>
            <w:r>
              <w:rPr>
                <w:rFonts w:ascii="Arial" w:hAnsi="Arial"/>
                <w:b w:val="0"/>
                <w:i w:val="0"/>
                <w:sz w:val="22"/>
              </w:rPr>
              <w:t>Grade: 5</w:t>
            </w:r>
          </w:p>
        </w:tc>
      </w:tr>
      <w:tr>
        <w:tc>
          <w:tcPr>
            <w:tcW w:type="dxa" w:w="3120"/>
            <w:shd w:val="clear" w:color="auto" w:fill="F2F2F2"/>
          </w:tcPr>
          <w:p>
            <w:r/>
            <w:r>
              <w:rPr>
                <w:rFonts w:ascii="Arial" w:hAnsi="Arial"/>
                <w:b/>
                <w:i w:val="0"/>
                <w:sz w:val="22"/>
              </w:rPr>
              <w:t>Standard</w:t>
            </w:r>
          </w:p>
        </w:tc>
        <w:tc>
          <w:tcPr>
            <w:tcW w:type="dxa" w:w="6240"/>
            <w:gridSpan w:val="2"/>
          </w:tcPr>
          <w:p>
            <w:r/>
            <w:r>
              <w:rPr>
                <w:rFonts w:ascii="Arial" w:hAnsi="Arial"/>
                <w:b w:val="0"/>
                <w:i w:val="0"/>
                <w:sz w:val="22"/>
              </w:rPr>
              <w:t>5.LF.23: Determine and analyze themes of various culturally-diverse literary texts, supporting analysis with textual evidence</w:t>
            </w:r>
          </w:p>
        </w:tc>
      </w:tr>
      <w:tr>
        <w:tc>
          <w:tcPr>
            <w:tcW w:type="dxa" w:w="3120"/>
            <w:shd w:val="clear" w:color="auto" w:fill="F2F2F2"/>
          </w:tcPr>
          <w:p>
            <w:r/>
            <w:r>
              <w:rPr>
                <w:rFonts w:ascii="Arial" w:hAnsi="Arial"/>
                <w:b/>
                <w:i w:val="0"/>
                <w:sz w:val="22"/>
              </w:rPr>
              <w:t>Passage or excerpt</w:t>
            </w:r>
          </w:p>
        </w:tc>
        <w:tc>
          <w:tcPr>
            <w:tcW w:type="dxa" w:w="6240"/>
            <w:gridSpan w:val="2"/>
          </w:tcPr>
          <w:p>
            <w:r/>
            <w:r>
              <w:rPr>
                <w:rFonts w:ascii="Arial" w:hAnsi="Arial"/>
                <w:b w:val="0"/>
                <w:i w:val="0"/>
                <w:sz w:val="22"/>
              </w:rPr>
              <w:t>The Rooftop Sky</w:t>
            </w:r>
          </w:p>
        </w:tc>
      </w:tr>
      <w:tr>
        <w:tc>
          <w:tcPr>
            <w:tcW w:type="dxa" w:w="3120"/>
            <w:shd w:val="clear" w:color="auto" w:fill="F2F2F2"/>
          </w:tcPr>
          <w:p>
            <w:r/>
            <w:r>
              <w:rPr>
                <w:rFonts w:ascii="Arial" w:hAnsi="Arial"/>
                <w:b/>
                <w:i w:val="0"/>
                <w:sz w:val="22"/>
              </w:rPr>
              <w:t>Stem/Prompt Part A</w:t>
            </w:r>
          </w:p>
        </w:tc>
        <w:tc>
          <w:tcPr>
            <w:tcW w:type="dxa" w:w="6240"/>
            <w:gridSpan w:val="2"/>
          </w:tcPr>
          <w:p>
            <w:r/>
            <w:r>
              <w:rPr>
                <w:rFonts w:ascii="Arial" w:hAnsi="Arial"/>
                <w:b w:val="0"/>
                <w:i w:val="0"/>
                <w:sz w:val="22"/>
              </w:rPr>
              <w:t xml:space="preserve">Which statement </w:t>
            </w:r>
            <w:r>
              <w:rPr>
                <w:rFonts w:ascii="Arial" w:hAnsi="Arial"/>
                <w:b/>
                <w:i w:val="0"/>
                <w:sz w:val="22"/>
              </w:rPr>
              <w:t>best</w:t>
            </w:r>
            <w:r>
              <w:rPr>
                <w:rFonts w:ascii="Arial" w:hAnsi="Arial"/>
                <w:b w:val="0"/>
                <w:i w:val="0"/>
                <w:sz w:val="22"/>
              </w:rPr>
              <w:t xml:space="preserve"> expresses a theme developed in this passage?</w:t>
            </w:r>
          </w:p>
        </w:tc>
      </w:tr>
      <w:tr>
        <w:tc>
          <w:tcPr>
            <w:tcW w:type="dxa" w:w="3120"/>
            <w:shd w:val="clear" w:color="auto" w:fill="F2F2F2"/>
          </w:tcPr>
          <w:p>
            <w:r/>
            <w:r>
              <w:rPr>
                <w:rFonts w:ascii="Arial" w:hAnsi="Arial"/>
                <w:b/>
                <w:i w:val="0"/>
                <w:sz w:val="22"/>
              </w:rPr>
              <w:t>Correct Answer Part A</w:t>
            </w:r>
          </w:p>
        </w:tc>
        <w:tc>
          <w:tcPr>
            <w:tcW w:type="dxa" w:w="6240"/>
            <w:gridSpan w:val="2"/>
          </w:tcPr>
          <w:p>
            <w:r/>
            <w:r>
              <w:rPr>
                <w:rFonts w:ascii="Arial" w:hAnsi="Arial"/>
                <w:b w:val="0"/>
                <w:i w:val="0"/>
                <w:sz w:val="22"/>
              </w:rPr>
              <w:t>Familiar things can still be found in unfamiliar places when a person looks patiently.</w:t>
            </w:r>
          </w:p>
        </w:tc>
      </w:tr>
      <w:tr>
        <w:tc>
          <w:tcPr>
            <w:tcW w:type="dxa" w:w="3120"/>
            <w:shd w:val="clear" w:color="auto" w:fill="F2F2F2"/>
          </w:tcPr>
          <w:p>
            <w:r/>
            <w:r>
              <w:rPr>
                <w:rFonts w:ascii="Arial" w:hAnsi="Arial"/>
                <w:b/>
                <w:i w:val="0"/>
                <w:sz w:val="22"/>
              </w:rPr>
              <w:t>Distractor Part A 1</w:t>
            </w:r>
          </w:p>
        </w:tc>
        <w:tc>
          <w:tcPr>
            <w:tcW w:type="dxa" w:w="6240"/>
            <w:gridSpan w:val="2"/>
          </w:tcPr>
          <w:p>
            <w:r/>
            <w:r>
              <w:rPr>
                <w:rFonts w:ascii="Arial" w:hAnsi="Arial"/>
                <w:b w:val="0"/>
                <w:i w:val="0"/>
                <w:sz w:val="22"/>
              </w:rPr>
              <w:t>Living in a large city is always lonelier than living in a small town.</w:t>
            </w:r>
          </w:p>
        </w:tc>
      </w:tr>
      <w:tr>
        <w:tc>
          <w:tcPr>
            <w:tcW w:type="dxa" w:w="3120"/>
            <w:shd w:val="clear" w:color="auto" w:fill="F2F2F2"/>
          </w:tcPr>
          <w:p>
            <w:r/>
            <w:r>
              <w:rPr>
                <w:rFonts w:ascii="Arial" w:hAnsi="Arial"/>
                <w:b/>
                <w:i w:val="0"/>
                <w:sz w:val="22"/>
              </w:rPr>
              <w:t>Distractor Part A 2</w:t>
            </w:r>
          </w:p>
        </w:tc>
        <w:tc>
          <w:tcPr>
            <w:tcW w:type="dxa" w:w="6240"/>
            <w:gridSpan w:val="2"/>
          </w:tcPr>
          <w:p>
            <w:r/>
            <w:r>
              <w:rPr>
                <w:rFonts w:ascii="Arial" w:hAnsi="Arial"/>
                <w:b w:val="0"/>
                <w:i w:val="0"/>
                <w:sz w:val="22"/>
              </w:rPr>
              <w:t>Family members should spend every evening together to feel connected.</w:t>
            </w:r>
          </w:p>
        </w:tc>
      </w:tr>
      <w:tr>
        <w:tc>
          <w:tcPr>
            <w:tcW w:type="dxa" w:w="3120"/>
            <w:shd w:val="clear" w:color="auto" w:fill="F2F2F2"/>
          </w:tcPr>
          <w:p>
            <w:r/>
            <w:r>
              <w:rPr>
                <w:rFonts w:ascii="Arial" w:hAnsi="Arial"/>
                <w:b/>
                <w:i w:val="0"/>
                <w:sz w:val="22"/>
              </w:rPr>
              <w:t>Distractor Part A 3</w:t>
            </w:r>
          </w:p>
        </w:tc>
        <w:tc>
          <w:tcPr>
            <w:tcW w:type="dxa" w:w="6240"/>
            <w:gridSpan w:val="2"/>
          </w:tcPr>
          <w:p>
            <w:r/>
            <w:r>
              <w:rPr>
                <w:rFonts w:ascii="Arial" w:hAnsi="Arial"/>
                <w:b w:val="0"/>
                <w:i w:val="0"/>
                <w:sz w:val="22"/>
              </w:rPr>
              <w:t>Learning the names of constellations is the most important part of studying the sky.</w:t>
            </w:r>
          </w:p>
        </w:tc>
      </w:tr>
      <w:tr>
        <w:tc>
          <w:tcPr>
            <w:tcW w:type="dxa" w:w="3120"/>
            <w:shd w:val="clear" w:color="auto" w:fill="F2F2F2"/>
          </w:tcPr>
          <w:p>
            <w:r/>
            <w:r>
              <w:rPr>
                <w:rFonts w:ascii="Arial" w:hAnsi="Arial"/>
                <w:b/>
                <w:i w:val="0"/>
                <w:sz w:val="22"/>
              </w:rPr>
              <w:t>Stem/Prompt Part B</w:t>
            </w:r>
          </w:p>
        </w:tc>
        <w:tc>
          <w:tcPr>
            <w:tcW w:type="dxa" w:w="6240"/>
            <w:gridSpan w:val="2"/>
          </w:tcPr>
          <w:p>
            <w:r/>
            <w:r>
              <w:rPr>
                <w:rFonts w:ascii="Arial" w:hAnsi="Arial"/>
                <w:b w:val="0"/>
                <w:i w:val="0"/>
                <w:sz w:val="22"/>
              </w:rPr>
              <w:t xml:space="preserve">Which detail from the passage </w:t>
            </w:r>
            <w:r>
              <w:rPr>
                <w:rFonts w:ascii="Arial" w:hAnsi="Arial"/>
                <w:b/>
                <w:i w:val="0"/>
                <w:sz w:val="22"/>
              </w:rPr>
              <w:t>best</w:t>
            </w:r>
            <w:r>
              <w:rPr>
                <w:rFonts w:ascii="Arial" w:hAnsi="Arial"/>
                <w:b w:val="0"/>
                <w:i w:val="0"/>
                <w:sz w:val="22"/>
              </w:rPr>
              <w:t xml:space="preserve"> supports the answer to Part A?</w:t>
            </w:r>
          </w:p>
        </w:tc>
      </w:tr>
      <w:tr>
        <w:tc>
          <w:tcPr>
            <w:tcW w:type="dxa" w:w="3120"/>
            <w:shd w:val="clear" w:color="auto" w:fill="F2F2F2"/>
          </w:tcPr>
          <w:p>
            <w:r/>
            <w:r>
              <w:rPr>
                <w:rFonts w:ascii="Arial" w:hAnsi="Arial"/>
                <w:b/>
                <w:i w:val="0"/>
                <w:sz w:val="22"/>
              </w:rPr>
              <w:t>Correct Answer Part B</w:t>
            </w:r>
          </w:p>
        </w:tc>
        <w:tc>
          <w:tcPr>
            <w:tcW w:type="dxa" w:w="6240"/>
            <w:gridSpan w:val="2"/>
          </w:tcPr>
          <w:p>
            <w:r/>
            <w:r>
              <w:rPr>
                <w:rFonts w:ascii="Arial" w:hAnsi="Arial"/>
                <w:b w:val="0"/>
                <w:i w:val="0"/>
                <w:sz w:val="22"/>
              </w:rPr>
              <w:t>"The longer he watched, the more stars emerged from the haze."</w:t>
            </w:r>
          </w:p>
        </w:tc>
      </w:tr>
      <w:tr>
        <w:tc>
          <w:tcPr>
            <w:tcW w:type="dxa" w:w="3120"/>
            <w:shd w:val="clear" w:color="auto" w:fill="F2F2F2"/>
          </w:tcPr>
          <w:p>
            <w:r/>
            <w:r>
              <w:rPr>
                <w:rFonts w:ascii="Arial" w:hAnsi="Arial"/>
                <w:b/>
                <w:i w:val="0"/>
                <w:sz w:val="22"/>
              </w:rPr>
              <w:t>Distractor Part B 1</w:t>
            </w:r>
          </w:p>
        </w:tc>
        <w:tc>
          <w:tcPr>
            <w:tcW w:type="dxa" w:w="6240"/>
            <w:gridSpan w:val="2"/>
          </w:tcPr>
          <w:p>
            <w:r/>
            <w:r>
              <w:rPr>
                <w:rFonts w:ascii="Arial" w:hAnsi="Arial"/>
                <w:b w:val="0"/>
                <w:i w:val="0"/>
                <w:sz w:val="22"/>
              </w:rPr>
              <w:t>"He had lived here for exactly seven days, and he still could not find a single star."</w:t>
            </w:r>
          </w:p>
        </w:tc>
      </w:tr>
      <w:tr>
        <w:tc>
          <w:tcPr>
            <w:tcW w:type="dxa" w:w="3120"/>
            <w:shd w:val="clear" w:color="auto" w:fill="F2F2F2"/>
          </w:tcPr>
          <w:p>
            <w:r/>
            <w:r>
              <w:rPr>
                <w:rFonts w:ascii="Arial" w:hAnsi="Arial"/>
                <w:b/>
                <w:i w:val="0"/>
                <w:sz w:val="22"/>
              </w:rPr>
              <w:t>Distractor Part B 2</w:t>
            </w:r>
          </w:p>
        </w:tc>
        <w:tc>
          <w:tcPr>
            <w:tcW w:type="dxa" w:w="6240"/>
            <w:gridSpan w:val="2"/>
          </w:tcPr>
          <w:p>
            <w:r/>
            <w:r>
              <w:rPr>
                <w:rFonts w:ascii="Arial" w:hAnsi="Arial"/>
                <w:b w:val="0"/>
                <w:i w:val="0"/>
                <w:sz w:val="22"/>
              </w:rPr>
              <w:t>"Cars flowed like rivers of red and white light."</w:t>
            </w:r>
          </w:p>
        </w:tc>
      </w:tr>
      <w:tr>
        <w:tc>
          <w:tcPr>
            <w:tcW w:type="dxa" w:w="3120"/>
            <w:shd w:val="clear" w:color="auto" w:fill="F2F2F2"/>
          </w:tcPr>
          <w:p>
            <w:r/>
            <w:r>
              <w:rPr>
                <w:rFonts w:ascii="Arial" w:hAnsi="Arial"/>
                <w:b/>
                <w:i w:val="0"/>
                <w:sz w:val="22"/>
              </w:rPr>
              <w:t>Distractor Part B 3</w:t>
            </w:r>
          </w:p>
        </w:tc>
        <w:tc>
          <w:tcPr>
            <w:tcW w:type="dxa" w:w="6240"/>
            <w:gridSpan w:val="2"/>
          </w:tcPr>
          <w:p>
            <w:r/>
            <w:r>
              <w:rPr>
                <w:rFonts w:ascii="Arial" w:hAnsi="Arial"/>
                <w:b w:val="0"/>
                <w:i w:val="0"/>
                <w:sz w:val="22"/>
              </w:rPr>
              <w:t>"The building manager said residents can use the roof until ten," she explained."</w:t>
            </w:r>
          </w:p>
        </w:tc>
      </w:tr>
      <w:tr>
        <w:tc>
          <w:tcPr>
            <w:tcW w:type="dxa" w:w="3120"/>
            <w:shd w:val="clear" w:color="auto" w:fill="F2F2F2"/>
          </w:tcPr>
          <w:p>
            <w:r/>
            <w:r>
              <w:rPr>
                <w:rFonts w:ascii="Arial" w:hAnsi="Arial"/>
                <w:b/>
                <w:i w:val="0"/>
                <w:sz w:val="22"/>
              </w:rPr>
              <w:t>Correct_Feedback</w:t>
            </w:r>
          </w:p>
        </w:tc>
        <w:tc>
          <w:tcPr>
            <w:tcW w:type="dxa" w:w="6240"/>
            <w:gridSpan w:val="2"/>
          </w:tcPr>
          <w:p>
            <w:r/>
            <w:r>
              <w:rPr>
                <w:rFonts w:ascii="Arial" w:hAnsi="Arial"/>
                <w:b w:val="0"/>
                <w:i w:val="0"/>
                <w:sz w:val="22"/>
              </w:rPr>
              <w:t>The theme emerges as Owen shifts from believing the city has taken the stars to discovering that patient observation reveals the same familiar constellations. The detail about more stars emerging the longer he watched shows how patience uncovers what seemed lost in a new setting.</w:t>
            </w:r>
          </w:p>
        </w:tc>
      </w:tr>
      <w:tr>
        <w:tc>
          <w:tcPr>
            <w:tcW w:type="dxa" w:w="3120"/>
            <w:shd w:val="clear" w:color="auto" w:fill="F2F2F2"/>
          </w:tcPr>
          <w:p>
            <w:r/>
            <w:r>
              <w:rPr>
                <w:rFonts w:ascii="Arial" w:hAnsi="Arial"/>
                <w:b/>
                <w:i w:val="0"/>
                <w:sz w:val="22"/>
              </w:rPr>
              <w:t>Grouped_Incorrect_Feedback</w:t>
            </w:r>
          </w:p>
        </w:tc>
        <w:tc>
          <w:tcPr>
            <w:tcW w:type="dxa" w:w="6240"/>
            <w:gridSpan w:val="2"/>
          </w:tcPr>
          <w:p>
            <w:r/>
            <w:r>
              <w:rPr>
                <w:rFonts w:ascii="Arial" w:hAnsi="Arial"/>
                <w:b w:val="0"/>
                <w:i w:val="0"/>
                <w:sz w:val="22"/>
              </w:rPr>
              <w:t>A theme is a message the whole story develops, not a single feeling at the beginning or a small event. Reread how Owen's view of the sky changes from the window scene to the rooftop scene, and identify the detail that shows that change happening.</w:t>
            </w:r>
          </w:p>
        </w:tc>
      </w:tr>
    </w:tbl>
    <w:p>
      <w:pPr>
        <w:jc w:val="left"/>
      </w:pPr>
    </w:p>
    <w:tbl>
      <w:tblPr>
        <w:tblW w:type="auto" w:w="0"/>
        <w:tblLayout w:type="fixed"/>
        <w:tblLook w:firstColumn="1" w:firstRow="1" w:lastColumn="0" w:lastRow="0" w:noHBand="0" w:noVBand="1" w:val="04A0"/>
        <w:tblLayout w:type="fixed"/>
        <w:tblW w:type="dxa" w:w="9360"/>
        <w:tblBorders>
          <w:top w:val="single" w:sz="4" w:color="000000"/>
          <w:left w:val="single" w:sz="4" w:color="000000"/>
          <w:bottom w:val="single" w:sz="4" w:color="000000"/>
          <w:right w:val="single" w:sz="4" w:color="000000"/>
          <w:insideH w:val="single" w:sz="4" w:color="000000"/>
          <w:insideV w:val="single" w:sz="4" w:color="000000"/>
        </w:tblBorders>
      </w:tblPr>
      <w:tblGrid>
        <w:gridCol w:w="2600"/>
        <w:gridCol w:w="2000"/>
        <w:gridCol w:w="4760"/>
      </w:tblGrid>
      <w:tr>
        <w:tc>
          <w:tcPr>
            <w:tcW w:type="dxa" w:w="9360"/>
            <w:gridSpan w:val="3"/>
            <w:shd w:val="clear" w:color="auto" w:fill="F2F2F2"/>
          </w:tcPr>
          <w:p>
            <w:r/>
            <w:r>
              <w:rPr>
                <w:rFonts w:ascii="Arial" w:hAnsi="Arial"/>
                <w:b/>
                <w:i w:val="0"/>
                <w:sz w:val="22"/>
              </w:rPr>
              <w:t>Item 13: Drop-down (Auto-Scored)</w:t>
            </w:r>
          </w:p>
        </w:tc>
      </w:tr>
      <w:tr>
        <w:tc>
          <w:tcPr>
            <w:tcW w:type="dxa" w:w="3120"/>
          </w:tcPr>
          <w:p>
            <w:r/>
            <w:r>
              <w:rPr>
                <w:rFonts w:ascii="Arial" w:hAnsi="Arial"/>
                <w:b w:val="0"/>
                <w:i w:val="0"/>
                <w:sz w:val="22"/>
              </w:rPr>
              <w:t>USMO ID: 116082, 64919</w:t>
            </w:r>
          </w:p>
        </w:tc>
        <w:tc>
          <w:tcPr>
            <w:tcW w:type="dxa" w:w="3120"/>
          </w:tcPr>
          <w:p>
            <w:r/>
            <w:r>
              <w:rPr>
                <w:rFonts w:ascii="Arial" w:hAnsi="Arial"/>
                <w:b w:val="0"/>
                <w:i w:val="0"/>
                <w:sz w:val="22"/>
              </w:rPr>
              <w:t>DOK: 1</w:t>
            </w:r>
          </w:p>
        </w:tc>
        <w:tc>
          <w:tcPr>
            <w:tcW w:type="dxa" w:w="3120"/>
          </w:tcPr>
          <w:p>
            <w:r/>
            <w:r>
              <w:rPr>
                <w:rFonts w:ascii="Arial" w:hAnsi="Arial"/>
                <w:b w:val="0"/>
                <w:i w:val="0"/>
                <w:sz w:val="22"/>
              </w:rPr>
              <w:t>Subject: ELA</w:t>
            </w:r>
            <w:r>
              <w:br/>
            </w:r>
            <w:r>
              <w:rPr>
                <w:rFonts w:ascii="Arial" w:hAnsi="Arial"/>
                <w:b w:val="0"/>
                <w:i w:val="0"/>
                <w:sz w:val="22"/>
              </w:rPr>
              <w:t>Language: American English</w:t>
            </w:r>
            <w:r>
              <w:br/>
            </w:r>
            <w:r>
              <w:rPr>
                <w:rFonts w:ascii="Arial" w:hAnsi="Arial"/>
                <w:b w:val="0"/>
                <w:i w:val="0"/>
                <w:sz w:val="22"/>
              </w:rPr>
              <w:t>Grade: 5</w:t>
            </w:r>
          </w:p>
        </w:tc>
      </w:tr>
      <w:tr>
        <w:tc>
          <w:tcPr>
            <w:tcW w:type="dxa" w:w="3120"/>
            <w:shd w:val="clear" w:color="auto" w:fill="F2F2F2"/>
          </w:tcPr>
          <w:p>
            <w:r/>
            <w:r>
              <w:rPr>
                <w:rFonts w:ascii="Arial" w:hAnsi="Arial"/>
                <w:b/>
                <w:i w:val="0"/>
                <w:sz w:val="22"/>
              </w:rPr>
              <w:t>Standard</w:t>
            </w:r>
          </w:p>
        </w:tc>
        <w:tc>
          <w:tcPr>
            <w:tcW w:type="dxa" w:w="6240"/>
            <w:gridSpan w:val="2"/>
          </w:tcPr>
          <w:p>
            <w:r/>
            <w:r>
              <w:rPr>
                <w:rFonts w:ascii="Arial" w:hAnsi="Arial"/>
                <w:b w:val="0"/>
                <w:i w:val="0"/>
                <w:sz w:val="22"/>
              </w:rPr>
              <w:t>5.LF.39.e: Use verb tenses to convey various times, sequences, states, and conditions</w:t>
            </w:r>
          </w:p>
        </w:tc>
      </w:tr>
      <w:tr>
        <w:tc>
          <w:tcPr>
            <w:tcW w:type="dxa" w:w="3120"/>
            <w:shd w:val="clear" w:color="auto" w:fill="F2F2F2"/>
          </w:tcPr>
          <w:p>
            <w:r/>
            <w:r>
              <w:rPr>
                <w:rFonts w:ascii="Arial" w:hAnsi="Arial"/>
                <w:b/>
                <w:i w:val="0"/>
                <w:sz w:val="22"/>
              </w:rPr>
              <w:t>Passage or excerpt</w:t>
            </w:r>
          </w:p>
        </w:tc>
        <w:tc>
          <w:tcPr>
            <w:tcW w:type="dxa" w:w="6240"/>
            <w:gridSpan w:val="2"/>
          </w:tcPr>
          <w:p>
            <w:r/>
            <w:r>
              <w:rPr>
                <w:rFonts w:ascii="Arial" w:hAnsi="Arial"/>
                <w:b w:val="0"/>
                <w:i w:val="0"/>
                <w:sz w:val="22"/>
              </w:rPr>
              <w:t>Grandmother's Loom</w:t>
            </w:r>
          </w:p>
        </w:tc>
      </w:tr>
      <w:tr>
        <w:tc>
          <w:tcPr>
            <w:tcW w:type="dxa" w:w="3120"/>
            <w:shd w:val="clear" w:color="auto" w:fill="F2F2F2"/>
          </w:tcPr>
          <w:p>
            <w:r/>
            <w:r>
              <w:rPr>
                <w:rFonts w:ascii="Arial" w:hAnsi="Arial"/>
                <w:b/>
                <w:i w:val="0"/>
                <w:sz w:val="22"/>
              </w:rPr>
              <w:t>Stem/Prompt</w:t>
            </w:r>
          </w:p>
        </w:tc>
        <w:tc>
          <w:tcPr>
            <w:tcW w:type="dxa" w:w="6240"/>
            <w:gridSpan w:val="2"/>
          </w:tcPr>
          <w:p>
            <w:r/>
            <w:r>
              <w:rPr>
                <w:rFonts w:ascii="Arial" w:hAnsi="Arial"/>
                <w:b w:val="0"/>
                <w:i w:val="0"/>
                <w:sz w:val="22"/>
              </w:rPr>
              <w:t xml:space="preserve">Choose the verb that </w:t>
            </w:r>
            <w:r>
              <w:rPr>
                <w:rFonts w:ascii="Arial" w:hAnsi="Arial"/>
                <w:b/>
                <w:i w:val="0"/>
                <w:sz w:val="22"/>
              </w:rPr>
              <w:t>best</w:t>
            </w:r>
            <w:r>
              <w:rPr>
                <w:rFonts w:ascii="Arial" w:hAnsi="Arial"/>
                <w:b w:val="0"/>
                <w:i w:val="0"/>
                <w:sz w:val="22"/>
              </w:rPr>
              <w:t xml:space="preserve"> completes this sentence so that the verb tenses match.</w:t>
            </w:r>
          </w:p>
        </w:tc>
      </w:tr>
      <w:tr>
        <w:tc>
          <w:tcPr>
            <w:tcW w:type="dxa" w:w="3120"/>
            <w:shd w:val="clear" w:color="auto" w:fill="F2F2F2"/>
          </w:tcPr>
          <w:p>
            <w:r/>
            <w:r>
              <w:rPr>
                <w:rFonts w:ascii="Arial" w:hAnsi="Arial"/>
                <w:b/>
                <w:i w:val="0"/>
                <w:sz w:val="22"/>
              </w:rPr>
              <w:t>Sentence (drop-down slot)</w:t>
            </w:r>
          </w:p>
        </w:tc>
        <w:tc>
          <w:tcPr>
            <w:tcW w:type="dxa" w:w="6240"/>
            <w:gridSpan w:val="2"/>
          </w:tcPr>
          <w:p>
            <w:r/>
            <w:r>
              <w:rPr>
                <w:rFonts w:ascii="Arial" w:hAnsi="Arial"/>
                <w:b w:val="0"/>
                <w:i w:val="0"/>
                <w:sz w:val="22"/>
              </w:rPr>
              <w:t>After the librarian ▼ the shelves, she stacked the returned books in neat rows.</w:t>
            </w:r>
          </w:p>
        </w:tc>
      </w:tr>
      <w:tr>
        <w:tc>
          <w:tcPr>
            <w:tcW w:type="dxa" w:w="3120"/>
            <w:shd w:val="clear" w:color="auto" w:fill="F2F2F2"/>
          </w:tcPr>
          <w:p>
            <w:r/>
            <w:r>
              <w:rPr>
                <w:rFonts w:ascii="Arial" w:hAnsi="Arial"/>
                <w:b/>
                <w:i w:val="0"/>
                <w:sz w:val="22"/>
              </w:rPr>
              <w:t>Correct Answer (Slot 1)</w:t>
            </w:r>
          </w:p>
        </w:tc>
        <w:tc>
          <w:tcPr>
            <w:tcW w:type="dxa" w:w="6240"/>
            <w:gridSpan w:val="2"/>
          </w:tcPr>
          <w:p>
            <w:r/>
            <w:r>
              <w:rPr>
                <w:rFonts w:ascii="Arial" w:hAnsi="Arial"/>
                <w:b w:val="0"/>
                <w:i w:val="0"/>
                <w:sz w:val="22"/>
              </w:rPr>
              <w:t>dusted</w:t>
            </w:r>
          </w:p>
        </w:tc>
      </w:tr>
      <w:tr>
        <w:tc>
          <w:tcPr>
            <w:tcW w:type="dxa" w:w="3120"/>
            <w:shd w:val="clear" w:color="auto" w:fill="F2F2F2"/>
          </w:tcPr>
          <w:p>
            <w:r/>
            <w:r>
              <w:rPr>
                <w:rFonts w:ascii="Arial" w:hAnsi="Arial"/>
                <w:b/>
                <w:i w:val="0"/>
                <w:sz w:val="22"/>
              </w:rPr>
              <w:t>Distractor (Slot 1) 1</w:t>
            </w:r>
          </w:p>
        </w:tc>
        <w:tc>
          <w:tcPr>
            <w:tcW w:type="dxa" w:w="6240"/>
            <w:gridSpan w:val="2"/>
          </w:tcPr>
          <w:p>
            <w:r/>
            <w:r>
              <w:rPr>
                <w:rFonts w:ascii="Arial" w:hAnsi="Arial"/>
                <w:b w:val="0"/>
                <w:i w:val="0"/>
                <w:sz w:val="22"/>
              </w:rPr>
              <w:t>dusts</w:t>
            </w:r>
          </w:p>
        </w:tc>
      </w:tr>
      <w:tr>
        <w:tc>
          <w:tcPr>
            <w:tcW w:type="dxa" w:w="3120"/>
            <w:shd w:val="clear" w:color="auto" w:fill="F2F2F2"/>
          </w:tcPr>
          <w:p>
            <w:r/>
            <w:r>
              <w:rPr>
                <w:rFonts w:ascii="Arial" w:hAnsi="Arial"/>
                <w:b/>
                <w:i w:val="0"/>
                <w:sz w:val="22"/>
              </w:rPr>
              <w:t>Distractor (Slot 1) 2</w:t>
            </w:r>
          </w:p>
        </w:tc>
        <w:tc>
          <w:tcPr>
            <w:tcW w:type="dxa" w:w="6240"/>
            <w:gridSpan w:val="2"/>
          </w:tcPr>
          <w:p>
            <w:r/>
            <w:r>
              <w:rPr>
                <w:rFonts w:ascii="Arial" w:hAnsi="Arial"/>
                <w:b w:val="0"/>
                <w:i w:val="0"/>
                <w:sz w:val="22"/>
              </w:rPr>
              <w:t>is dusting</w:t>
            </w:r>
          </w:p>
        </w:tc>
      </w:tr>
      <w:tr>
        <w:tc>
          <w:tcPr>
            <w:tcW w:type="dxa" w:w="3120"/>
            <w:shd w:val="clear" w:color="auto" w:fill="F2F2F2"/>
          </w:tcPr>
          <w:p>
            <w:r/>
            <w:r>
              <w:rPr>
                <w:rFonts w:ascii="Arial" w:hAnsi="Arial"/>
                <w:b/>
                <w:i w:val="0"/>
                <w:sz w:val="22"/>
              </w:rPr>
              <w:t>Distractor (Slot 1) 3</w:t>
            </w:r>
          </w:p>
        </w:tc>
        <w:tc>
          <w:tcPr>
            <w:tcW w:type="dxa" w:w="6240"/>
            <w:gridSpan w:val="2"/>
          </w:tcPr>
          <w:p>
            <w:r/>
            <w:r>
              <w:rPr>
                <w:rFonts w:ascii="Arial" w:hAnsi="Arial"/>
                <w:b w:val="0"/>
                <w:i w:val="0"/>
                <w:sz w:val="22"/>
              </w:rPr>
              <w:t>will dust</w:t>
            </w:r>
          </w:p>
        </w:tc>
      </w:tr>
      <w:tr>
        <w:tc>
          <w:tcPr>
            <w:tcW w:type="dxa" w:w="3120"/>
            <w:shd w:val="clear" w:color="auto" w:fill="F2F2F2"/>
          </w:tcPr>
          <w:p>
            <w:r/>
            <w:r>
              <w:rPr>
                <w:rFonts w:ascii="Arial" w:hAnsi="Arial"/>
                <w:b/>
                <w:i w:val="0"/>
                <w:sz w:val="22"/>
              </w:rPr>
              <w:t>Correct_Feedback</w:t>
            </w:r>
          </w:p>
        </w:tc>
        <w:tc>
          <w:tcPr>
            <w:tcW w:type="dxa" w:w="6240"/>
            <w:gridSpan w:val="2"/>
          </w:tcPr>
          <w:p>
            <w:r/>
            <w:r>
              <w:rPr>
                <w:rFonts w:ascii="Arial" w:hAnsi="Arial"/>
                <w:b w:val="0"/>
                <w:i w:val="0"/>
                <w:sz w:val="22"/>
              </w:rPr>
              <w:t>The verb 'dusted' is correct because both actions happened in the past. Since 'stacked' is in the past tense, the verb in the first part of the sentence must also be in the past tense to keep the tenses consistent.</w:t>
            </w:r>
          </w:p>
        </w:tc>
      </w:tr>
      <w:tr>
        <w:tc>
          <w:tcPr>
            <w:tcW w:type="dxa" w:w="3120"/>
            <w:shd w:val="clear" w:color="auto" w:fill="F2F2F2"/>
          </w:tcPr>
          <w:p>
            <w:r/>
            <w:r>
              <w:rPr>
                <w:rFonts w:ascii="Arial" w:hAnsi="Arial"/>
                <w:b/>
                <w:i w:val="0"/>
                <w:sz w:val="22"/>
              </w:rPr>
              <w:t>Grouped_Incorrect_Feedback</w:t>
            </w:r>
          </w:p>
        </w:tc>
        <w:tc>
          <w:tcPr>
            <w:tcW w:type="dxa" w:w="6240"/>
            <w:gridSpan w:val="2"/>
          </w:tcPr>
          <w:p>
            <w:r/>
            <w:r>
              <w:rPr>
                <w:rFonts w:ascii="Arial" w:hAnsi="Arial"/>
                <w:b w:val="0"/>
                <w:i w:val="0"/>
                <w:sz w:val="22"/>
              </w:rPr>
              <w:t>Reread the sentence and notice the tense of the second verb, 'stacked.' The missing verb describes an action that happened at the same time, so both verbs should share the same tense.</w:t>
            </w:r>
          </w:p>
        </w:tc>
      </w:tr>
    </w:tbl>
    <w:p>
      <w:pPr>
        <w:jc w:val="left"/>
      </w:pPr>
    </w:p>
    <w:tbl>
      <w:tblPr>
        <w:tblW w:type="auto" w:w="0"/>
        <w:tblLayout w:type="fixed"/>
        <w:tblLook w:firstColumn="1" w:firstRow="1" w:lastColumn="0" w:lastRow="0" w:noHBand="0" w:noVBand="1" w:val="04A0"/>
        <w:tblLayout w:type="fixed"/>
        <w:tblW w:type="dxa" w:w="9360"/>
        <w:tblBorders>
          <w:top w:val="single" w:sz="4" w:color="000000"/>
          <w:left w:val="single" w:sz="4" w:color="000000"/>
          <w:bottom w:val="single" w:sz="4" w:color="000000"/>
          <w:right w:val="single" w:sz="4" w:color="000000"/>
          <w:insideH w:val="single" w:sz="4" w:color="000000"/>
          <w:insideV w:val="single" w:sz="4" w:color="000000"/>
        </w:tblBorders>
      </w:tblPr>
      <w:tblGrid>
        <w:gridCol w:w="2600"/>
        <w:gridCol w:w="2000"/>
        <w:gridCol w:w="4760"/>
      </w:tblGrid>
      <w:tr>
        <w:tc>
          <w:tcPr>
            <w:tcW w:type="dxa" w:w="9360"/>
            <w:gridSpan w:val="3"/>
            <w:shd w:val="clear" w:color="auto" w:fill="F2F2F2"/>
          </w:tcPr>
          <w:p>
            <w:r/>
            <w:r>
              <w:rPr>
                <w:rFonts w:ascii="Arial" w:hAnsi="Arial"/>
                <w:b/>
                <w:i w:val="0"/>
                <w:sz w:val="22"/>
              </w:rPr>
              <w:t>Item 14: Multiple Choice - Single Response (Auto-Scored)</w:t>
            </w:r>
          </w:p>
        </w:tc>
      </w:tr>
      <w:tr>
        <w:tc>
          <w:tcPr>
            <w:tcW w:type="dxa" w:w="3120"/>
          </w:tcPr>
          <w:p>
            <w:r/>
            <w:r>
              <w:rPr>
                <w:rFonts w:ascii="Arial" w:hAnsi="Arial"/>
                <w:b w:val="0"/>
                <w:i w:val="0"/>
                <w:sz w:val="22"/>
              </w:rPr>
              <w:t>USMO ID: 111629, 53125</w:t>
            </w:r>
          </w:p>
        </w:tc>
        <w:tc>
          <w:tcPr>
            <w:tcW w:type="dxa" w:w="3120"/>
          </w:tcPr>
          <w:p>
            <w:r/>
            <w:r>
              <w:rPr>
                <w:rFonts w:ascii="Arial" w:hAnsi="Arial"/>
                <w:b w:val="0"/>
                <w:i w:val="0"/>
                <w:sz w:val="22"/>
              </w:rPr>
              <w:t>DOK: 1</w:t>
            </w:r>
          </w:p>
        </w:tc>
        <w:tc>
          <w:tcPr>
            <w:tcW w:type="dxa" w:w="3120"/>
          </w:tcPr>
          <w:p>
            <w:r/>
            <w:r>
              <w:rPr>
                <w:rFonts w:ascii="Arial" w:hAnsi="Arial"/>
                <w:b w:val="0"/>
                <w:i w:val="0"/>
                <w:sz w:val="22"/>
              </w:rPr>
              <w:t>Subject: ELA</w:t>
            </w:r>
            <w:r>
              <w:br/>
            </w:r>
            <w:r>
              <w:rPr>
                <w:rFonts w:ascii="Arial" w:hAnsi="Arial"/>
                <w:b w:val="0"/>
                <w:i w:val="0"/>
                <w:sz w:val="22"/>
              </w:rPr>
              <w:t>Language: American English</w:t>
            </w:r>
            <w:r>
              <w:br/>
            </w:r>
            <w:r>
              <w:rPr>
                <w:rFonts w:ascii="Arial" w:hAnsi="Arial"/>
                <w:b w:val="0"/>
                <w:i w:val="0"/>
                <w:sz w:val="22"/>
              </w:rPr>
              <w:t>Grade: 5</w:t>
            </w:r>
          </w:p>
        </w:tc>
      </w:tr>
      <w:tr>
        <w:tc>
          <w:tcPr>
            <w:tcW w:type="dxa" w:w="3120"/>
            <w:shd w:val="clear" w:color="auto" w:fill="F2F2F2"/>
          </w:tcPr>
          <w:p>
            <w:r/>
            <w:r>
              <w:rPr>
                <w:rFonts w:ascii="Arial" w:hAnsi="Arial"/>
                <w:b/>
                <w:i w:val="0"/>
                <w:sz w:val="22"/>
              </w:rPr>
              <w:t>Standard</w:t>
            </w:r>
          </w:p>
        </w:tc>
        <w:tc>
          <w:tcPr>
            <w:tcW w:type="dxa" w:w="6240"/>
            <w:gridSpan w:val="2"/>
          </w:tcPr>
          <w:p>
            <w:r/>
            <w:r>
              <w:rPr>
                <w:rFonts w:ascii="Arial" w:hAnsi="Arial"/>
                <w:b w:val="0"/>
                <w:i w:val="0"/>
                <w:sz w:val="22"/>
              </w:rPr>
              <w:t>5.LF.39.g: Use perfect verb tenses to compose and revise writing</w:t>
            </w:r>
          </w:p>
        </w:tc>
      </w:tr>
      <w:tr>
        <w:tc>
          <w:tcPr>
            <w:tcW w:type="dxa" w:w="3120"/>
            <w:shd w:val="clear" w:color="auto" w:fill="F2F2F2"/>
          </w:tcPr>
          <w:p>
            <w:r/>
            <w:r>
              <w:rPr>
                <w:rFonts w:ascii="Arial" w:hAnsi="Arial"/>
                <w:b/>
                <w:i w:val="0"/>
                <w:sz w:val="22"/>
              </w:rPr>
              <w:t>Passage or excerpt</w:t>
            </w:r>
          </w:p>
        </w:tc>
        <w:tc>
          <w:tcPr>
            <w:tcW w:type="dxa" w:w="6240"/>
            <w:gridSpan w:val="2"/>
          </w:tcPr>
          <w:p>
            <w:r/>
            <w:r>
              <w:rPr>
                <w:rFonts w:ascii="Arial" w:hAnsi="Arial"/>
                <w:b w:val="0"/>
                <w:i w:val="0"/>
                <w:sz w:val="22"/>
              </w:rPr>
              <w:t>Single item, not associated with a passage.</w:t>
            </w:r>
          </w:p>
        </w:tc>
      </w:tr>
      <w:tr>
        <w:tc>
          <w:tcPr>
            <w:tcW w:type="dxa" w:w="3120"/>
            <w:shd w:val="clear" w:color="auto" w:fill="F2F2F2"/>
          </w:tcPr>
          <w:p>
            <w:r/>
            <w:r>
              <w:rPr>
                <w:rFonts w:ascii="Arial" w:hAnsi="Arial"/>
                <w:b/>
                <w:i w:val="0"/>
                <w:sz w:val="22"/>
              </w:rPr>
              <w:t>Stem/Prompt</w:t>
            </w:r>
          </w:p>
        </w:tc>
        <w:tc>
          <w:tcPr>
            <w:tcW w:type="dxa" w:w="6240"/>
            <w:gridSpan w:val="2"/>
          </w:tcPr>
          <w:p>
            <w:r/>
            <w:r>
              <w:rPr>
                <w:rFonts w:ascii="Arial" w:hAnsi="Arial"/>
                <w:b w:val="0"/>
                <w:i w:val="0"/>
                <w:sz w:val="22"/>
              </w:rPr>
              <w:t xml:space="preserve">A student wrote this sentence in a draft: "Marcus study the works of the author for three weeks." Which revision </w:t>
            </w:r>
            <w:r>
              <w:rPr>
                <w:rFonts w:ascii="Arial" w:hAnsi="Arial"/>
                <w:b/>
                <w:i w:val="0"/>
                <w:sz w:val="22"/>
              </w:rPr>
              <w:t>best</w:t>
            </w:r>
            <w:r>
              <w:rPr>
                <w:rFonts w:ascii="Arial" w:hAnsi="Arial"/>
                <w:b w:val="0"/>
                <w:i w:val="0"/>
                <w:sz w:val="22"/>
              </w:rPr>
              <w:t xml:space="preserve"> uses the present perfect tense to show that the action began in the past and continues into the present?</w:t>
            </w:r>
          </w:p>
        </w:tc>
      </w:tr>
      <w:tr>
        <w:tc>
          <w:tcPr>
            <w:tcW w:type="dxa" w:w="3120"/>
            <w:shd w:val="clear" w:color="auto" w:fill="F2F2F2"/>
          </w:tcPr>
          <w:p>
            <w:r/>
            <w:r>
              <w:rPr>
                <w:rFonts w:ascii="Arial" w:hAnsi="Arial"/>
                <w:b/>
                <w:i w:val="0"/>
                <w:sz w:val="22"/>
              </w:rPr>
              <w:t>Correct Answer</w:t>
            </w:r>
          </w:p>
        </w:tc>
        <w:tc>
          <w:tcPr>
            <w:tcW w:type="dxa" w:w="6240"/>
            <w:gridSpan w:val="2"/>
          </w:tcPr>
          <w:p>
            <w:r/>
            <w:r>
              <w:rPr>
                <w:rFonts w:ascii="Arial" w:hAnsi="Arial"/>
                <w:b w:val="0"/>
                <w:i w:val="0"/>
                <w:sz w:val="22"/>
              </w:rPr>
              <w:t>Marcus has studied the works of the author for three weeks.</w:t>
            </w:r>
          </w:p>
        </w:tc>
      </w:tr>
      <w:tr>
        <w:tc>
          <w:tcPr>
            <w:tcW w:type="dxa" w:w="3120"/>
            <w:shd w:val="clear" w:color="auto" w:fill="F2F2F2"/>
          </w:tcPr>
          <w:p>
            <w:r/>
            <w:r>
              <w:rPr>
                <w:rFonts w:ascii="Arial" w:hAnsi="Arial"/>
                <w:b/>
                <w:i w:val="0"/>
                <w:sz w:val="22"/>
              </w:rPr>
              <w:t>Distractor 1</w:t>
            </w:r>
          </w:p>
        </w:tc>
        <w:tc>
          <w:tcPr>
            <w:tcW w:type="dxa" w:w="6240"/>
            <w:gridSpan w:val="2"/>
          </w:tcPr>
          <w:p>
            <w:r/>
            <w:r>
              <w:rPr>
                <w:rFonts w:ascii="Arial" w:hAnsi="Arial"/>
                <w:b w:val="0"/>
                <w:i w:val="0"/>
                <w:sz w:val="22"/>
              </w:rPr>
              <w:t>Marcus studied the works of the author for three weeks.</w:t>
            </w:r>
          </w:p>
        </w:tc>
      </w:tr>
      <w:tr>
        <w:tc>
          <w:tcPr>
            <w:tcW w:type="dxa" w:w="3120"/>
            <w:shd w:val="clear" w:color="auto" w:fill="F2F2F2"/>
          </w:tcPr>
          <w:p>
            <w:r/>
            <w:r>
              <w:rPr>
                <w:rFonts w:ascii="Arial" w:hAnsi="Arial"/>
                <w:b/>
                <w:i w:val="0"/>
                <w:sz w:val="22"/>
              </w:rPr>
              <w:t>Distractor 2</w:t>
            </w:r>
          </w:p>
        </w:tc>
        <w:tc>
          <w:tcPr>
            <w:tcW w:type="dxa" w:w="6240"/>
            <w:gridSpan w:val="2"/>
          </w:tcPr>
          <w:p>
            <w:r/>
            <w:r>
              <w:rPr>
                <w:rFonts w:ascii="Arial" w:hAnsi="Arial"/>
                <w:b w:val="0"/>
                <w:i w:val="0"/>
                <w:sz w:val="22"/>
              </w:rPr>
              <w:t>Marcus is studying the works of the author for three weeks.</w:t>
            </w:r>
          </w:p>
        </w:tc>
      </w:tr>
      <w:tr>
        <w:tc>
          <w:tcPr>
            <w:tcW w:type="dxa" w:w="3120"/>
            <w:shd w:val="clear" w:color="auto" w:fill="F2F2F2"/>
          </w:tcPr>
          <w:p>
            <w:r/>
            <w:r>
              <w:rPr>
                <w:rFonts w:ascii="Arial" w:hAnsi="Arial"/>
                <w:b/>
                <w:i w:val="0"/>
                <w:sz w:val="22"/>
              </w:rPr>
              <w:t>Distractor 3</w:t>
            </w:r>
          </w:p>
        </w:tc>
        <w:tc>
          <w:tcPr>
            <w:tcW w:type="dxa" w:w="6240"/>
            <w:gridSpan w:val="2"/>
          </w:tcPr>
          <w:p>
            <w:r/>
            <w:r>
              <w:rPr>
                <w:rFonts w:ascii="Arial" w:hAnsi="Arial"/>
                <w:b w:val="0"/>
                <w:i w:val="0"/>
                <w:sz w:val="22"/>
              </w:rPr>
              <w:t>Marcus will study the works of the author for three weeks.</w:t>
            </w:r>
          </w:p>
        </w:tc>
      </w:tr>
      <w:tr>
        <w:tc>
          <w:tcPr>
            <w:tcW w:type="dxa" w:w="3120"/>
            <w:shd w:val="clear" w:color="auto" w:fill="F2F2F2"/>
          </w:tcPr>
          <w:p>
            <w:r/>
            <w:r>
              <w:rPr>
                <w:rFonts w:ascii="Arial" w:hAnsi="Arial"/>
                <w:b/>
                <w:i w:val="0"/>
                <w:sz w:val="22"/>
              </w:rPr>
              <w:t>Correct_Feedback</w:t>
            </w:r>
          </w:p>
        </w:tc>
        <w:tc>
          <w:tcPr>
            <w:tcW w:type="dxa" w:w="6240"/>
            <w:gridSpan w:val="2"/>
          </w:tcPr>
          <w:p>
            <w:r/>
            <w:r>
              <w:rPr>
                <w:rFonts w:ascii="Arial" w:hAnsi="Arial"/>
                <w:b w:val="0"/>
                <w:i w:val="0"/>
                <w:sz w:val="22"/>
              </w:rPr>
              <w:t>The present perfect tense is formed with "has" or "have" plus the past participle. "Has studied" correctly shows that Marcus started studying in the past and is still studying now.</w:t>
            </w:r>
          </w:p>
        </w:tc>
      </w:tr>
      <w:tr>
        <w:tc>
          <w:tcPr>
            <w:tcW w:type="dxa" w:w="3120"/>
            <w:shd w:val="clear" w:color="auto" w:fill="F2F2F2"/>
          </w:tcPr>
          <w:p>
            <w:r/>
            <w:r>
              <w:rPr>
                <w:rFonts w:ascii="Arial" w:hAnsi="Arial"/>
                <w:b/>
                <w:i w:val="0"/>
                <w:sz w:val="22"/>
              </w:rPr>
              <w:t>Grouped_Incorrect_Feedback</w:t>
            </w:r>
          </w:p>
        </w:tc>
        <w:tc>
          <w:tcPr>
            <w:tcW w:type="dxa" w:w="6240"/>
            <w:gridSpan w:val="2"/>
          </w:tcPr>
          <w:p>
            <w:r/>
            <w:r>
              <w:rPr>
                <w:rFonts w:ascii="Arial" w:hAnsi="Arial"/>
                <w:b w:val="0"/>
                <w:i w:val="0"/>
                <w:sz w:val="22"/>
              </w:rPr>
              <w:t>Reread the sentence and consider which verb form shows an action that began in the past and continues into the present. Simple past, present progressive, and future tenses do not express this ongoing meaning.</w:t>
            </w:r>
          </w:p>
        </w:tc>
      </w:tr>
    </w:tbl>
    <w:p>
      <w:pPr>
        <w:jc w:val="left"/>
      </w:pPr>
    </w:p>
    <w:p>
      <w:pPr>
        <w:jc w:val="left"/>
      </w:pPr>
      <w:r>
        <w:rPr>
          <w:rFonts w:ascii="Arial" w:hAnsi="Arial"/>
          <w:b/>
          <w:i w:val="0"/>
          <w:sz w:val="22"/>
        </w:rPr>
        <w:t>Read the passage.</w:t>
      </w:r>
    </w:p>
    <w:p>
      <w:pPr>
        <w:jc w:val="center"/>
      </w:pPr>
      <w:r>
        <w:rPr>
          <w:rFonts w:ascii="Arial" w:hAnsi="Arial"/>
          <w:b/>
          <w:i w:val="0"/>
          <w:sz w:val="22"/>
        </w:rPr>
        <w:t>The Lot on Maple Street</w:t>
      </w:r>
    </w:p>
    <w:p>
      <w:pPr>
        <w:jc w:val="center"/>
      </w:pPr>
      <w:r>
        <w:rPr>
          <w:rFonts w:ascii="Arial" w:hAnsi="Arial"/>
          <w:b w:val="0"/>
          <w:i/>
          <w:sz w:val="22"/>
        </w:rPr>
        <w:t>Vendor Created — Learning Mate</w:t>
      </w:r>
    </w:p>
    <w:p>
      <w:pPr>
        <w:jc w:val="left"/>
      </w:pPr>
      <w:r>
        <w:rPr>
          <w:rFonts w:ascii="Arial" w:hAnsi="Arial"/>
          <w:b w:val="0"/>
          <w:i w:val="0"/>
          <w:sz w:val="22"/>
        </w:rPr>
        <w:t>The empty lot on Maple Street had been ignored for years. Weeds climbed the fence, and broken bricks lay scattered near the sidewalk. Hannah stared through the chain link, imagining rows of tomatoes and sunflowers instead of trash.</w:t>
      </w:r>
    </w:p>
    <w:p>
      <w:pPr>
        <w:jc w:val="left"/>
      </w:pPr>
      <w:r>
        <w:rPr>
          <w:rFonts w:ascii="Arial" w:hAnsi="Arial"/>
          <w:b w:val="0"/>
          <w:i w:val="0"/>
          <w:sz w:val="22"/>
        </w:rPr>
        <w:t>"We could actually fix this place," she said to her cousin Marcus. He raised an eyebrow, doubtful. "Fix it how? We're eleven years old, Hannah. Nobody hands a garden to kids."</w:t>
      </w:r>
    </w:p>
    <w:p>
      <w:pPr>
        <w:jc w:val="left"/>
      </w:pPr>
      <w:r>
        <w:rPr>
          <w:rFonts w:ascii="Arial" w:hAnsi="Arial"/>
          <w:b w:val="0"/>
          <w:i w:val="0"/>
          <w:sz w:val="22"/>
        </w:rPr>
        <w:t>Hannah pulled a folded notebook from her backpack. Inside were sketches of raised beds, a small toolshed, and a wooden sign that read Maple Street Garden. She had been planning for weeks, quietly, before telling anyone.</w:t>
      </w:r>
    </w:p>
    <w:p>
      <w:pPr>
        <w:jc w:val="left"/>
      </w:pPr>
      <w:r>
        <w:rPr>
          <w:rFonts w:ascii="Arial" w:hAnsi="Arial"/>
          <w:b w:val="0"/>
          <w:i w:val="0"/>
          <w:sz w:val="22"/>
        </w:rPr>
        <w:t>Their first challenge was permission. The lot belonged to the city, and city offices felt enormous to two kids with a notebook. Still, they wrote a careful letter explaining their plan. They collected signatures from thirty neighbors who agreed the block deserved something better than weeds.</w:t>
      </w:r>
    </w:p>
    <w:p>
      <w:pPr>
        <w:jc w:val="left"/>
      </w:pPr>
      <w:r>
        <w:rPr>
          <w:rFonts w:ascii="Arial" w:hAnsi="Arial"/>
          <w:b w:val="0"/>
          <w:i w:val="0"/>
          <w:sz w:val="22"/>
        </w:rPr>
        <w:t>When the reply finally arrived, Marcus read it aloud twice. The city would allow a trial garden, but the cousins had to clear the lot themselves and raise money for soil and seeds. Hannah grinned. Marcus groaned, then grinned too.</w:t>
      </w:r>
    </w:p>
    <w:p>
      <w:pPr>
        <w:jc w:val="left"/>
      </w:pPr>
      <w:r>
        <w:rPr>
          <w:rFonts w:ascii="Arial" w:hAnsi="Arial"/>
          <w:b w:val="0"/>
          <w:i w:val="0"/>
          <w:sz w:val="22"/>
        </w:rPr>
        <w:t>Clearing the lot was harder than expected. The July sun pressed down while they hauled bricks into a wheelbarrow. Blisters formed on Hannah's palms, and Marcus twisted his ankle stepping on a hidden pipe. For one long afternoon, they sat in the dust and wondered if they had promised too much.</w:t>
      </w:r>
    </w:p>
    <w:p>
      <w:pPr>
        <w:jc w:val="left"/>
      </w:pPr>
      <w:r>
        <w:rPr>
          <w:rFonts w:ascii="Arial" w:hAnsi="Arial"/>
          <w:b w:val="0"/>
          <w:i w:val="0"/>
          <w:sz w:val="22"/>
        </w:rPr>
        <w:t>Then Mrs. Alvarez from the corner bakery walked over with cold lemonade. "My grandfather kept a garden during hard times," she said. "Tell me what you need." By the following Saturday, six neighbors arrived with rakes, gloves, and a truck to haul away the rubble.</w:t>
      </w:r>
    </w:p>
    <w:p>
      <w:pPr>
        <w:jc w:val="left"/>
      </w:pPr>
      <w:r>
        <w:rPr>
          <w:rFonts w:ascii="Arial" w:hAnsi="Arial"/>
          <w:b w:val="0"/>
          <w:i w:val="0"/>
          <w:sz w:val="22"/>
        </w:rPr>
        <w:t>Money was the next obstacle. Seeds and lumber were surprisingly expensive, and their savings jars held only twenty-three dollars. Marcus suggested a bake sale, but Hannah pushed for something bigger. They organized a neighborhood breakfast, charging five dollars a plate, and raised nearly two hundred dollars in a single morning.</w:t>
      </w:r>
    </w:p>
    <w:p>
      <w:pPr>
        <w:jc w:val="left"/>
      </w:pPr>
      <w:r>
        <w:rPr>
          <w:rFonts w:ascii="Arial" w:hAnsi="Arial"/>
          <w:b w:val="0"/>
          <w:i w:val="0"/>
          <w:sz w:val="22"/>
        </w:rPr>
        <w:t>By early September, the transformation was undeniable. Green shoots pushed through dark, freshly turned soil. A hand-painted sign leaned against the gate, exactly like the one in Hannah's original sketch. Marcus admitted, quietly, that he had doubted every step until now.</w:t>
      </w:r>
    </w:p>
    <w:p>
      <w:pPr>
        <w:jc w:val="left"/>
      </w:pPr>
      <w:r>
        <w:rPr>
          <w:rFonts w:ascii="Arial" w:hAnsi="Arial"/>
          <w:b w:val="0"/>
          <w:i w:val="0"/>
          <w:sz w:val="22"/>
        </w:rPr>
        <w:t>On opening day, families wandered between the raised beds, admiring peppers, marigolds, and stubborn young pumpkins. Hannah squeezed the notebook still tucked under her arm. The lot was no longer empty, and neither, she realized, was the feeling of finishing something that once seemed impossible.</w:t>
      </w:r>
    </w:p>
    <w:p>
      <w:pPr>
        <w:jc w:val="left"/>
      </w:pPr>
    </w:p>
    <w:tbl>
      <w:tblPr>
        <w:tblW w:type="auto" w:w="0"/>
        <w:tblLayout w:type="fixed"/>
        <w:tblLook w:firstColumn="1" w:firstRow="1" w:lastColumn="0" w:lastRow="0" w:noHBand="0" w:noVBand="1" w:val="04A0"/>
        <w:tblLayout w:type="fixed"/>
        <w:tblW w:type="dxa" w:w="9360"/>
        <w:tblBorders>
          <w:top w:val="single" w:sz="4" w:color="000000"/>
          <w:left w:val="single" w:sz="4" w:color="000000"/>
          <w:bottom w:val="single" w:sz="4" w:color="000000"/>
          <w:right w:val="single" w:sz="4" w:color="000000"/>
          <w:insideH w:val="single" w:sz="4" w:color="000000"/>
          <w:insideV w:val="single" w:sz="4" w:color="000000"/>
        </w:tblBorders>
      </w:tblPr>
      <w:tblGrid>
        <w:gridCol w:w="2600"/>
        <w:gridCol w:w="2000"/>
        <w:gridCol w:w="4760"/>
      </w:tblGrid>
      <w:tr>
        <w:tc>
          <w:tcPr>
            <w:tcW w:type="dxa" w:w="9360"/>
            <w:gridSpan w:val="3"/>
            <w:shd w:val="clear" w:color="auto" w:fill="F2F2F2"/>
          </w:tcPr>
          <w:p>
            <w:r/>
            <w:r>
              <w:rPr>
                <w:rFonts w:ascii="Arial" w:hAnsi="Arial"/>
                <w:b/>
                <w:i w:val="0"/>
                <w:sz w:val="22"/>
              </w:rPr>
              <w:t>Item 15: Evidence-Based Selected Response (Auto-Scored)</w:t>
            </w:r>
          </w:p>
        </w:tc>
      </w:tr>
      <w:tr>
        <w:tc>
          <w:tcPr>
            <w:tcW w:type="dxa" w:w="3120"/>
          </w:tcPr>
          <w:p>
            <w:r/>
            <w:r>
              <w:rPr>
                <w:rFonts w:ascii="Arial" w:hAnsi="Arial"/>
                <w:b w:val="0"/>
                <w:i w:val="0"/>
                <w:sz w:val="22"/>
              </w:rPr>
              <w:t>USMO IDs: 53023</w:t>
            </w:r>
          </w:p>
        </w:tc>
        <w:tc>
          <w:tcPr>
            <w:tcW w:type="dxa" w:w="3120"/>
          </w:tcPr>
          <w:p>
            <w:r/>
            <w:r>
              <w:rPr>
                <w:rFonts w:ascii="Arial" w:hAnsi="Arial"/>
                <w:b w:val="0"/>
                <w:i w:val="0"/>
                <w:sz w:val="22"/>
              </w:rPr>
              <w:t>DOK: 3</w:t>
            </w:r>
          </w:p>
        </w:tc>
        <w:tc>
          <w:tcPr>
            <w:tcW w:type="dxa" w:w="3120"/>
          </w:tcPr>
          <w:p>
            <w:r/>
            <w:r>
              <w:rPr>
                <w:rFonts w:ascii="Arial" w:hAnsi="Arial"/>
                <w:b w:val="0"/>
                <w:i w:val="0"/>
                <w:sz w:val="22"/>
              </w:rPr>
              <w:t>Subject: ELA</w:t>
            </w:r>
            <w:r>
              <w:br/>
            </w:r>
            <w:r>
              <w:rPr>
                <w:rFonts w:ascii="Arial" w:hAnsi="Arial"/>
                <w:b w:val="0"/>
                <w:i w:val="0"/>
                <w:sz w:val="22"/>
              </w:rPr>
              <w:t>Language: American English</w:t>
            </w:r>
            <w:r>
              <w:br/>
            </w:r>
            <w:r>
              <w:rPr>
                <w:rFonts w:ascii="Arial" w:hAnsi="Arial"/>
                <w:b w:val="0"/>
                <w:i w:val="0"/>
                <w:sz w:val="22"/>
              </w:rPr>
              <w:t>Grade: 5</w:t>
            </w:r>
          </w:p>
        </w:tc>
      </w:tr>
      <w:tr>
        <w:tc>
          <w:tcPr>
            <w:tcW w:type="dxa" w:w="3120"/>
            <w:shd w:val="clear" w:color="auto" w:fill="F2F2F2"/>
          </w:tcPr>
          <w:p>
            <w:r/>
            <w:r>
              <w:rPr>
                <w:rFonts w:ascii="Arial" w:hAnsi="Arial"/>
                <w:b/>
                <w:i w:val="0"/>
                <w:sz w:val="22"/>
              </w:rPr>
              <w:t>Standard</w:t>
            </w:r>
          </w:p>
        </w:tc>
        <w:tc>
          <w:tcPr>
            <w:tcW w:type="dxa" w:w="6240"/>
            <w:gridSpan w:val="2"/>
          </w:tcPr>
          <w:p>
            <w:r/>
            <w:r>
              <w:rPr>
                <w:rFonts w:ascii="Arial" w:hAnsi="Arial"/>
                <w:b w:val="0"/>
                <w:i w:val="0"/>
                <w:sz w:val="22"/>
              </w:rPr>
              <w:t>5.LF.23: Determine and analyze themes of various culturally-diverse literary texts, supporting analysis with textual evidence</w:t>
            </w:r>
          </w:p>
        </w:tc>
      </w:tr>
      <w:tr>
        <w:tc>
          <w:tcPr>
            <w:tcW w:type="dxa" w:w="3120"/>
            <w:shd w:val="clear" w:color="auto" w:fill="F2F2F2"/>
          </w:tcPr>
          <w:p>
            <w:r/>
            <w:r>
              <w:rPr>
                <w:rFonts w:ascii="Arial" w:hAnsi="Arial"/>
                <w:b/>
                <w:i w:val="0"/>
                <w:sz w:val="22"/>
              </w:rPr>
              <w:t>Passage or excerpt</w:t>
            </w:r>
          </w:p>
        </w:tc>
        <w:tc>
          <w:tcPr>
            <w:tcW w:type="dxa" w:w="6240"/>
            <w:gridSpan w:val="2"/>
          </w:tcPr>
          <w:p>
            <w:r/>
            <w:r>
              <w:rPr>
                <w:rFonts w:ascii="Arial" w:hAnsi="Arial"/>
                <w:b w:val="0"/>
                <w:i w:val="0"/>
                <w:sz w:val="22"/>
              </w:rPr>
              <w:t>The Lot on Maple Street</w:t>
            </w:r>
          </w:p>
        </w:tc>
      </w:tr>
      <w:tr>
        <w:tc>
          <w:tcPr>
            <w:tcW w:type="dxa" w:w="3120"/>
            <w:shd w:val="clear" w:color="auto" w:fill="F2F2F2"/>
          </w:tcPr>
          <w:p>
            <w:r/>
            <w:r>
              <w:rPr>
                <w:rFonts w:ascii="Arial" w:hAnsi="Arial"/>
                <w:b/>
                <w:i w:val="0"/>
                <w:sz w:val="22"/>
              </w:rPr>
              <w:t>Stem/Prompt Part A</w:t>
            </w:r>
          </w:p>
        </w:tc>
        <w:tc>
          <w:tcPr>
            <w:tcW w:type="dxa" w:w="6240"/>
            <w:gridSpan w:val="2"/>
          </w:tcPr>
          <w:p>
            <w:r/>
            <w:r>
              <w:rPr>
                <w:rFonts w:ascii="Arial" w:hAnsi="Arial"/>
                <w:b w:val="0"/>
                <w:i w:val="0"/>
                <w:sz w:val="22"/>
              </w:rPr>
              <w:t xml:space="preserve">Which sentence </w:t>
            </w:r>
            <w:r>
              <w:rPr>
                <w:rFonts w:ascii="Arial" w:hAnsi="Arial"/>
                <w:b/>
                <w:i w:val="0"/>
                <w:sz w:val="22"/>
              </w:rPr>
              <w:t>best</w:t>
            </w:r>
            <w:r>
              <w:rPr>
                <w:rFonts w:ascii="Arial" w:hAnsi="Arial"/>
                <w:b w:val="0"/>
                <w:i w:val="0"/>
                <w:sz w:val="22"/>
              </w:rPr>
              <w:t xml:space="preserve"> states a theme of this passage?</w:t>
            </w:r>
          </w:p>
        </w:tc>
      </w:tr>
      <w:tr>
        <w:tc>
          <w:tcPr>
            <w:tcW w:type="dxa" w:w="3120"/>
            <w:shd w:val="clear" w:color="auto" w:fill="F2F2F2"/>
          </w:tcPr>
          <w:p>
            <w:r/>
            <w:r>
              <w:rPr>
                <w:rFonts w:ascii="Arial" w:hAnsi="Arial"/>
                <w:b/>
                <w:i w:val="0"/>
                <w:sz w:val="22"/>
              </w:rPr>
              <w:t>Correct Answer Part A</w:t>
            </w:r>
          </w:p>
        </w:tc>
        <w:tc>
          <w:tcPr>
            <w:tcW w:type="dxa" w:w="6240"/>
            <w:gridSpan w:val="2"/>
          </w:tcPr>
          <w:p>
            <w:r/>
            <w:r>
              <w:rPr>
                <w:rFonts w:ascii="Arial" w:hAnsi="Arial"/>
                <w:b w:val="0"/>
                <w:i w:val="0"/>
                <w:sz w:val="22"/>
              </w:rPr>
              <w:t>A community can accomplish more when neighbors work together toward a shared goal.</w:t>
            </w:r>
          </w:p>
        </w:tc>
      </w:tr>
      <w:tr>
        <w:tc>
          <w:tcPr>
            <w:tcW w:type="dxa" w:w="3120"/>
            <w:shd w:val="clear" w:color="auto" w:fill="F2F2F2"/>
          </w:tcPr>
          <w:p>
            <w:r/>
            <w:r>
              <w:rPr>
                <w:rFonts w:ascii="Arial" w:hAnsi="Arial"/>
                <w:b/>
                <w:i w:val="0"/>
                <w:sz w:val="22"/>
              </w:rPr>
              <w:t>Distractor Part A 1</w:t>
            </w:r>
          </w:p>
        </w:tc>
        <w:tc>
          <w:tcPr>
            <w:tcW w:type="dxa" w:w="6240"/>
            <w:gridSpan w:val="2"/>
          </w:tcPr>
          <w:p>
            <w:r/>
            <w:r>
              <w:rPr>
                <w:rFonts w:ascii="Arial" w:hAnsi="Arial"/>
                <w:b w:val="0"/>
                <w:i w:val="0"/>
                <w:sz w:val="22"/>
              </w:rPr>
              <w:t>Careful planning is the most important part of finishing any difficult project.</w:t>
            </w:r>
          </w:p>
        </w:tc>
      </w:tr>
      <w:tr>
        <w:tc>
          <w:tcPr>
            <w:tcW w:type="dxa" w:w="3120"/>
            <w:shd w:val="clear" w:color="auto" w:fill="F2F2F2"/>
          </w:tcPr>
          <w:p>
            <w:r/>
            <w:r>
              <w:rPr>
                <w:rFonts w:ascii="Arial" w:hAnsi="Arial"/>
                <w:b/>
                <w:i w:val="0"/>
                <w:sz w:val="22"/>
              </w:rPr>
              <w:t>Distractor Part A 2</w:t>
            </w:r>
          </w:p>
        </w:tc>
        <w:tc>
          <w:tcPr>
            <w:tcW w:type="dxa" w:w="6240"/>
            <w:gridSpan w:val="2"/>
          </w:tcPr>
          <w:p>
            <w:r/>
            <w:r>
              <w:rPr>
                <w:rFonts w:ascii="Arial" w:hAnsi="Arial"/>
                <w:b w:val="0"/>
                <w:i w:val="0"/>
                <w:sz w:val="22"/>
              </w:rPr>
              <w:t>Growing a garden takes more money and time than most young people expect.</w:t>
            </w:r>
          </w:p>
        </w:tc>
      </w:tr>
      <w:tr>
        <w:tc>
          <w:tcPr>
            <w:tcW w:type="dxa" w:w="3120"/>
            <w:shd w:val="clear" w:color="auto" w:fill="F2F2F2"/>
          </w:tcPr>
          <w:p>
            <w:r/>
            <w:r>
              <w:rPr>
                <w:rFonts w:ascii="Arial" w:hAnsi="Arial"/>
                <w:b/>
                <w:i w:val="0"/>
                <w:sz w:val="22"/>
              </w:rPr>
              <w:t>Distractor Part A 3</w:t>
            </w:r>
          </w:p>
        </w:tc>
        <w:tc>
          <w:tcPr>
            <w:tcW w:type="dxa" w:w="6240"/>
            <w:gridSpan w:val="2"/>
          </w:tcPr>
          <w:p>
            <w:r/>
            <w:r>
              <w:rPr>
                <w:rFonts w:ascii="Arial" w:hAnsi="Arial"/>
                <w:b w:val="0"/>
                <w:i w:val="0"/>
                <w:sz w:val="22"/>
              </w:rPr>
              <w:t>Cities usually allow children to use empty lots if they ask politely.</w:t>
            </w:r>
          </w:p>
        </w:tc>
      </w:tr>
      <w:tr>
        <w:tc>
          <w:tcPr>
            <w:tcW w:type="dxa" w:w="3120"/>
            <w:shd w:val="clear" w:color="auto" w:fill="F2F2F2"/>
          </w:tcPr>
          <w:p>
            <w:r/>
            <w:r>
              <w:rPr>
                <w:rFonts w:ascii="Arial" w:hAnsi="Arial"/>
                <w:b/>
                <w:i w:val="0"/>
                <w:sz w:val="22"/>
              </w:rPr>
              <w:t>Stem/Prompt Part B</w:t>
            </w:r>
          </w:p>
        </w:tc>
        <w:tc>
          <w:tcPr>
            <w:tcW w:type="dxa" w:w="6240"/>
            <w:gridSpan w:val="2"/>
          </w:tcPr>
          <w:p>
            <w:r/>
            <w:r>
              <w:rPr>
                <w:rFonts w:ascii="Arial" w:hAnsi="Arial"/>
                <w:b w:val="0"/>
                <w:i w:val="0"/>
                <w:sz w:val="22"/>
              </w:rPr>
              <w:t xml:space="preserve">Which detail from the passage </w:t>
            </w:r>
            <w:r>
              <w:rPr>
                <w:rFonts w:ascii="Arial" w:hAnsi="Arial"/>
                <w:b/>
                <w:i w:val="0"/>
                <w:sz w:val="22"/>
              </w:rPr>
              <w:t>best</w:t>
            </w:r>
            <w:r>
              <w:rPr>
                <w:rFonts w:ascii="Arial" w:hAnsi="Arial"/>
                <w:b w:val="0"/>
                <w:i w:val="0"/>
                <w:sz w:val="22"/>
              </w:rPr>
              <w:t xml:space="preserve"> supports the answer to Part A?</w:t>
            </w:r>
          </w:p>
        </w:tc>
      </w:tr>
      <w:tr>
        <w:tc>
          <w:tcPr>
            <w:tcW w:type="dxa" w:w="3120"/>
            <w:shd w:val="clear" w:color="auto" w:fill="F2F2F2"/>
          </w:tcPr>
          <w:p>
            <w:r/>
            <w:r>
              <w:rPr>
                <w:rFonts w:ascii="Arial" w:hAnsi="Arial"/>
                <w:b/>
                <w:i w:val="0"/>
                <w:sz w:val="22"/>
              </w:rPr>
              <w:t>Correct Answer Part B</w:t>
            </w:r>
          </w:p>
        </w:tc>
        <w:tc>
          <w:tcPr>
            <w:tcW w:type="dxa" w:w="6240"/>
            <w:gridSpan w:val="2"/>
          </w:tcPr>
          <w:p>
            <w:r/>
            <w:r>
              <w:rPr>
                <w:rFonts w:ascii="Arial" w:hAnsi="Arial"/>
                <w:b w:val="0"/>
                <w:i w:val="0"/>
                <w:sz w:val="22"/>
              </w:rPr>
              <w:t>"By the following Saturday, six neighbors arrived with rakes, gloves, and a truck to haul away the rubble."</w:t>
            </w:r>
          </w:p>
        </w:tc>
      </w:tr>
      <w:tr>
        <w:tc>
          <w:tcPr>
            <w:tcW w:type="dxa" w:w="3120"/>
            <w:shd w:val="clear" w:color="auto" w:fill="F2F2F2"/>
          </w:tcPr>
          <w:p>
            <w:r/>
            <w:r>
              <w:rPr>
                <w:rFonts w:ascii="Arial" w:hAnsi="Arial"/>
                <w:b/>
                <w:i w:val="0"/>
                <w:sz w:val="22"/>
              </w:rPr>
              <w:t>Distractor Part B 1</w:t>
            </w:r>
          </w:p>
        </w:tc>
        <w:tc>
          <w:tcPr>
            <w:tcW w:type="dxa" w:w="6240"/>
            <w:gridSpan w:val="2"/>
          </w:tcPr>
          <w:p>
            <w:r/>
            <w:r>
              <w:rPr>
                <w:rFonts w:ascii="Arial" w:hAnsi="Arial"/>
                <w:b w:val="0"/>
                <w:i w:val="0"/>
                <w:sz w:val="22"/>
              </w:rPr>
              <w:t>"Inside were sketches of raised beds, a small toolshed, and a wooden sign that read Maple Street Garden."</w:t>
            </w:r>
          </w:p>
        </w:tc>
      </w:tr>
      <w:tr>
        <w:tc>
          <w:tcPr>
            <w:tcW w:type="dxa" w:w="3120"/>
            <w:shd w:val="clear" w:color="auto" w:fill="F2F2F2"/>
          </w:tcPr>
          <w:p>
            <w:r/>
            <w:r>
              <w:rPr>
                <w:rFonts w:ascii="Arial" w:hAnsi="Arial"/>
                <w:b/>
                <w:i w:val="0"/>
                <w:sz w:val="22"/>
              </w:rPr>
              <w:t>Distractor Part B 2</w:t>
            </w:r>
          </w:p>
        </w:tc>
        <w:tc>
          <w:tcPr>
            <w:tcW w:type="dxa" w:w="6240"/>
            <w:gridSpan w:val="2"/>
          </w:tcPr>
          <w:p>
            <w:r/>
            <w:r>
              <w:rPr>
                <w:rFonts w:ascii="Arial" w:hAnsi="Arial"/>
                <w:b w:val="0"/>
                <w:i w:val="0"/>
                <w:sz w:val="22"/>
              </w:rPr>
              <w:t>"The city would allow a trial garden, but the cousins had to clear the lot themselves and raise money for soil and seeds."</w:t>
            </w:r>
          </w:p>
        </w:tc>
      </w:tr>
      <w:tr>
        <w:tc>
          <w:tcPr>
            <w:tcW w:type="dxa" w:w="3120"/>
            <w:shd w:val="clear" w:color="auto" w:fill="F2F2F2"/>
          </w:tcPr>
          <w:p>
            <w:r/>
            <w:r>
              <w:rPr>
                <w:rFonts w:ascii="Arial" w:hAnsi="Arial"/>
                <w:b/>
                <w:i w:val="0"/>
                <w:sz w:val="22"/>
              </w:rPr>
              <w:t>Distractor Part B 3</w:t>
            </w:r>
          </w:p>
        </w:tc>
        <w:tc>
          <w:tcPr>
            <w:tcW w:type="dxa" w:w="6240"/>
            <w:gridSpan w:val="2"/>
          </w:tcPr>
          <w:p>
            <w:r/>
            <w:r>
              <w:rPr>
                <w:rFonts w:ascii="Arial" w:hAnsi="Arial"/>
                <w:b w:val="0"/>
                <w:i w:val="0"/>
                <w:sz w:val="22"/>
              </w:rPr>
              <w:t>"Blisters formed on Hannah's palms, and Marcus twisted his ankle stepping on a hidden pipe."</w:t>
            </w:r>
          </w:p>
        </w:tc>
      </w:tr>
      <w:tr>
        <w:tc>
          <w:tcPr>
            <w:tcW w:type="dxa" w:w="3120"/>
            <w:shd w:val="clear" w:color="auto" w:fill="F2F2F2"/>
          </w:tcPr>
          <w:p>
            <w:r/>
            <w:r>
              <w:rPr>
                <w:rFonts w:ascii="Arial" w:hAnsi="Arial"/>
                <w:b/>
                <w:i w:val="0"/>
                <w:sz w:val="22"/>
              </w:rPr>
              <w:t>Correct_Feedback</w:t>
            </w:r>
          </w:p>
        </w:tc>
        <w:tc>
          <w:tcPr>
            <w:tcW w:type="dxa" w:w="6240"/>
            <w:gridSpan w:val="2"/>
          </w:tcPr>
          <w:p>
            <w:r/>
            <w:r>
              <w:rPr>
                <w:rFonts w:ascii="Arial" w:hAnsi="Arial"/>
                <w:b w:val="0"/>
                <w:i w:val="0"/>
                <w:sz w:val="22"/>
              </w:rPr>
              <w:t>The theme centers on collaboration: Hannah and Marcus cannot transform the lot alone, but once Mrs. Alvarez and other neighbors join in with tools and help, the garden becomes possible. The sentence about six neighbors arriving with rakes and a truck shows the community pitching in to make the shared goal real.</w:t>
            </w:r>
          </w:p>
        </w:tc>
      </w:tr>
      <w:tr>
        <w:tc>
          <w:tcPr>
            <w:tcW w:type="dxa" w:w="3120"/>
            <w:shd w:val="clear" w:color="auto" w:fill="F2F2F2"/>
          </w:tcPr>
          <w:p>
            <w:r/>
            <w:r>
              <w:rPr>
                <w:rFonts w:ascii="Arial" w:hAnsi="Arial"/>
                <w:b/>
                <w:i w:val="0"/>
                <w:sz w:val="22"/>
              </w:rPr>
              <w:t>Grouped_Incorrect_Feedback</w:t>
            </w:r>
          </w:p>
        </w:tc>
        <w:tc>
          <w:tcPr>
            <w:tcW w:type="dxa" w:w="6240"/>
            <w:gridSpan w:val="2"/>
          </w:tcPr>
          <w:p>
            <w:r/>
            <w:r>
              <w:rPr>
                <w:rFonts w:ascii="Arial" w:hAnsi="Arial"/>
                <w:b w:val="0"/>
                <w:i w:val="0"/>
                <w:sz w:val="22"/>
              </w:rPr>
              <w:t>A theme is the larger lesson the whole passage teaches, not one event from the plot such as building the garden or clearing the lot. Reread the parts of the passage where other people join Hannah and Marcus, and ask what larger idea about people working together the author wants readers to understand.</w:t>
            </w:r>
          </w:p>
        </w:tc>
      </w:tr>
    </w:tbl>
    <w:p>
      <w:pPr>
        <w:jc w:val="left"/>
      </w:pPr>
    </w:p>
    <w:p>
      <w:pPr>
        <w:jc w:val="left"/>
      </w:pPr>
      <w:r>
        <w:rPr>
          <w:rFonts w:ascii="Arial" w:hAnsi="Arial"/>
          <w:b/>
          <w:i w:val="0"/>
          <w:sz w:val="22"/>
        </w:rPr>
        <w:t>Part 2 Metadata for CTG</w:t>
      </w:r>
    </w:p>
    <w:tbl>
      <w:tblPr>
        <w:tblW w:type="auto" w:w="0"/>
        <w:tblLayout w:type="fixed"/>
        <w:tblLook w:firstColumn="1" w:firstRow="1" w:lastColumn="0" w:lastRow="0" w:noHBand="0" w:noVBand="1" w:val="04A0"/>
        <w:tblLayout w:type="fixed"/>
        <w:tblW w:type="dxa" w:w="9360"/>
        <w:tblBorders>
          <w:top w:val="single" w:sz="4" w:color="000000"/>
          <w:left w:val="single" w:sz="4" w:color="000000"/>
          <w:bottom w:val="single" w:sz="4" w:color="000000"/>
          <w:right w:val="single" w:sz="4" w:color="000000"/>
          <w:insideH w:val="single" w:sz="4" w:color="000000"/>
          <w:insideV w:val="single" w:sz="4" w:color="000000"/>
        </w:tblBorders>
      </w:tblPr>
      <w:tblGrid>
        <w:gridCol w:w="1200"/>
        <w:gridCol w:w="3500"/>
        <w:gridCol w:w="3500"/>
        <w:gridCol w:w="1160"/>
      </w:tblGrid>
      <w:tr>
        <w:tc>
          <w:tcPr>
            <w:tcW w:type="dxa" w:w="2340"/>
            <w:shd w:val="clear" w:color="auto" w:fill="F2F2F2"/>
          </w:tcPr>
          <w:p>
            <w:r/>
            <w:r>
              <w:rPr>
                <w:rFonts w:ascii="Arial" w:hAnsi="Arial"/>
                <w:b/>
                <w:i w:val="0"/>
                <w:sz w:val="22"/>
              </w:rPr>
              <w:t>Item #</w:t>
            </w:r>
          </w:p>
        </w:tc>
        <w:tc>
          <w:tcPr>
            <w:tcW w:type="dxa" w:w="2340"/>
            <w:shd w:val="clear" w:color="auto" w:fill="F2F2F2"/>
          </w:tcPr>
          <w:p>
            <w:r/>
            <w:r>
              <w:rPr>
                <w:rFonts w:ascii="Arial" w:hAnsi="Arial"/>
                <w:b/>
                <w:i w:val="0"/>
                <w:sz w:val="22"/>
              </w:rPr>
              <w:t>Standard</w:t>
            </w:r>
          </w:p>
        </w:tc>
        <w:tc>
          <w:tcPr>
            <w:tcW w:type="dxa" w:w="2340"/>
            <w:shd w:val="clear" w:color="auto" w:fill="F2F2F2"/>
          </w:tcPr>
          <w:p>
            <w:r/>
            <w:r>
              <w:rPr>
                <w:rFonts w:ascii="Arial" w:hAnsi="Arial"/>
                <w:b/>
                <w:i w:val="0"/>
                <w:sz w:val="22"/>
              </w:rPr>
              <w:t>USMO</w:t>
            </w:r>
          </w:p>
        </w:tc>
        <w:tc>
          <w:tcPr>
            <w:tcW w:type="dxa" w:w="2340"/>
            <w:shd w:val="clear" w:color="auto" w:fill="F2F2F2"/>
          </w:tcPr>
          <w:p>
            <w:r/>
            <w:r>
              <w:rPr>
                <w:rFonts w:ascii="Arial" w:hAnsi="Arial"/>
                <w:b/>
                <w:i w:val="0"/>
                <w:sz w:val="22"/>
              </w:rPr>
              <w:t>DOK</w:t>
            </w:r>
          </w:p>
        </w:tc>
      </w:tr>
      <w:tr>
        <w:tc>
          <w:tcPr>
            <w:tcW w:type="dxa" w:w="2340"/>
          </w:tcPr>
          <w:p>
            <w:r/>
            <w:r>
              <w:rPr>
                <w:rFonts w:ascii="Arial" w:hAnsi="Arial"/>
                <w:b w:val="0"/>
                <w:i w:val="0"/>
                <w:sz w:val="22"/>
              </w:rPr>
              <w:t>1</w:t>
            </w:r>
          </w:p>
        </w:tc>
        <w:tc>
          <w:tcPr>
            <w:tcW w:type="dxa" w:w="2340"/>
          </w:tcPr>
          <w:p>
            <w:r/>
            <w:r>
              <w:rPr>
                <w:rFonts w:ascii="Arial" w:hAnsi="Arial"/>
                <w:b w:val="0"/>
                <w:i w:val="0"/>
                <w:sz w:val="22"/>
              </w:rPr>
              <w:t>5.LF.34</w:t>
            </w:r>
          </w:p>
        </w:tc>
        <w:tc>
          <w:tcPr>
            <w:tcW w:type="dxa" w:w="2340"/>
          </w:tcPr>
          <w:p>
            <w:r/>
            <w:r>
              <w:rPr>
                <w:rFonts w:ascii="Arial" w:hAnsi="Arial"/>
                <w:b w:val="0"/>
                <w:i w:val="0"/>
                <w:sz w:val="22"/>
              </w:rPr>
              <w:t>53087, 55867, 64784</w:t>
            </w:r>
          </w:p>
        </w:tc>
        <w:tc>
          <w:tcPr>
            <w:tcW w:type="dxa" w:w="2340"/>
          </w:tcPr>
          <w:p>
            <w:r/>
            <w:r>
              <w:rPr>
                <w:rFonts w:ascii="Arial" w:hAnsi="Arial"/>
                <w:b w:val="0"/>
                <w:i w:val="0"/>
                <w:sz w:val="22"/>
              </w:rPr>
              <w:t>3</w:t>
            </w:r>
          </w:p>
        </w:tc>
      </w:tr>
      <w:tr>
        <w:tc>
          <w:tcPr>
            <w:tcW w:type="dxa" w:w="2340"/>
          </w:tcPr>
          <w:p>
            <w:r/>
            <w:r>
              <w:rPr>
                <w:rFonts w:ascii="Arial" w:hAnsi="Arial"/>
                <w:b w:val="0"/>
                <w:i w:val="0"/>
                <w:sz w:val="22"/>
              </w:rPr>
              <w:t>2</w:t>
            </w:r>
          </w:p>
        </w:tc>
        <w:tc>
          <w:tcPr>
            <w:tcW w:type="dxa" w:w="2340"/>
          </w:tcPr>
          <w:p>
            <w:r/>
            <w:r>
              <w:rPr>
                <w:rFonts w:ascii="Arial" w:hAnsi="Arial"/>
                <w:b w:val="0"/>
                <w:i w:val="0"/>
                <w:sz w:val="22"/>
              </w:rPr>
              <w:t>5.LF.34</w:t>
            </w:r>
          </w:p>
        </w:tc>
        <w:tc>
          <w:tcPr>
            <w:tcW w:type="dxa" w:w="2340"/>
          </w:tcPr>
          <w:p>
            <w:r/>
            <w:r>
              <w:rPr>
                <w:rFonts w:ascii="Arial" w:hAnsi="Arial"/>
                <w:b w:val="0"/>
                <w:i w:val="0"/>
                <w:sz w:val="22"/>
              </w:rPr>
              <w:t>53087, 55867, 64784</w:t>
            </w:r>
          </w:p>
        </w:tc>
        <w:tc>
          <w:tcPr>
            <w:tcW w:type="dxa" w:w="2340"/>
          </w:tcPr>
          <w:p>
            <w:r/>
            <w:r>
              <w:rPr>
                <w:rFonts w:ascii="Arial" w:hAnsi="Arial"/>
                <w:b w:val="0"/>
                <w:i w:val="0"/>
                <w:sz w:val="22"/>
              </w:rPr>
              <w:t>3</w:t>
            </w:r>
          </w:p>
        </w:tc>
      </w:tr>
      <w:tr>
        <w:tc>
          <w:tcPr>
            <w:tcW w:type="dxa" w:w="2340"/>
          </w:tcPr>
          <w:p>
            <w:r/>
            <w:r>
              <w:rPr>
                <w:rFonts w:ascii="Arial" w:hAnsi="Arial"/>
                <w:b w:val="0"/>
                <w:i w:val="0"/>
                <w:sz w:val="22"/>
              </w:rPr>
              <w:t>3</w:t>
            </w:r>
          </w:p>
        </w:tc>
        <w:tc>
          <w:tcPr>
            <w:tcW w:type="dxa" w:w="2340"/>
          </w:tcPr>
          <w:p>
            <w:r/>
            <w:r>
              <w:rPr>
                <w:rFonts w:ascii="Arial" w:hAnsi="Arial"/>
                <w:b w:val="0"/>
                <w:i w:val="0"/>
                <w:sz w:val="22"/>
              </w:rPr>
              <w:t>5.LF.34</w:t>
            </w:r>
          </w:p>
        </w:tc>
        <w:tc>
          <w:tcPr>
            <w:tcW w:type="dxa" w:w="2340"/>
          </w:tcPr>
          <w:p>
            <w:r/>
            <w:r>
              <w:rPr>
                <w:rFonts w:ascii="Arial" w:hAnsi="Arial"/>
                <w:b w:val="0"/>
                <w:i w:val="0"/>
                <w:sz w:val="22"/>
              </w:rPr>
              <w:t>53087, 55867, 64784</w:t>
            </w:r>
          </w:p>
        </w:tc>
        <w:tc>
          <w:tcPr>
            <w:tcW w:type="dxa" w:w="2340"/>
          </w:tcPr>
          <w:p>
            <w:r/>
            <w:r>
              <w:rPr>
                <w:rFonts w:ascii="Arial" w:hAnsi="Arial"/>
                <w:b w:val="0"/>
                <w:i w:val="0"/>
                <w:sz w:val="22"/>
              </w:rPr>
              <w:t>2</w:t>
            </w:r>
          </w:p>
        </w:tc>
      </w:tr>
      <w:tr>
        <w:tc>
          <w:tcPr>
            <w:tcW w:type="dxa" w:w="2340"/>
          </w:tcPr>
          <w:p>
            <w:r/>
            <w:r>
              <w:rPr>
                <w:rFonts w:ascii="Arial" w:hAnsi="Arial"/>
                <w:b w:val="0"/>
                <w:i w:val="0"/>
                <w:sz w:val="22"/>
              </w:rPr>
              <w:t>4</w:t>
            </w:r>
          </w:p>
        </w:tc>
        <w:tc>
          <w:tcPr>
            <w:tcW w:type="dxa" w:w="2340"/>
          </w:tcPr>
          <w:p>
            <w:r/>
            <w:r>
              <w:rPr>
                <w:rFonts w:ascii="Arial" w:hAnsi="Arial"/>
                <w:b w:val="0"/>
                <w:i w:val="0"/>
                <w:sz w:val="22"/>
              </w:rPr>
              <w:t>5.LF.34</w:t>
            </w:r>
          </w:p>
        </w:tc>
        <w:tc>
          <w:tcPr>
            <w:tcW w:type="dxa" w:w="2340"/>
          </w:tcPr>
          <w:p>
            <w:r/>
            <w:r>
              <w:rPr>
                <w:rFonts w:ascii="Arial" w:hAnsi="Arial"/>
                <w:b w:val="0"/>
                <w:i w:val="0"/>
                <w:sz w:val="22"/>
              </w:rPr>
              <w:t>53087, 55867, 64784</w:t>
            </w:r>
          </w:p>
        </w:tc>
        <w:tc>
          <w:tcPr>
            <w:tcW w:type="dxa" w:w="2340"/>
          </w:tcPr>
          <w:p>
            <w:r/>
            <w:r>
              <w:rPr>
                <w:rFonts w:ascii="Arial" w:hAnsi="Arial"/>
                <w:b w:val="0"/>
                <w:i w:val="0"/>
                <w:sz w:val="22"/>
              </w:rPr>
              <w:t>3</w:t>
            </w:r>
          </w:p>
        </w:tc>
      </w:tr>
      <w:tr>
        <w:tc>
          <w:tcPr>
            <w:tcW w:type="dxa" w:w="2340"/>
          </w:tcPr>
          <w:p>
            <w:r/>
            <w:r>
              <w:rPr>
                <w:rFonts w:ascii="Arial" w:hAnsi="Arial"/>
                <w:b w:val="0"/>
                <w:i w:val="0"/>
                <w:sz w:val="22"/>
              </w:rPr>
              <w:t>5</w:t>
            </w:r>
          </w:p>
        </w:tc>
        <w:tc>
          <w:tcPr>
            <w:tcW w:type="dxa" w:w="2340"/>
          </w:tcPr>
          <w:p>
            <w:r/>
            <w:r>
              <w:rPr>
                <w:rFonts w:ascii="Arial" w:hAnsi="Arial"/>
                <w:b w:val="0"/>
                <w:i w:val="0"/>
                <w:sz w:val="22"/>
              </w:rPr>
              <w:t>5.LF.23</w:t>
            </w:r>
          </w:p>
        </w:tc>
        <w:tc>
          <w:tcPr>
            <w:tcW w:type="dxa" w:w="2340"/>
          </w:tcPr>
          <w:p>
            <w:r/>
            <w:r>
              <w:rPr>
                <w:rFonts w:ascii="Arial" w:hAnsi="Arial"/>
                <w:b w:val="0"/>
                <w:i w:val="0"/>
                <w:sz w:val="22"/>
              </w:rPr>
              <w:t>53023</w:t>
            </w:r>
          </w:p>
        </w:tc>
        <w:tc>
          <w:tcPr>
            <w:tcW w:type="dxa" w:w="2340"/>
          </w:tcPr>
          <w:p>
            <w:r/>
            <w:r>
              <w:rPr>
                <w:rFonts w:ascii="Arial" w:hAnsi="Arial"/>
                <w:b w:val="0"/>
                <w:i w:val="0"/>
                <w:sz w:val="22"/>
              </w:rPr>
              <w:t>3</w:t>
            </w:r>
          </w:p>
        </w:tc>
      </w:tr>
      <w:tr>
        <w:tc>
          <w:tcPr>
            <w:tcW w:type="dxa" w:w="9360"/>
            <w:gridSpan w:val="4"/>
          </w:tcPr>
          <w:p>
            <w:r/>
            <w:r>
              <w:rPr>
                <w:rFonts w:ascii="Arial" w:hAnsi="Arial"/>
                <w:b w:val="0"/>
                <w:i w:val="0"/>
                <w:sz w:val="22"/>
              </w:rPr>
              <w:t>Keywords: Decoding multisyllabic words, Prefix and suffix decoding, Context clues, Figurative language, Literary elements, Setting and character</w:t>
            </w:r>
          </w:p>
          <w:p>
            <w:r>
              <w:rPr>
                <w:rFonts w:ascii="Arial" w:hAnsi="Arial"/>
                <w:b w:val="0"/>
                <w:i w:val="0"/>
                <w:sz w:val="22"/>
              </w:rPr>
              <w:t>ELA</w:t>
            </w:r>
          </w:p>
          <w:p>
            <w:r>
              <w:rPr>
                <w:rFonts w:ascii="Arial" w:hAnsi="Arial"/>
                <w:b w:val="0"/>
                <w:i w:val="0"/>
                <w:sz w:val="22"/>
              </w:rPr>
              <w:t>5</w:t>
            </w:r>
          </w:p>
          <w:p>
            <w:r>
              <w:rPr>
                <w:rFonts w:ascii="Arial" w:hAnsi="Arial"/>
                <w:b w:val="0"/>
                <w:i w:val="0"/>
                <w:sz w:val="22"/>
              </w:rPr>
              <w:t>Alabama</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Arial">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