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356E6B90" w14:textId="6BCE1EED" w:rsidR="00C9213A" w:rsidRPr="00C9213A" w:rsidRDefault="00007A70" w:rsidP="00C9213A">
      <w:pPr>
        <w:tabs>
          <w:tab w:val="left" w:pos="7560"/>
        </w:tabs>
        <w:spacing w:before="40"/>
        <w:rPr>
          <w:color w:val="000000" w:themeColor="text1"/>
          <w:szCs w:val="22"/>
        </w:rPr>
      </w:pPr>
      <w:r>
        <w:rPr>
          <w:color w:val="000000" w:themeColor="text1"/>
          <w:szCs w:val="22"/>
        </w:rPr>
        <w:t xml:space="preserve">Business </w:t>
      </w:r>
      <w:r w:rsidR="00C9213A" w:rsidRPr="00C9213A">
        <w:rPr>
          <w:color w:val="000000" w:themeColor="text1"/>
          <w:szCs w:val="22"/>
        </w:rPr>
        <w:t>Data Analyst</w:t>
      </w:r>
    </w:p>
    <w:p w14:paraId="7F05B7BC" w14:textId="52C3DB31"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hyperlink r:id="rId5" w:history="1">
        <w:r w:rsidR="006B4500" w:rsidRPr="006D5AA1">
          <w:rPr>
            <w:rStyle w:val="Hyperlink"/>
          </w:rPr>
          <w:t>rushtoabhinavin@gmail.com</w:t>
        </w:r>
      </w:hyperlink>
      <w:r w:rsidR="006B4500">
        <w:t xml:space="preserve"> </w:t>
      </w:r>
      <w:r w:rsidRPr="006C0A0B">
        <w:rPr>
          <w:color w:val="000000" w:themeColor="text1"/>
        </w:rPr>
        <w:t xml:space="preserve">| </w:t>
      </w:r>
      <w:hyperlink r:id="rId6" w:history="1">
        <w:r w:rsidR="006B4500" w:rsidRPr="00560F85">
          <w:rPr>
            <w:rStyle w:val="Hyperlink"/>
            <w:color w:val="000000" w:themeColor="text1"/>
          </w:rPr>
          <w:t>LinkedIn</w:t>
        </w:r>
        <w:r w:rsidRPr="006C0A0B">
          <w:rPr>
            <w:rStyle w:val="Hyperlink"/>
            <w:color w:val="000000" w:themeColor="text1"/>
            <w:u w:val="none"/>
          </w:rPr>
          <w:t xml:space="preserve"> </w:t>
        </w:r>
      </w:hyperlink>
      <w:r w:rsidRPr="006C0A0B">
        <w:rPr>
          <w:color w:val="000000" w:themeColor="text1"/>
        </w:rPr>
        <w:t xml:space="preserve">| </w:t>
      </w:r>
      <w:hyperlink r:id="rId7" w:history="1">
        <w:proofErr w:type="spellStart"/>
        <w:r w:rsidR="00BD0AFA" w:rsidRPr="00BD0AFA">
          <w:rPr>
            <w:rStyle w:val="Hyperlink"/>
          </w:rPr>
          <w:t>Github</w:t>
        </w:r>
        <w:proofErr w:type="spellEnd"/>
      </w:hyperlink>
      <w:r w:rsidR="00BD0AFA">
        <w:rPr>
          <w:color w:val="000000" w:themeColor="text1"/>
        </w:rPr>
        <w:t xml:space="preserve"> | </w:t>
      </w:r>
      <w:hyperlink r:id="rId8" w:history="1">
        <w:r w:rsidR="00BD0AFA" w:rsidRPr="00BD0AFA">
          <w:rPr>
            <w:rStyle w:val="Hyperlink"/>
          </w:rPr>
          <w:t>Tableau</w:t>
        </w:r>
      </w:hyperlink>
      <w:r w:rsidR="00BD0AFA">
        <w:rPr>
          <w:color w:val="000000" w:themeColor="text1"/>
        </w:rPr>
        <w:t xml:space="preserve"> | </w:t>
      </w:r>
      <w:hyperlink r:id="rId9" w:history="1">
        <w:r w:rsidR="00CD441F" w:rsidRPr="00CD441F">
          <w:rPr>
            <w:rStyle w:val="Hyperlink"/>
          </w:rPr>
          <w:t>Portfolio</w:t>
        </w:r>
      </w:hyperlink>
      <w:r w:rsidR="00CD441F">
        <w:rPr>
          <w:color w:val="000000" w:themeColor="text1"/>
        </w:rPr>
        <w:t xml:space="preserve"> | </w:t>
      </w:r>
      <w:r w:rsidR="00581CED">
        <w:rPr>
          <w:color w:val="000000" w:themeColor="text1"/>
        </w:rPr>
        <w:t>San Francisco Bay Area</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37AC833F" w:rsidR="000C367A" w:rsidRDefault="000C367A" w:rsidP="0017567C">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Data Analytics</w:t>
            </w:r>
            <w:r w:rsidR="00350C45" w:rsidRPr="00560F85">
              <w:rPr>
                <w:rFonts w:cs="Times New Roman"/>
                <w:b/>
                <w:bCs/>
                <w:kern w:val="0"/>
                <w:sz w:val="21"/>
                <w:szCs w:val="21"/>
              </w:rPr>
              <w:t xml:space="preserve"> &amp; </w:t>
            </w:r>
            <w:r w:rsidR="00D61E22">
              <w:rPr>
                <w:rFonts w:cs="Times New Roman"/>
                <w:b/>
                <w:bCs/>
                <w:kern w:val="0"/>
                <w:sz w:val="21"/>
                <w:szCs w:val="21"/>
              </w:rPr>
              <w:t>Business Intelligence</w:t>
            </w:r>
            <w:r w:rsidR="00560F85">
              <w:rPr>
                <w:rFonts w:cs="Times New Roman"/>
                <w:b/>
                <w:bCs/>
                <w:kern w:val="0"/>
                <w:sz w:val="21"/>
                <w:szCs w:val="21"/>
              </w:rPr>
              <w:t>:</w:t>
            </w:r>
          </w:p>
          <w:p w14:paraId="65B8C84F" w14:textId="77777777" w:rsidR="002627F6"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 xml:space="preserve">SQL, </w:t>
            </w:r>
            <w:r w:rsidR="002627F6" w:rsidRPr="00560F85">
              <w:rPr>
                <w:rFonts w:cs="Times New Roman"/>
                <w:kern w:val="0"/>
                <w:sz w:val="21"/>
                <w:szCs w:val="21"/>
              </w:rPr>
              <w:t>Tableau,</w:t>
            </w:r>
            <w:r w:rsidR="002627F6">
              <w:rPr>
                <w:rFonts w:cs="Times New Roman"/>
                <w:kern w:val="0"/>
                <w:sz w:val="21"/>
                <w:szCs w:val="21"/>
              </w:rPr>
              <w:t xml:space="preserve">               </w:t>
            </w:r>
          </w:p>
          <w:p w14:paraId="41F43BF7" w14:textId="439928A3"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Advanced Excel</w:t>
            </w:r>
          </w:p>
          <w:p w14:paraId="6F2DB5D0" w14:textId="6BBB23C9" w:rsidR="002E54EA"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Data Cleaning</w:t>
            </w:r>
          </w:p>
          <w:p w14:paraId="200AE7B8" w14:textId="0CB4BB0B" w:rsid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kern w:val="0"/>
                <w:sz w:val="21"/>
                <w:szCs w:val="21"/>
              </w:rPr>
              <w:t>ETL Pipelines</w:t>
            </w:r>
          </w:p>
          <w:p w14:paraId="063FD1A6" w14:textId="217D3AB5" w:rsidR="002C2EE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Reporting Automation</w:t>
            </w:r>
          </w:p>
          <w:p w14:paraId="20ED75ED" w14:textId="4F79946C" w:rsid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KPI Tracking</w:t>
            </w:r>
          </w:p>
          <w:p w14:paraId="5E557228" w14:textId="3B6162FD" w:rsidR="0074591F"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Dashboard Development</w:t>
            </w:r>
          </w:p>
          <w:p w14:paraId="39B9E387" w14:textId="4C8D2872" w:rsidR="00D61E22" w:rsidRPr="00D61E22" w:rsidRDefault="00D61E22" w:rsidP="00D61E22">
            <w:pPr>
              <w:tabs>
                <w:tab w:val="left" w:pos="7560"/>
              </w:tabs>
              <w:autoSpaceDE w:val="0"/>
              <w:autoSpaceDN w:val="0"/>
              <w:adjustRightInd w:val="0"/>
              <w:spacing w:before="160"/>
              <w:rPr>
                <w:rFonts w:cs="Times New Roman"/>
                <w:kern w:val="0"/>
                <w:sz w:val="21"/>
                <w:szCs w:val="21"/>
              </w:rPr>
            </w:pPr>
            <w:r w:rsidRPr="00D61E22">
              <w:rPr>
                <w:rFonts w:cs="Times New Roman"/>
                <w:kern w:val="0"/>
                <w:sz w:val="21"/>
                <w:szCs w:val="21"/>
              </w:rPr>
              <w:t>Data Visualization</w:t>
            </w:r>
          </w:p>
          <w:p w14:paraId="2EE61E7A" w14:textId="77777777" w:rsidR="00560F85" w:rsidRPr="00560F85" w:rsidRDefault="00560F85" w:rsidP="00560F85">
            <w:pPr>
              <w:tabs>
                <w:tab w:val="left" w:pos="7560"/>
              </w:tabs>
              <w:autoSpaceDE w:val="0"/>
              <w:autoSpaceDN w:val="0"/>
              <w:adjustRightInd w:val="0"/>
              <w:spacing w:before="160"/>
              <w:rPr>
                <w:rFonts w:cs="Times New Roman"/>
                <w:kern w:val="0"/>
                <w:sz w:val="21"/>
                <w:szCs w:val="21"/>
              </w:rPr>
            </w:pPr>
            <w:r w:rsidRPr="00560F85">
              <w:rPr>
                <w:rFonts w:cs="Times New Roman"/>
                <w:b/>
                <w:bCs/>
                <w:kern w:val="0"/>
                <w:sz w:val="21"/>
                <w:szCs w:val="21"/>
              </w:rPr>
              <w:t>AI &amp; Machine Learning:</w:t>
            </w:r>
          </w:p>
          <w:p w14:paraId="119C8FE0" w14:textId="0D1F34E0" w:rsidR="009C27F8" w:rsidRDefault="002627F6"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Agentic </w:t>
            </w:r>
            <w:r w:rsidR="00560F85" w:rsidRPr="00560F85">
              <w:rPr>
                <w:rFonts w:cs="Times New Roman"/>
                <w:kern w:val="0"/>
                <w:sz w:val="21"/>
                <w:szCs w:val="21"/>
              </w:rPr>
              <w:t>AI,</w:t>
            </w:r>
            <w:r w:rsidR="00CD441F">
              <w:rPr>
                <w:rFonts w:cs="Times New Roman"/>
                <w:kern w:val="0"/>
                <w:sz w:val="21"/>
                <w:szCs w:val="21"/>
              </w:rPr>
              <w:t xml:space="preserve"> Data Mining</w:t>
            </w:r>
          </w:p>
          <w:p w14:paraId="45022874" w14:textId="7BE1E7AF" w:rsidR="00CD441F" w:rsidRPr="006467E7" w:rsidRDefault="00CD441F" w:rsidP="00560F85">
            <w:pPr>
              <w:tabs>
                <w:tab w:val="left" w:pos="7560"/>
              </w:tabs>
              <w:autoSpaceDE w:val="0"/>
              <w:autoSpaceDN w:val="0"/>
              <w:adjustRightInd w:val="0"/>
              <w:spacing w:before="160"/>
              <w:rPr>
                <w:rFonts w:cs="Times New Roman"/>
                <w:kern w:val="0"/>
                <w:sz w:val="21"/>
                <w:szCs w:val="21"/>
              </w:rPr>
            </w:pPr>
            <w:r>
              <w:rPr>
                <w:rFonts w:cs="Times New Roman"/>
                <w:kern w:val="0"/>
                <w:sz w:val="21"/>
                <w:szCs w:val="21"/>
              </w:rPr>
              <w:t>Time Series Forecasting</w:t>
            </w:r>
          </w:p>
        </w:tc>
        <w:tc>
          <w:tcPr>
            <w:tcW w:w="8190" w:type="dxa"/>
            <w:tcBorders>
              <w:left w:val="single" w:sz="2" w:space="0" w:color="595959" w:themeColor="text1" w:themeTint="A6"/>
            </w:tcBorders>
          </w:tcPr>
          <w:p w14:paraId="5A4BBEBE" w14:textId="77777777" w:rsidR="00E91D68" w:rsidRPr="00E91D68" w:rsidRDefault="00E91D68" w:rsidP="00E91D68">
            <w:pPr>
              <w:pStyle w:val="p1"/>
              <w:rPr>
                <w:rFonts w:ascii="Tenorite Display" w:eastAsiaTheme="minorHAnsi" w:hAnsi="Tenorite Display" w:cs="Times New Roman (Body CS)"/>
                <w:color w:val="auto"/>
                <w:kern w:val="2"/>
                <w:szCs w:val="22"/>
                <w14:ligatures w14:val="standardContextual"/>
              </w:rPr>
            </w:pPr>
            <w:r w:rsidRPr="00E91D68">
              <w:rPr>
                <w:rFonts w:ascii="Tenorite Display" w:eastAsiaTheme="minorHAnsi" w:hAnsi="Tenorite Display" w:cs="Times New Roman (Body CS)"/>
                <w:color w:val="auto"/>
                <w:kern w:val="2"/>
                <w:szCs w:val="22"/>
                <w14:ligatures w14:val="standardContextual"/>
              </w:rPr>
              <w:t>Seasoned Data &amp; Analytics professional with 10+ years of experience accessing and aggregating large, raw data sets to uncover actionable insights, automate analytics solutions, and enhance supply chain and procurement outcomes. Demonstrated success leveraging Tableau, SQL, Excel, and AI/ML techniques to drive strategic decision-making, build best-in-class dashboards, and mentor cross-functional teams. Adept at data governance, predictive analytics, and delivering high-impact presentations to senior leadership.</w:t>
            </w:r>
          </w:p>
          <w:p w14:paraId="029E2255" w14:textId="09A1E85B" w:rsidR="002602DB" w:rsidRPr="00736262" w:rsidRDefault="00DD3980" w:rsidP="00736262">
            <w:pPr>
              <w:tabs>
                <w:tab w:val="left" w:pos="7560"/>
              </w:tabs>
              <w:spacing w:before="100"/>
              <w:rPr>
                <w:szCs w:val="22"/>
              </w:rPr>
            </w:pPr>
            <w:r>
              <w:rPr>
                <w:b/>
                <w:bCs/>
                <w:color w:val="215E99" w:themeColor="text2" w:themeTint="BF"/>
                <w:szCs w:val="22"/>
              </w:rPr>
              <w:t>Career</w:t>
            </w:r>
            <w:r w:rsidR="002602DB" w:rsidRPr="003D5675">
              <w:rPr>
                <w:b/>
                <w:bCs/>
                <w:color w:val="215E99" w:themeColor="text2" w:themeTint="BF"/>
                <w:szCs w:val="22"/>
              </w:rPr>
              <w:t xml:space="preserve"> Highlights</w:t>
            </w:r>
          </w:p>
          <w:p w14:paraId="2D058719" w14:textId="77777777" w:rsidR="00CD441F" w:rsidRDefault="00206B93" w:rsidP="00CD441F">
            <w:pPr>
              <w:pStyle w:val="ListParagraph"/>
              <w:numPr>
                <w:ilvl w:val="0"/>
                <w:numId w:val="2"/>
              </w:numPr>
              <w:tabs>
                <w:tab w:val="left" w:pos="252"/>
                <w:tab w:val="left" w:pos="7560"/>
              </w:tabs>
              <w:spacing w:before="100"/>
              <w:ind w:left="259" w:hanging="187"/>
              <w:jc w:val="both"/>
              <w:rPr>
                <w:sz w:val="21"/>
                <w:szCs w:val="22"/>
              </w:rPr>
            </w:pPr>
            <w:r>
              <w:rPr>
                <w:b/>
                <w:bCs/>
              </w:rPr>
              <w:t xml:space="preserve">AI &amp; Automation Mastery (LinkedIn): </w:t>
            </w:r>
            <w:r w:rsidRPr="00206B93">
              <w:rPr>
                <w:sz w:val="21"/>
                <w:szCs w:val="22"/>
              </w:rPr>
              <w:t>Engineered AI-powered APIs using Python/FastAPI to automate IT ticket resolution via ServiceNow-JIRA integration, migrated a fragmented Java chatbot backend to a unified Python architecture, and orchestrated fault-tolerant workflows with Temporal—cutting resolution times by up to 45% and slashing operational overhead.</w:t>
            </w:r>
          </w:p>
          <w:p w14:paraId="0AB2E9F9" w14:textId="77777777" w:rsidR="00CD441F" w:rsidRDefault="00CD441F" w:rsidP="00CD441F">
            <w:pPr>
              <w:pStyle w:val="ListParagraph"/>
              <w:tabs>
                <w:tab w:val="left" w:pos="252"/>
                <w:tab w:val="left" w:pos="7560"/>
              </w:tabs>
              <w:spacing w:before="100"/>
              <w:ind w:left="259"/>
              <w:jc w:val="both"/>
              <w:rPr>
                <w:sz w:val="21"/>
                <w:szCs w:val="22"/>
              </w:rPr>
            </w:pPr>
          </w:p>
          <w:p w14:paraId="4A304301" w14:textId="77777777" w:rsidR="00CD441F"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Cutting-Edge Analytics &amp; Cost Optimization (RFXCEL):</w:t>
            </w:r>
            <w:r>
              <w:rPr>
                <w:b/>
                <w:bCs/>
              </w:rPr>
              <w:t xml:space="preserve"> </w:t>
            </w:r>
            <w:r>
              <w:t>Spearheaded the launch of a next-gen supply chain dashboard for the Kingdom of Bahrain, leveraging a secure SQL-to-Elasticsearch pipeline to reduce data latency by 50% and boost efficiency by 25%. Deployed predictive models that enhanced supplier performance by 30% while streamlining operations and driving a 15% reduction in expenses.</w:t>
            </w:r>
          </w:p>
          <w:p w14:paraId="38875781" w14:textId="77777777" w:rsidR="00CD441F" w:rsidRPr="00CD441F" w:rsidRDefault="00CD441F" w:rsidP="00CD441F">
            <w:pPr>
              <w:pStyle w:val="ListParagraph"/>
              <w:rPr>
                <w:b/>
                <w:bCs/>
              </w:rPr>
            </w:pPr>
          </w:p>
          <w:p w14:paraId="360345A3" w14:textId="1E56617D" w:rsidR="003D6401" w:rsidRPr="00CD441F" w:rsidRDefault="00CD441F" w:rsidP="00CD441F">
            <w:pPr>
              <w:pStyle w:val="ListParagraph"/>
              <w:numPr>
                <w:ilvl w:val="0"/>
                <w:numId w:val="2"/>
              </w:numPr>
              <w:tabs>
                <w:tab w:val="left" w:pos="252"/>
                <w:tab w:val="left" w:pos="7560"/>
              </w:tabs>
              <w:spacing w:before="100"/>
              <w:ind w:left="259" w:hanging="187"/>
              <w:jc w:val="both"/>
              <w:rPr>
                <w:sz w:val="21"/>
                <w:szCs w:val="22"/>
              </w:rPr>
            </w:pPr>
            <w:r w:rsidRPr="00CD441F">
              <w:rPr>
                <w:b/>
                <w:bCs/>
              </w:rPr>
              <w:t>Global Supply Chain Transformation (VVF India Limited):</w:t>
            </w:r>
            <w:r>
              <w:rPr>
                <w:b/>
                <w:bCs/>
              </w:rPr>
              <w:t xml:space="preserve"> </w:t>
            </w:r>
            <w:r>
              <w:t>Revolutionized inventory management and production processes through data-driven analytics and automation, cutting global inventory by 25% and manufacturing losses by 22%,</w:t>
            </w:r>
            <w:r w:rsidR="00F0581A">
              <w:t xml:space="preserve">.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4384AF0" w14:textId="77777777" w:rsidR="00DD3980" w:rsidRPr="003D5675" w:rsidRDefault="00DD3980" w:rsidP="00DD3980">
      <w:pPr>
        <w:tabs>
          <w:tab w:val="left" w:pos="7560"/>
        </w:tabs>
        <w:rPr>
          <w:sz w:val="21"/>
          <w:szCs w:val="21"/>
        </w:rPr>
      </w:pPr>
      <w:r>
        <w:rPr>
          <w:b/>
          <w:bCs/>
          <w:color w:val="215E99" w:themeColor="text2" w:themeTint="BF"/>
          <w:sz w:val="21"/>
          <w:szCs w:val="21"/>
        </w:rPr>
        <w:t>LinkedIn</w:t>
      </w:r>
      <w:r w:rsidRPr="003D5675">
        <w:rPr>
          <w:color w:val="215E99" w:themeColor="text2" w:themeTint="BF"/>
          <w:sz w:val="21"/>
          <w:szCs w:val="21"/>
        </w:rPr>
        <w:t xml:space="preserve"> </w:t>
      </w:r>
      <w:r>
        <w:rPr>
          <w:color w:val="215E99" w:themeColor="text2" w:themeTint="BF"/>
          <w:sz w:val="21"/>
          <w:szCs w:val="21"/>
        </w:rPr>
        <w:t>|</w:t>
      </w:r>
      <w:r w:rsidRPr="003D5675">
        <w:rPr>
          <w:sz w:val="21"/>
          <w:szCs w:val="21"/>
        </w:rPr>
        <w:t xml:space="preserve"> </w:t>
      </w:r>
      <w:r>
        <w:rPr>
          <w:b/>
          <w:bCs/>
          <w:sz w:val="21"/>
          <w:szCs w:val="21"/>
        </w:rPr>
        <w:t>Sr. Software Engineer (Contractor)</w:t>
      </w:r>
      <w:r w:rsidRPr="003D5675">
        <w:rPr>
          <w:sz w:val="21"/>
          <w:szCs w:val="21"/>
        </w:rPr>
        <w:t xml:space="preserve">, </w:t>
      </w:r>
      <w:r>
        <w:rPr>
          <w:sz w:val="21"/>
          <w:szCs w:val="21"/>
        </w:rPr>
        <w:t>Mountain View</w:t>
      </w:r>
      <w:r w:rsidRPr="003D5675">
        <w:rPr>
          <w:sz w:val="21"/>
          <w:szCs w:val="21"/>
        </w:rPr>
        <w:t>,</w:t>
      </w:r>
      <w:r>
        <w:rPr>
          <w:sz w:val="21"/>
          <w:szCs w:val="21"/>
        </w:rPr>
        <w:t xml:space="preserve"> CA.                                                                        October </w:t>
      </w:r>
      <w:r w:rsidRPr="003D5675">
        <w:rPr>
          <w:sz w:val="21"/>
          <w:szCs w:val="21"/>
        </w:rPr>
        <w:t>20</w:t>
      </w:r>
      <w:r>
        <w:rPr>
          <w:sz w:val="21"/>
          <w:szCs w:val="21"/>
        </w:rPr>
        <w:t>24</w:t>
      </w:r>
      <w:r w:rsidRPr="003D5675">
        <w:rPr>
          <w:sz w:val="21"/>
          <w:szCs w:val="21"/>
        </w:rPr>
        <w:t xml:space="preserve"> to</w:t>
      </w:r>
      <w:r>
        <w:rPr>
          <w:sz w:val="21"/>
          <w:szCs w:val="21"/>
        </w:rPr>
        <w:t xml:space="preserve"> Present</w:t>
      </w:r>
    </w:p>
    <w:p w14:paraId="7E9F8577" w14:textId="77777777" w:rsidR="00DD3980" w:rsidRPr="00BD7F63" w:rsidRDefault="00DD3980" w:rsidP="00DD3980">
      <w:pPr>
        <w:tabs>
          <w:tab w:val="left" w:pos="270"/>
          <w:tab w:val="left" w:pos="7560"/>
        </w:tabs>
        <w:spacing w:before="60"/>
        <w:jc w:val="both"/>
        <w:rPr>
          <w:color w:val="000000" w:themeColor="text1"/>
          <w:sz w:val="21"/>
          <w:szCs w:val="21"/>
        </w:rPr>
      </w:pPr>
      <w:r w:rsidRPr="00BD7F63">
        <w:rPr>
          <w:color w:val="000000" w:themeColor="text1"/>
          <w:sz w:val="21"/>
          <w:szCs w:val="21"/>
        </w:rPr>
        <w:t>In this role, I develop and deploy AI-driven automation solutions using Python and FastAPI to enhance internal operations. By modernizing legacy systems, integrating data sources, and improving process efficiency, I reduce manual intervention and improve system resilience, all of which contribute to a more streamlined and scalable infrastructure.</w:t>
      </w:r>
    </w:p>
    <w:p w14:paraId="46561EA9" w14:textId="7C0C59BD" w:rsidR="003C6777" w:rsidRPr="003C6777" w:rsidRDefault="00DD3980" w:rsidP="003C6777">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D240562" w14:textId="77777777" w:rsidR="00E412EE" w:rsidRPr="00E412EE" w:rsidRDefault="00DD3980" w:rsidP="00E412E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3C6777">
        <w:rPr>
          <w:rFonts w:cs="Helvetica Neue"/>
          <w:b/>
          <w:bCs/>
          <w:color w:val="000000" w:themeColor="text1"/>
          <w:kern w:val="0"/>
          <w:sz w:val="21"/>
          <w:szCs w:val="21"/>
        </w:rPr>
        <w:t xml:space="preserve">API Development &amp; Integration: </w:t>
      </w:r>
      <w:r w:rsidR="00321463" w:rsidRPr="00321463">
        <w:rPr>
          <w:rFonts w:cs="Helvetica Neue"/>
          <w:color w:val="000000" w:themeColor="text1"/>
          <w:kern w:val="0"/>
          <w:sz w:val="21"/>
          <w:szCs w:val="21"/>
        </w:rPr>
        <w:t>Integrated ServiceNow and JIRA to build an AI-driven automation solution that analyzes IT tickets, mines internal knowledge bases for solutions, and auto-closes confirmed ticket</w:t>
      </w:r>
      <w:r w:rsidR="003A2C68">
        <w:rPr>
          <w:rFonts w:cs="Helvetica Neue"/>
          <w:color w:val="000000" w:themeColor="text1"/>
          <w:kern w:val="0"/>
          <w:sz w:val="21"/>
          <w:szCs w:val="21"/>
        </w:rPr>
        <w:t xml:space="preserve"> improving MTTR</w:t>
      </w:r>
      <w:r w:rsidR="00321463" w:rsidRPr="00321463">
        <w:rPr>
          <w:rFonts w:cs="Helvetica Neue"/>
          <w:color w:val="000000" w:themeColor="text1"/>
          <w:kern w:val="0"/>
          <w:sz w:val="21"/>
          <w:szCs w:val="21"/>
        </w:rPr>
        <w:t xml:space="preserve"> by ~40-45%, lowering operational costs</w:t>
      </w:r>
      <w:r w:rsidR="003A2C68">
        <w:rPr>
          <w:rFonts w:cs="Helvetica Neue"/>
          <w:color w:val="000000" w:themeColor="text1"/>
          <w:kern w:val="0"/>
          <w:sz w:val="21"/>
          <w:szCs w:val="21"/>
        </w:rPr>
        <w:t xml:space="preserve"> by 30 -35 %</w:t>
      </w:r>
      <w:r w:rsidR="00262619">
        <w:rPr>
          <w:rFonts w:cs="Helvetica Neue"/>
          <w:color w:val="000000" w:themeColor="text1"/>
          <w:kern w:val="0"/>
          <w:sz w:val="21"/>
          <w:szCs w:val="21"/>
        </w:rPr>
        <w:t xml:space="preserve">. </w:t>
      </w:r>
    </w:p>
    <w:p w14:paraId="7618B9DA" w14:textId="56F67FC0" w:rsidR="003C6777" w:rsidRPr="001A3DAD" w:rsidRDefault="00206B93" w:rsidP="00E412EE">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rPr>
      </w:pPr>
      <w:r w:rsidRPr="00E412EE">
        <w:rPr>
          <w:rFonts w:cs="Helvetica Neue"/>
          <w:b/>
          <w:bCs/>
          <w:color w:val="000000" w:themeColor="text1"/>
        </w:rPr>
        <w:t xml:space="preserve">Backend </w:t>
      </w:r>
      <w:r w:rsidR="003C6777" w:rsidRPr="00E412EE">
        <w:rPr>
          <w:rFonts w:cs="Helvetica Neue"/>
          <w:b/>
          <w:bCs/>
          <w:color w:val="000000" w:themeColor="text1"/>
        </w:rPr>
        <w:t>Migration of Internal Chatbot:</w:t>
      </w:r>
      <w:r w:rsidR="003C6777" w:rsidRPr="00E412EE">
        <w:rPr>
          <w:rFonts w:ascii="Times New Roman" w:eastAsia="Times New Roman" w:hAnsi="Times New Roman" w:cs="Times New Roman"/>
          <w:sz w:val="24"/>
          <w14:ligatures w14:val="none"/>
        </w:rPr>
        <w:t xml:space="preserve"> </w:t>
      </w:r>
      <w:r w:rsidR="003C6777" w:rsidRPr="00E412EE">
        <w:rPr>
          <w:rFonts w:cs="Helvetica Neue"/>
          <w:color w:val="000000" w:themeColor="text1"/>
        </w:rPr>
        <w:t xml:space="preserve">Led the complete migration of internal chatbot backend layer from Java to Python, consolidating multiple fragmented codebases into a single, streamlined architecture. This transition improved operational efficiency by 35-40% and resulted in significant cost savings $ X </w:t>
      </w:r>
      <w:r w:rsidR="00434862">
        <w:rPr>
          <w:rFonts w:cs="Helvetica Neue"/>
          <w:color w:val="000000" w:themeColor="text1"/>
        </w:rPr>
        <w:t>k</w:t>
      </w:r>
      <w:r w:rsidR="003C6777" w:rsidRPr="00E412EE">
        <w:rPr>
          <w:rFonts w:cs="Helvetica Neue"/>
          <w:color w:val="000000" w:themeColor="text1"/>
        </w:rPr>
        <w:t xml:space="preserve"> by reducing the need for additional engineering resources</w:t>
      </w:r>
      <w:r w:rsidR="00E412EE" w:rsidRPr="00E412EE">
        <w:rPr>
          <w:rFonts w:cs="Helvetica Neue"/>
          <w:color w:val="000000" w:themeColor="text1"/>
        </w:rPr>
        <w:t xml:space="preserve"> and </w:t>
      </w:r>
      <w:r w:rsidR="00E412EE" w:rsidRPr="001A3DAD">
        <w:rPr>
          <w:rFonts w:cs="Helvetica Neue"/>
          <w:color w:val="000000" w:themeColor="text1"/>
        </w:rPr>
        <w:t>enabled the decommissioning of three Java-based VMs, reducing infrastructure overhead</w:t>
      </w:r>
    </w:p>
    <w:p w14:paraId="32CF4910" w14:textId="77777777" w:rsidR="00B01975" w:rsidRDefault="00BA3988" w:rsidP="00B0197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sidRPr="007E7F02">
        <w:rPr>
          <w:rFonts w:cs="Helvetica Neue"/>
          <w:b/>
          <w:bCs/>
          <w:color w:val="000000" w:themeColor="text1"/>
          <w:kern w:val="0"/>
          <w:sz w:val="21"/>
          <w:szCs w:val="21"/>
        </w:rPr>
        <w:t>Daemon Orchestration with Temporal:</w:t>
      </w:r>
      <w:r>
        <w:rPr>
          <w:rFonts w:ascii="Times New Roman" w:eastAsia="Times New Roman" w:hAnsi="Times New Roman" w:cs="Times New Roman"/>
          <w:b/>
          <w:bCs/>
          <w:kern w:val="0"/>
          <w:sz w:val="24"/>
          <w14:ligatures w14:val="none"/>
        </w:rPr>
        <w:t xml:space="preserve"> </w:t>
      </w:r>
      <w:r w:rsidRPr="007E7F02">
        <w:rPr>
          <w:rFonts w:cs="Helvetica Neue"/>
          <w:color w:val="000000" w:themeColor="text1"/>
          <w:kern w:val="0"/>
          <w:sz w:val="21"/>
          <w:szCs w:val="21"/>
        </w:rPr>
        <w:t>Migrated legacy background daemons to Temporal for fault-tolerant, stateful workflows. This significantly reduced downtime, enabled automatic retries, and provided improved visibility via the Temporal Web UI. The new orchestrated approach minimized manual intervention and streamlined operational overhead.</w:t>
      </w:r>
    </w:p>
    <w:p w14:paraId="3022E0CB" w14:textId="0EAC3C6D" w:rsidR="00B01975" w:rsidRPr="00B01975" w:rsidRDefault="00B01975" w:rsidP="00B0197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 w:val="left" w:pos="7560"/>
        </w:tabs>
        <w:autoSpaceDE w:val="0"/>
        <w:autoSpaceDN w:val="0"/>
        <w:adjustRightInd w:val="0"/>
        <w:ind w:left="540" w:hanging="270"/>
        <w:jc w:val="both"/>
        <w:rPr>
          <w:rFonts w:cs="Helvetica Neue"/>
          <w:color w:val="000000" w:themeColor="text1"/>
          <w:kern w:val="0"/>
          <w:sz w:val="21"/>
          <w:szCs w:val="21"/>
        </w:rPr>
      </w:pPr>
      <w:r>
        <w:rPr>
          <w:rFonts w:cs="Helvetica Neue"/>
          <w:b/>
          <w:bCs/>
          <w:color w:val="000000" w:themeColor="text1"/>
          <w:kern w:val="0"/>
          <w:sz w:val="21"/>
          <w:szCs w:val="21"/>
        </w:rPr>
        <w:t xml:space="preserve">Chatbot </w:t>
      </w:r>
      <w:r w:rsidRPr="00B01975">
        <w:rPr>
          <w:rFonts w:cs="Helvetica Neue"/>
          <w:b/>
          <w:bCs/>
          <w:color w:val="000000" w:themeColor="text1"/>
          <w:kern w:val="0"/>
          <w:sz w:val="21"/>
          <w:szCs w:val="21"/>
        </w:rPr>
        <w:t>Package Optimization &amp; Build Time Reduction:</w:t>
      </w:r>
      <w:r>
        <w:rPr>
          <w:rFonts w:ascii="Times New Roman" w:eastAsia="Times New Roman" w:hAnsi="Times New Roman" w:cs="Times New Roman"/>
          <w:b/>
          <w:bCs/>
          <w:kern w:val="0"/>
          <w:sz w:val="24"/>
          <w14:ligatures w14:val="none"/>
        </w:rPr>
        <w:t xml:space="preserve"> </w:t>
      </w:r>
      <w:r w:rsidRPr="00B01975">
        <w:rPr>
          <w:rFonts w:cs="Helvetica Neue"/>
          <w:color w:val="000000" w:themeColor="text1"/>
          <w:kern w:val="0"/>
          <w:sz w:val="21"/>
          <w:szCs w:val="21"/>
        </w:rPr>
        <w:t>Refactored the Grogu internal chatbot backend by removing 45% redundant dependencies, reducing package size by 45%, which accelerated build times, lowered infrastructure costs, and eased engineering workload.</w:t>
      </w:r>
    </w:p>
    <w:p w14:paraId="48FDB081" w14:textId="77777777" w:rsidR="00CD1DE6" w:rsidRDefault="00CD1DE6" w:rsidP="002602DB">
      <w:pPr>
        <w:tabs>
          <w:tab w:val="left" w:pos="7560"/>
        </w:tabs>
        <w:rPr>
          <w:b/>
          <w:bCs/>
          <w:color w:val="215E99" w:themeColor="text2" w:themeTint="BF"/>
          <w:sz w:val="21"/>
          <w:szCs w:val="21"/>
        </w:rPr>
      </w:pPr>
    </w:p>
    <w:p w14:paraId="50FF53FD" w14:textId="77777777" w:rsidR="00FE584B" w:rsidRDefault="00851FCA" w:rsidP="00FE584B">
      <w:pPr>
        <w:tabs>
          <w:tab w:val="left" w:pos="7560"/>
        </w:tabs>
        <w:spacing w:line="360" w:lineRule="auto"/>
        <w:rPr>
          <w:sz w:val="21"/>
          <w:szCs w:val="21"/>
        </w:rPr>
      </w:pPr>
      <w:r>
        <w:rPr>
          <w:b/>
          <w:bCs/>
          <w:color w:val="215E99" w:themeColor="text2" w:themeTint="BF"/>
          <w:sz w:val="21"/>
          <w:szCs w:val="21"/>
        </w:rPr>
        <w:t xml:space="preserve">RFXCEL </w:t>
      </w:r>
      <w:r w:rsidRPr="003D5675">
        <w:rPr>
          <w:sz w:val="21"/>
          <w:szCs w:val="21"/>
        </w:rPr>
        <w:t>|</w:t>
      </w:r>
      <w:r w:rsidR="008E5C97" w:rsidRPr="003D5675">
        <w:rPr>
          <w:sz w:val="21"/>
          <w:szCs w:val="21"/>
        </w:rPr>
        <w:t xml:space="preserve"> </w:t>
      </w:r>
      <w:r w:rsidR="000A0086">
        <w:rPr>
          <w:b/>
          <w:bCs/>
          <w:color w:val="000000" w:themeColor="text1"/>
          <w:sz w:val="21"/>
          <w:szCs w:val="21"/>
        </w:rPr>
        <w:t xml:space="preserve">Tech Lead – Business Analyst &amp; </w:t>
      </w:r>
      <w:r w:rsidR="008E5C97">
        <w:rPr>
          <w:b/>
          <w:bCs/>
          <w:color w:val="000000" w:themeColor="text1"/>
          <w:sz w:val="21"/>
          <w:szCs w:val="21"/>
        </w:rPr>
        <w:t>Data,</w:t>
      </w:r>
      <w:r w:rsidR="008E5C97" w:rsidRPr="003D5675">
        <w:rPr>
          <w:sz w:val="21"/>
          <w:szCs w:val="21"/>
        </w:rPr>
        <w:t xml:space="preserve"> </w:t>
      </w:r>
      <w:r w:rsidR="008E5C97">
        <w:rPr>
          <w:sz w:val="21"/>
          <w:szCs w:val="21"/>
        </w:rPr>
        <w:t>San Ramon</w:t>
      </w:r>
      <w:r w:rsidR="008E5C97" w:rsidRPr="003D5675">
        <w:rPr>
          <w:sz w:val="21"/>
          <w:szCs w:val="21"/>
        </w:rPr>
        <w:t xml:space="preserve">, CA, </w:t>
      </w:r>
      <w:r w:rsidR="008E5C97" w:rsidRPr="003D5675">
        <w:rPr>
          <w:sz w:val="21"/>
          <w:szCs w:val="21"/>
        </w:rPr>
        <w:tab/>
      </w:r>
      <w:r w:rsidR="008E5C97">
        <w:rPr>
          <w:sz w:val="21"/>
          <w:szCs w:val="21"/>
        </w:rPr>
        <w:tab/>
        <w:t xml:space="preserve">        </w:t>
      </w:r>
      <w:r w:rsidR="008E5C97">
        <w:rPr>
          <w:sz w:val="21"/>
          <w:szCs w:val="21"/>
        </w:rPr>
        <w:tab/>
        <w:t xml:space="preserve">        May</w:t>
      </w:r>
      <w:r w:rsidR="008E5C97" w:rsidRPr="003D5675">
        <w:rPr>
          <w:sz w:val="21"/>
          <w:szCs w:val="21"/>
        </w:rPr>
        <w:t xml:space="preserve"> 20</w:t>
      </w:r>
      <w:r w:rsidR="008E5C97">
        <w:rPr>
          <w:sz w:val="21"/>
          <w:szCs w:val="21"/>
        </w:rPr>
        <w:t>23</w:t>
      </w:r>
      <w:r w:rsidR="008E5C97" w:rsidRPr="003D5675">
        <w:rPr>
          <w:sz w:val="21"/>
          <w:szCs w:val="21"/>
        </w:rPr>
        <w:t xml:space="preserve"> – </w:t>
      </w:r>
      <w:r w:rsidR="008E5C97">
        <w:rPr>
          <w:sz w:val="21"/>
          <w:szCs w:val="21"/>
        </w:rPr>
        <w:t>Dec 2024</w:t>
      </w:r>
    </w:p>
    <w:p w14:paraId="64407132" w14:textId="67DE2A08" w:rsidR="00FE584B" w:rsidRPr="00FE584B" w:rsidRDefault="00FE584B" w:rsidP="00FE584B">
      <w:pPr>
        <w:tabs>
          <w:tab w:val="left" w:pos="7560"/>
        </w:tabs>
        <w:jc w:val="both"/>
        <w:rPr>
          <w:color w:val="000000" w:themeColor="text1"/>
          <w:sz w:val="21"/>
          <w:szCs w:val="21"/>
        </w:rPr>
      </w:pPr>
      <w:r w:rsidRPr="00FE584B">
        <w:rPr>
          <w:color w:val="000000" w:themeColor="text1"/>
          <w:sz w:val="21"/>
          <w:szCs w:val="21"/>
        </w:rPr>
        <w:t>After leaving VVF India Limited to pursue an M.S. in Business Analytics, I joined RFXCEL as a summer intern, where my impactful contributions led to a full-time offer. In my role as Tech Lead – Business Analyst &amp; Data, I spearhead data-driven initiatives, architect scalable ETL pipelines, and develop real-time analytics solutions that enhance decision-making, streamline operations, and drive business efficiency.</w:t>
      </w:r>
    </w:p>
    <w:p w14:paraId="109D8677" w14:textId="2EDBE779" w:rsidR="008E5C97" w:rsidRPr="00A05342" w:rsidRDefault="008E5C97" w:rsidP="008E5C97">
      <w:pPr>
        <w:tabs>
          <w:tab w:val="left" w:pos="270"/>
          <w:tab w:val="left" w:pos="7560"/>
        </w:tabs>
        <w:spacing w:before="60"/>
        <w:rPr>
          <w:b/>
          <w:bCs/>
          <w:color w:val="215E99" w:themeColor="text2" w:themeTint="BF"/>
          <w:szCs w:val="23"/>
        </w:rPr>
      </w:pPr>
      <w:r w:rsidRPr="0096260B">
        <w:rPr>
          <w:b/>
          <w:bCs/>
          <w:color w:val="215E99" w:themeColor="text2" w:themeTint="BF"/>
          <w:szCs w:val="23"/>
        </w:rPr>
        <w:lastRenderedPageBreak/>
        <w:t>Specific projects:</w:t>
      </w:r>
    </w:p>
    <w:p w14:paraId="39689286" w14:textId="051467CE" w:rsidR="00206B93" w:rsidRPr="00E91D68" w:rsidRDefault="008D1573" w:rsidP="00E91D68">
      <w:pPr>
        <w:pStyle w:val="ListParagraph"/>
        <w:numPr>
          <w:ilvl w:val="0"/>
          <w:numId w:val="1"/>
        </w:numPr>
        <w:ind w:left="540" w:hanging="270"/>
        <w:jc w:val="both"/>
        <w:rPr>
          <w:b/>
          <w:bCs/>
          <w:sz w:val="21"/>
          <w:szCs w:val="21"/>
        </w:rPr>
      </w:pPr>
      <w:r>
        <w:rPr>
          <w:b/>
          <w:bCs/>
          <w:sz w:val="21"/>
          <w:szCs w:val="21"/>
        </w:rPr>
        <w:t xml:space="preserve">Analytics </w:t>
      </w:r>
      <w:r w:rsidRPr="00665A71">
        <w:rPr>
          <w:b/>
          <w:bCs/>
          <w:sz w:val="21"/>
          <w:szCs w:val="21"/>
        </w:rPr>
        <w:t xml:space="preserve">System Design &amp; Implementation: </w:t>
      </w:r>
      <w:r w:rsidR="00AF2A24" w:rsidRPr="00E91D68">
        <w:rPr>
          <w:sz w:val="21"/>
          <w:szCs w:val="21"/>
        </w:rPr>
        <w:t>Designed and implemented a supply chain analytics dashboard for the Kingdom of Bahrain</w:t>
      </w:r>
      <w:r w:rsidR="007B1254" w:rsidRPr="00E91D68">
        <w:rPr>
          <w:sz w:val="21"/>
          <w:szCs w:val="21"/>
        </w:rPr>
        <w:t xml:space="preserve"> their </w:t>
      </w:r>
      <w:r w:rsidR="00AF2A24" w:rsidRPr="00E91D68">
        <w:rPr>
          <w:sz w:val="21"/>
          <w:szCs w:val="21"/>
        </w:rPr>
        <w:t>largest revenue client. Overcame ambiguous requirements by architecting a secure pipeline to migrate critical SQL data</w:t>
      </w:r>
      <w:r w:rsidR="00E91D68" w:rsidRPr="00E91D68">
        <w:rPr>
          <w:sz w:val="21"/>
          <w:szCs w:val="21"/>
        </w:rPr>
        <w:t xml:space="preserve"> (</w:t>
      </w:r>
      <w:r w:rsidR="00E91D68" w:rsidRPr="00E91D68">
        <w:rPr>
          <w:sz w:val="21"/>
          <w:szCs w:val="21"/>
        </w:rPr>
        <w:t xml:space="preserve">large, raw data </w:t>
      </w:r>
      <w:r w:rsidR="00E91D68" w:rsidRPr="00E91D68">
        <w:rPr>
          <w:sz w:val="21"/>
          <w:szCs w:val="21"/>
        </w:rPr>
        <w:t>sets) to</w:t>
      </w:r>
      <w:r w:rsidR="00AF2A24" w:rsidRPr="00E91D68">
        <w:rPr>
          <w:sz w:val="21"/>
          <w:szCs w:val="21"/>
        </w:rPr>
        <w:t xml:space="preserve"> an Elasticsearch-backed NoSQL system. Reduced data retrieval latency by 50% and improved operational efficiency by 25%, while coordinating cross-functional offshore teams and driving effective change management for smooth </w:t>
      </w:r>
      <w:r w:rsidR="00434862" w:rsidRPr="00E91D68">
        <w:rPr>
          <w:sz w:val="21"/>
          <w:szCs w:val="21"/>
        </w:rPr>
        <w:t>adoption &amp;</w:t>
      </w:r>
      <w:r w:rsidR="00E91D68" w:rsidRPr="00E91D68">
        <w:rPr>
          <w:sz w:val="21"/>
          <w:szCs w:val="21"/>
        </w:rPr>
        <w:t xml:space="preserve"> to </w:t>
      </w:r>
      <w:r w:rsidR="00E91D68" w:rsidRPr="00E91D68">
        <w:rPr>
          <w:sz w:val="21"/>
          <w:szCs w:val="21"/>
        </w:rPr>
        <w:t>scale data-driven capabilities across departments.</w:t>
      </w:r>
    </w:p>
    <w:p w14:paraId="6AA08D0B" w14:textId="1A4F2A36" w:rsidR="00206B93" w:rsidRDefault="00007A70" w:rsidP="00206B93">
      <w:pPr>
        <w:pStyle w:val="ListParagraph"/>
        <w:numPr>
          <w:ilvl w:val="0"/>
          <w:numId w:val="1"/>
        </w:numPr>
        <w:ind w:left="540" w:hanging="270"/>
        <w:jc w:val="both"/>
        <w:rPr>
          <w:sz w:val="21"/>
          <w:szCs w:val="21"/>
        </w:rPr>
      </w:pPr>
      <w:r w:rsidRPr="00206B93">
        <w:rPr>
          <w:b/>
          <w:bCs/>
          <w:sz w:val="21"/>
          <w:szCs w:val="21"/>
        </w:rPr>
        <w:t>Advanced Data Analytics &amp; Business Insights:</w:t>
      </w:r>
      <w:r w:rsidRPr="00206B93">
        <w:rPr>
          <w:rFonts w:ascii="Times New Roman" w:eastAsia="Times New Roman" w:hAnsi="Times New Roman"/>
          <w:sz w:val="24"/>
        </w:rPr>
        <w:t xml:space="preserve"> </w:t>
      </w:r>
      <w:r w:rsidR="00206B93" w:rsidRPr="00206B93">
        <w:rPr>
          <w:sz w:val="21"/>
          <w:szCs w:val="21"/>
        </w:rPr>
        <w:t xml:space="preserve">Led data-driven analytics using Python, SQL, Tableau, and Generative AI to develop predictive models for supplier performance. Delivered actionable insights to key </w:t>
      </w:r>
      <w:r w:rsidR="007B1254" w:rsidRPr="00206B93">
        <w:rPr>
          <w:sz w:val="21"/>
          <w:szCs w:val="21"/>
        </w:rPr>
        <w:t>clients boosting</w:t>
      </w:r>
      <w:r w:rsidR="00206B93" w:rsidRPr="00206B93">
        <w:rPr>
          <w:sz w:val="21"/>
          <w:szCs w:val="21"/>
        </w:rPr>
        <w:t xml:space="preserve"> supplier efficiency by 30% and reducing manual processing workload by 40%, thereby enhancing decision-making and reporting accuracy.</w:t>
      </w:r>
    </w:p>
    <w:p w14:paraId="44887AEE" w14:textId="77777777" w:rsidR="00206B93" w:rsidRPr="00206B93" w:rsidRDefault="00784352" w:rsidP="00206B93">
      <w:pPr>
        <w:pStyle w:val="ListParagraph"/>
        <w:numPr>
          <w:ilvl w:val="0"/>
          <w:numId w:val="1"/>
        </w:numPr>
        <w:ind w:left="540" w:hanging="270"/>
        <w:jc w:val="both"/>
        <w:rPr>
          <w:sz w:val="21"/>
          <w:szCs w:val="21"/>
        </w:rPr>
      </w:pPr>
      <w:r w:rsidRPr="00206B93">
        <w:rPr>
          <w:b/>
          <w:bCs/>
          <w:sz w:val="21"/>
          <w:szCs w:val="21"/>
        </w:rPr>
        <w:t xml:space="preserve">Operational Cost Data Analysis: </w:t>
      </w:r>
      <w:r w:rsidR="00206B93" w:rsidRPr="00206B93">
        <w:rPr>
          <w:rFonts w:cs="Helvetica Neue"/>
          <w:color w:val="000000" w:themeColor="text1"/>
          <w:sz w:val="21"/>
          <w:szCs w:val="21"/>
        </w:rPr>
        <w:t>Conducted a profitability analysis employing innovative cost-saving strategies, including migrating from Windows to Linux and moving six-year-old data to cold storage. These measures cut operational expenses by 15%, boosted system performance by 10%, and improved financial stability through optimized resource allocation.</w:t>
      </w:r>
    </w:p>
    <w:p w14:paraId="25F53753" w14:textId="174C2C16" w:rsidR="00206B93" w:rsidRPr="00206B93" w:rsidRDefault="00167CE2" w:rsidP="00206B93">
      <w:pPr>
        <w:pStyle w:val="ListParagraph"/>
        <w:numPr>
          <w:ilvl w:val="0"/>
          <w:numId w:val="1"/>
        </w:numPr>
        <w:ind w:left="540" w:hanging="270"/>
        <w:jc w:val="both"/>
        <w:rPr>
          <w:rFonts w:cs="Helvetica Neue"/>
          <w:color w:val="000000" w:themeColor="text1"/>
          <w:sz w:val="21"/>
          <w:szCs w:val="21"/>
        </w:rPr>
      </w:pPr>
      <w:r w:rsidRPr="00206B93">
        <w:rPr>
          <w:b/>
          <w:bCs/>
          <w:sz w:val="21"/>
          <w:szCs w:val="21"/>
        </w:rPr>
        <w:t>AI-Driven Automation for Supplier Intelligence &amp; Cost Optimization</w:t>
      </w:r>
      <w:r w:rsidRPr="00206B93">
        <w:rPr>
          <w:rFonts w:ascii="Times New Roman" w:eastAsia="Times New Roman" w:hAnsi="Times New Roman" w:cs="Times New Roman"/>
          <w:b/>
          <w:bCs/>
          <w:kern w:val="0"/>
          <w:sz w:val="24"/>
          <w14:ligatures w14:val="none"/>
        </w:rPr>
        <w:t>:</w:t>
      </w:r>
      <w:r w:rsidRPr="00206B93">
        <w:rPr>
          <w:rFonts w:ascii="Times New Roman" w:eastAsia="Times New Roman" w:hAnsi="Times New Roman" w:cs="Times New Roman"/>
          <w:kern w:val="0"/>
          <w:sz w:val="24"/>
          <w14:ligatures w14:val="none"/>
        </w:rPr>
        <w:t xml:space="preserve"> </w:t>
      </w:r>
      <w:r w:rsidR="00206B93" w:rsidRPr="00206B93">
        <w:rPr>
          <w:rFonts w:cs="Helvetica Neue"/>
          <w:color w:val="000000" w:themeColor="text1"/>
          <w:sz w:val="21"/>
          <w:szCs w:val="21"/>
        </w:rPr>
        <w:t xml:space="preserve">Deployed a Generative AI tool for real-time SQL database querying, eliminating manual supplier data retrieval and reducing ticket resolution time by 35-40%. Automated DSCSA compliance data </w:t>
      </w:r>
      <w:r w:rsidR="007B1254" w:rsidRPr="00206B93">
        <w:rPr>
          <w:rFonts w:cs="Helvetica Neue"/>
          <w:color w:val="000000" w:themeColor="text1"/>
          <w:sz w:val="21"/>
          <w:szCs w:val="21"/>
        </w:rPr>
        <w:t>management</w:t>
      </w:r>
      <w:r w:rsidR="007B1254">
        <w:rPr>
          <w:rFonts w:cs="Helvetica Neue"/>
          <w:color w:val="000000" w:themeColor="text1"/>
          <w:sz w:val="21"/>
          <w:szCs w:val="21"/>
        </w:rPr>
        <w:t>,</w:t>
      </w:r>
      <w:r w:rsidR="00206B93" w:rsidRPr="00206B93">
        <w:rPr>
          <w:rFonts w:cs="Helvetica Neue"/>
          <w:color w:val="000000" w:themeColor="text1"/>
          <w:sz w:val="21"/>
          <w:szCs w:val="21"/>
        </w:rPr>
        <w:t xml:space="preserve"> thus enhancing operational efficiency and resource allocation.</w:t>
      </w:r>
    </w:p>
    <w:p w14:paraId="643011B4" w14:textId="4B5841D8" w:rsidR="008E5C97" w:rsidRPr="00206B93" w:rsidRDefault="008E5C97" w:rsidP="000B073F">
      <w:pPr>
        <w:pStyle w:val="ListParagraph"/>
        <w:numPr>
          <w:ilvl w:val="0"/>
          <w:numId w:val="1"/>
        </w:numPr>
        <w:ind w:left="540" w:hanging="270"/>
        <w:jc w:val="both"/>
        <w:rPr>
          <w:sz w:val="21"/>
          <w:szCs w:val="21"/>
        </w:rPr>
      </w:pPr>
      <w:r w:rsidRPr="00206B93">
        <w:rPr>
          <w:b/>
          <w:bCs/>
          <w:sz w:val="21"/>
          <w:szCs w:val="21"/>
        </w:rPr>
        <w:t xml:space="preserve">Public API Development for SAP Integration: </w:t>
      </w:r>
      <w:r w:rsidRPr="00206B93">
        <w:rPr>
          <w:rFonts w:cs="Helvetica Neue"/>
          <w:color w:val="000000" w:themeColor="text1"/>
          <w:sz w:val="21"/>
          <w:szCs w:val="21"/>
        </w:rPr>
        <w:t xml:space="preserve">Developed a Java-based public API for AbbVie’s Luprolink platform to automate data processing between their SAP system and internal databases, introducing a new revenue-generating product. </w:t>
      </w:r>
      <w:r w:rsidR="00490A5A" w:rsidRPr="00206B93">
        <w:rPr>
          <w:rFonts w:cs="Helvetica Neue"/>
          <w:color w:val="000000" w:themeColor="text1"/>
          <w:sz w:val="21"/>
          <w:szCs w:val="21"/>
        </w:rPr>
        <w:t>E</w:t>
      </w:r>
      <w:r w:rsidRPr="00206B93">
        <w:rPr>
          <w:rFonts w:cs="Helvetica Neue"/>
          <w:color w:val="000000" w:themeColor="text1"/>
          <w:sz w:val="21"/>
          <w:szCs w:val="21"/>
        </w:rPr>
        <w:t>liminat</w:t>
      </w:r>
      <w:r w:rsidR="00490A5A" w:rsidRPr="00206B93">
        <w:rPr>
          <w:rFonts w:cs="Helvetica Neue"/>
          <w:color w:val="000000" w:themeColor="text1"/>
          <w:sz w:val="21"/>
          <w:szCs w:val="21"/>
        </w:rPr>
        <w:t>ed</w:t>
      </w:r>
      <w:r w:rsidRPr="00206B93">
        <w:rPr>
          <w:rFonts w:cs="Helvetica Neue"/>
          <w:color w:val="000000" w:themeColor="text1"/>
          <w:sz w:val="21"/>
          <w:szCs w:val="21"/>
        </w:rPr>
        <w:t xml:space="preserve"> manual order creation and enabl</w:t>
      </w:r>
      <w:r w:rsidR="00490A5A" w:rsidRPr="00206B93">
        <w:rPr>
          <w:rFonts w:cs="Helvetica Neue"/>
          <w:color w:val="000000" w:themeColor="text1"/>
          <w:sz w:val="21"/>
          <w:szCs w:val="21"/>
        </w:rPr>
        <w:t>ed</w:t>
      </w:r>
      <w:r w:rsidRPr="00206B93">
        <w:rPr>
          <w:rFonts w:cs="Helvetica Neue"/>
          <w:color w:val="000000" w:themeColor="text1"/>
          <w:sz w:val="21"/>
          <w:szCs w:val="21"/>
        </w:rPr>
        <w:t xml:space="preserve"> real-time data synchronization, this solution accelerated order processing by 30%</w:t>
      </w:r>
      <w:r w:rsidR="00490A5A" w:rsidRPr="00206B93">
        <w:rPr>
          <w:rFonts w:cs="Helvetica Neue"/>
          <w:color w:val="000000" w:themeColor="text1"/>
          <w:sz w:val="21"/>
          <w:szCs w:val="21"/>
        </w:rPr>
        <w:t xml:space="preserve">. </w:t>
      </w:r>
    </w:p>
    <w:p w14:paraId="16F27945" w14:textId="77777777" w:rsidR="008E5C97" w:rsidRPr="008E5C97" w:rsidRDefault="008E5C97" w:rsidP="008E5C97">
      <w:pPr>
        <w:pStyle w:val="ListParagraph"/>
        <w:ind w:left="540"/>
        <w:jc w:val="both"/>
        <w:rPr>
          <w:sz w:val="21"/>
          <w:szCs w:val="21"/>
        </w:rPr>
      </w:pPr>
    </w:p>
    <w:p w14:paraId="4E54710B" w14:textId="5F8810BE" w:rsidR="008D1573" w:rsidRPr="003D5675" w:rsidRDefault="008D1573" w:rsidP="00FE584B">
      <w:pPr>
        <w:tabs>
          <w:tab w:val="left" w:pos="7560"/>
        </w:tabs>
        <w:spacing w:line="360" w:lineRule="auto"/>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Limited</w:t>
      </w:r>
      <w:r w:rsidRPr="003D5675">
        <w:rPr>
          <w:color w:val="215E99" w:themeColor="text2" w:themeTint="BF"/>
          <w:sz w:val="21"/>
          <w:szCs w:val="21"/>
        </w:rPr>
        <w:t xml:space="preserve"> </w:t>
      </w:r>
      <w:r>
        <w:rPr>
          <w:color w:val="215E99" w:themeColor="text2" w:themeTint="BF"/>
          <w:sz w:val="21"/>
          <w:szCs w:val="21"/>
        </w:rPr>
        <w:t>|</w:t>
      </w:r>
      <w:r w:rsidRPr="00540772">
        <w:rPr>
          <w:b/>
          <w:bCs/>
          <w:sz w:val="21"/>
          <w:szCs w:val="21"/>
        </w:rPr>
        <w:t xml:space="preserve"> Manager</w:t>
      </w:r>
      <w:r>
        <w:rPr>
          <w:sz w:val="21"/>
          <w:szCs w:val="21"/>
        </w:rPr>
        <w:t xml:space="preserve"> </w:t>
      </w:r>
      <w:r w:rsidRPr="00987974">
        <w:rPr>
          <w:b/>
          <w:bCs/>
          <w:sz w:val="21"/>
          <w:szCs w:val="21"/>
        </w:rPr>
        <w:t>Data Analy</w:t>
      </w:r>
      <w:r w:rsidR="007B1254">
        <w:rPr>
          <w:b/>
          <w:bCs/>
          <w:sz w:val="21"/>
          <w:szCs w:val="21"/>
        </w:rPr>
        <w:t>st</w:t>
      </w:r>
      <w:r>
        <w:rPr>
          <w:sz w:val="21"/>
          <w:szCs w:val="21"/>
        </w:rPr>
        <w:t xml:space="preserve"> - </w:t>
      </w:r>
      <w:r>
        <w:rPr>
          <w:b/>
          <w:bCs/>
          <w:sz w:val="21"/>
          <w:szCs w:val="21"/>
        </w:rPr>
        <w:t>Supply Chain</w:t>
      </w:r>
      <w:r w:rsidRPr="003D5675">
        <w:rPr>
          <w:sz w:val="21"/>
          <w:szCs w:val="21"/>
        </w:rPr>
        <w:t xml:space="preserve">, </w:t>
      </w:r>
      <w:r>
        <w:rPr>
          <w:sz w:val="21"/>
          <w:szCs w:val="21"/>
        </w:rPr>
        <w:t>Mumbai</w:t>
      </w:r>
      <w:r w:rsidRPr="003D5675">
        <w:rPr>
          <w:sz w:val="21"/>
          <w:szCs w:val="21"/>
        </w:rPr>
        <w:t xml:space="preserve">, </w:t>
      </w:r>
      <w:r>
        <w:rPr>
          <w:sz w:val="21"/>
          <w:szCs w:val="21"/>
        </w:rPr>
        <w:t>India.                                                            Dec</w:t>
      </w:r>
      <w:r w:rsidRPr="003D5675">
        <w:rPr>
          <w:sz w:val="21"/>
          <w:szCs w:val="21"/>
        </w:rPr>
        <w:t xml:space="preserve"> 201</w:t>
      </w:r>
      <w:r>
        <w:rPr>
          <w:sz w:val="21"/>
          <w:szCs w:val="21"/>
        </w:rPr>
        <w:t>7</w:t>
      </w:r>
      <w:r w:rsidRPr="003D5675">
        <w:rPr>
          <w:sz w:val="21"/>
          <w:szCs w:val="21"/>
        </w:rPr>
        <w:t xml:space="preserve"> to </w:t>
      </w:r>
      <w:r>
        <w:rPr>
          <w:sz w:val="21"/>
          <w:szCs w:val="21"/>
        </w:rPr>
        <w:t>Aug</w:t>
      </w:r>
      <w:r w:rsidRPr="003D5675">
        <w:rPr>
          <w:sz w:val="21"/>
          <w:szCs w:val="21"/>
        </w:rPr>
        <w:t xml:space="preserve"> 20</w:t>
      </w:r>
      <w:r>
        <w:rPr>
          <w:sz w:val="21"/>
          <w:szCs w:val="21"/>
        </w:rPr>
        <w:t>22</w:t>
      </w:r>
    </w:p>
    <w:p w14:paraId="1881930F" w14:textId="42E20531" w:rsidR="008D1573" w:rsidRPr="00FE584B" w:rsidRDefault="001D4D74" w:rsidP="00FE584B">
      <w:pPr>
        <w:tabs>
          <w:tab w:val="left" w:pos="7560"/>
        </w:tabs>
        <w:jc w:val="both"/>
        <w:rPr>
          <w:color w:val="000000" w:themeColor="text1"/>
          <w:sz w:val="21"/>
          <w:szCs w:val="21"/>
        </w:rPr>
      </w:pPr>
      <w:r w:rsidRPr="00FE584B">
        <w:rPr>
          <w:color w:val="000000" w:themeColor="text1"/>
          <w:sz w:val="21"/>
          <w:szCs w:val="21"/>
        </w:rPr>
        <w:t>Led high-impact supply chain analytics initiatives that optimized inventory management, cost efficiency, and compliance, successfully passing McKinsey internal audits. Spearheaded SAP GST implementation, achieving seamless process automation across procurement, manufacturing, and finance.</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0E66A69F" w14:textId="77777777" w:rsidR="00A41976" w:rsidRDefault="00167CE2" w:rsidP="00A4197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GST-Ready SAP Implementation:</w:t>
      </w:r>
      <w:r w:rsidRPr="00167CE2">
        <w:rPr>
          <w:rFonts w:ascii="Times New Roman" w:eastAsia="Times New Roman" w:hAnsi="Times New Roman" w:cs="Times New Roman"/>
          <w:kern w:val="0"/>
          <w:sz w:val="24"/>
          <w14:ligatures w14:val="none"/>
        </w:rPr>
        <w:t xml:space="preserve"> </w:t>
      </w:r>
      <w:r w:rsidRPr="00167CE2">
        <w:rPr>
          <w:rFonts w:cs="Helvetica Neue"/>
          <w:color w:val="000000" w:themeColor="text1"/>
          <w:kern w:val="0"/>
          <w:sz w:val="21"/>
          <w:szCs w:val="21"/>
        </w:rPr>
        <w:t>Led the end-to-end SAP implementation to comply with new GST regulations, streamlining purchase orders, invoicing, and cash flow management for on-time and fully compliant deployment.</w:t>
      </w:r>
    </w:p>
    <w:p w14:paraId="5D7CDC2D" w14:textId="3C11B557" w:rsidR="00A41976" w:rsidRPr="00A41976" w:rsidRDefault="00A41976" w:rsidP="00A41976">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b/>
          <w:bCs/>
          <w:color w:val="000000" w:themeColor="text1"/>
          <w:kern w:val="0"/>
          <w:sz w:val="21"/>
          <w:szCs w:val="21"/>
        </w:rPr>
      </w:pPr>
      <w:r w:rsidRPr="00A41976">
        <w:rPr>
          <w:rFonts w:cs="Helvetica Neue"/>
          <w:b/>
          <w:bCs/>
          <w:color w:val="000000" w:themeColor="text1"/>
          <w:kern w:val="0"/>
          <w:sz w:val="21"/>
          <w:szCs w:val="21"/>
        </w:rPr>
        <w:t xml:space="preserve">Strategic Sourcing &amp; Procurement: </w:t>
      </w:r>
      <w:r w:rsidRPr="00A41976">
        <w:rPr>
          <w:rFonts w:cs="Helvetica Neue"/>
          <w:color w:val="000000" w:themeColor="text1"/>
          <w:kern w:val="0"/>
          <w:sz w:val="21"/>
          <w:szCs w:val="21"/>
        </w:rPr>
        <w:t>Collaborated with procurement teams to create advanced analytics frameworks, reducing global inventory by 25% and manufacturing losses by 22%.</w:t>
      </w:r>
    </w:p>
    <w:p w14:paraId="75D34E62" w14:textId="77777777" w:rsidR="00167CE2" w:rsidRPr="00167CE2" w:rsidRDefault="00167CE2" w:rsidP="00167C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Manufacturing Cost Analysis &amp; Efficiency Gains</w:t>
      </w:r>
      <w:r w:rsidRPr="00167CE2">
        <w:rPr>
          <w:rFonts w:cs="Helvetica Neue"/>
          <w:color w:val="000000" w:themeColor="text1"/>
          <w:kern w:val="0"/>
          <w:sz w:val="21"/>
          <w:szCs w:val="21"/>
        </w:rPr>
        <w:t>: Developed predictive analytics models (Python, regression) to detect and eliminate inefficiencies in production workflows. This initiative cut manufacturing losses by 22%, saving $X million annually.</w:t>
      </w:r>
    </w:p>
    <w:p w14:paraId="4F185586" w14:textId="0567AFE3" w:rsidR="00167CE2" w:rsidRPr="00167CE2" w:rsidRDefault="00167CE2" w:rsidP="00167CE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167CE2">
        <w:rPr>
          <w:rFonts w:cs="Helvetica Neue"/>
          <w:b/>
          <w:bCs/>
          <w:color w:val="000000" w:themeColor="text1"/>
          <w:kern w:val="0"/>
          <w:sz w:val="21"/>
          <w:szCs w:val="21"/>
        </w:rPr>
        <w:t>Demand Forecasting &amp; Resource Planning</w:t>
      </w:r>
      <w:r w:rsidRPr="00167CE2">
        <w:rPr>
          <w:rFonts w:cs="Helvetica Neue"/>
          <w:color w:val="000000" w:themeColor="text1"/>
          <w:kern w:val="0"/>
          <w:sz w:val="21"/>
          <w:szCs w:val="21"/>
        </w:rPr>
        <w:t>: Enhanced forecasting accuracy by 20% through historical data modeling, market trend integration, and supplier constraint analysis. Implemented Excel Solver-driven scenario planning, minimizing stockouts and optimizing resource allocation.</w:t>
      </w:r>
    </w:p>
    <w:p w14:paraId="128F924E" w14:textId="77777777" w:rsidR="002401EA" w:rsidRPr="00167CE2" w:rsidRDefault="002401EA" w:rsidP="00167CE2">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30DC1DE6" w14:textId="77777777" w:rsidR="00434862" w:rsidRPr="00281C31" w:rsidRDefault="00434862" w:rsidP="00434862">
      <w:pPr>
        <w:rPr>
          <w:b/>
          <w:bCs/>
          <w:color w:val="215E99" w:themeColor="text2" w:themeTint="BF"/>
          <w:sz w:val="21"/>
          <w:szCs w:val="21"/>
        </w:rPr>
      </w:pPr>
      <w:r w:rsidRPr="00281C31">
        <w:rPr>
          <w:b/>
          <w:bCs/>
          <w:sz w:val="21"/>
          <w:szCs w:val="21"/>
        </w:rPr>
        <w:t>Early Career</w:t>
      </w:r>
      <w:r w:rsidRPr="00281C31">
        <w:rPr>
          <w:rFonts w:ascii="Times New Roman" w:eastAsia="Times New Roman" w:hAnsi="Times New Roman" w:cs="Times New Roman"/>
          <w:b/>
          <w:bCs/>
          <w:kern w:val="0"/>
          <w:sz w:val="24"/>
          <w14:ligatures w14:val="none"/>
        </w:rPr>
        <w:t xml:space="preserve">: </w:t>
      </w:r>
      <w:r w:rsidRPr="00281C31">
        <w:rPr>
          <w:b/>
          <w:bCs/>
          <w:color w:val="215E99" w:themeColor="text2" w:themeTint="BF"/>
          <w:sz w:val="21"/>
          <w:szCs w:val="21"/>
        </w:rPr>
        <w:t xml:space="preserve">India Power Limited, Bajaj Energy Limited, Abhijeet Projects Limited, Airox </w:t>
      </w:r>
      <w:proofErr w:type="spellStart"/>
      <w:r w:rsidRPr="00281C31">
        <w:rPr>
          <w:b/>
          <w:bCs/>
          <w:color w:val="215E99" w:themeColor="text2" w:themeTint="BF"/>
          <w:sz w:val="21"/>
          <w:szCs w:val="21"/>
        </w:rPr>
        <w:t>Nigen</w:t>
      </w:r>
      <w:proofErr w:type="spellEnd"/>
      <w:r>
        <w:rPr>
          <w:b/>
          <w:bCs/>
          <w:color w:val="215E99" w:themeColor="text2" w:themeTint="BF"/>
          <w:sz w:val="21"/>
          <w:szCs w:val="21"/>
        </w:rPr>
        <w:t xml:space="preserve">.                     </w:t>
      </w:r>
      <w:r w:rsidRPr="00281C31">
        <w:rPr>
          <w:color w:val="000000" w:themeColor="text1"/>
          <w:sz w:val="21"/>
          <w:szCs w:val="21"/>
        </w:rPr>
        <w:t>Apr 2009 – Nov 2017</w:t>
      </w:r>
      <w:r>
        <w:rPr>
          <w:b/>
          <w:bCs/>
          <w:color w:val="215E99" w:themeColor="text2" w:themeTint="BF"/>
          <w:sz w:val="21"/>
          <w:szCs w:val="21"/>
        </w:rPr>
        <w:t xml:space="preserve">                                           </w:t>
      </w:r>
      <w:r w:rsidRPr="00281C31">
        <w:rPr>
          <w:color w:val="000000" w:themeColor="text1"/>
          <w:sz w:val="21"/>
          <w:szCs w:val="21"/>
        </w:rPr>
        <w:t xml:space="preserve">Various Locations </w:t>
      </w:r>
    </w:p>
    <w:p w14:paraId="0773D66D" w14:textId="3CFB5474" w:rsidR="00434862" w:rsidRDefault="00434862" w:rsidP="00434862">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81C31">
        <w:rPr>
          <w:rFonts w:cs="Helvetica Neue"/>
          <w:color w:val="000000" w:themeColor="text1"/>
          <w:kern w:val="0"/>
          <w:sz w:val="21"/>
          <w:szCs w:val="21"/>
        </w:rPr>
        <w:t>Roles spanning data analysis, business development, and project management. Strengthened collaboration skills and laid a foundation in</w:t>
      </w:r>
      <w:r>
        <w:rPr>
          <w:rFonts w:cs="Helvetica Neue"/>
          <w:color w:val="000000" w:themeColor="text1"/>
          <w:kern w:val="0"/>
          <w:sz w:val="21"/>
          <w:szCs w:val="21"/>
        </w:rPr>
        <w:t xml:space="preserve"> procurement</w:t>
      </w:r>
      <w:r w:rsidRPr="00281C31">
        <w:rPr>
          <w:rFonts w:cs="Helvetica Neue"/>
          <w:color w:val="000000" w:themeColor="text1"/>
          <w:kern w:val="0"/>
          <w:sz w:val="21"/>
          <w:szCs w:val="21"/>
        </w:rPr>
        <w:t xml:space="preserve"> analytics, forecasting, and stakeholder alignment.</w:t>
      </w:r>
    </w:p>
    <w:p w14:paraId="05D2099C" w14:textId="77777777" w:rsidR="0059595C" w:rsidRPr="003D5675" w:rsidRDefault="0059595C"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04961F19"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Data Analysis, Dash Boarding, </w:t>
      </w:r>
      <w:r w:rsidR="0086251D" w:rsidRPr="0086251D">
        <w:rPr>
          <w:sz w:val="21"/>
          <w:szCs w:val="22"/>
        </w:rPr>
        <w:t>Data Governance</w:t>
      </w:r>
      <w:r w:rsidR="0086251D">
        <w:rPr>
          <w:sz w:val="21"/>
          <w:szCs w:val="22"/>
        </w:rPr>
        <w:t xml:space="preserve">, </w:t>
      </w:r>
      <w:r w:rsidR="00144BCA" w:rsidRPr="00144BCA">
        <w:rPr>
          <w:sz w:val="21"/>
          <w:szCs w:val="22"/>
        </w:rPr>
        <w:t>Data Quality Assurance</w:t>
      </w:r>
      <w:r w:rsidR="00144BCA">
        <w:rPr>
          <w:sz w:val="21"/>
          <w:szCs w:val="22"/>
        </w:rPr>
        <w:t xml:space="preserve">, </w:t>
      </w:r>
      <w:r w:rsidRPr="00632BA6">
        <w:rPr>
          <w:sz w:val="21"/>
          <w:szCs w:val="22"/>
        </w:rPr>
        <w:t>Data Optimization, Process Mapping, Delivery Presentation</w:t>
      </w:r>
      <w:r w:rsidR="0084239A">
        <w:rPr>
          <w:sz w:val="21"/>
          <w:szCs w:val="22"/>
        </w:rPr>
        <w:t xml:space="preserve">, </w:t>
      </w:r>
      <w:r w:rsidR="0084239A" w:rsidRPr="00632BA6">
        <w:rPr>
          <w:sz w:val="21"/>
          <w:szCs w:val="22"/>
        </w:rPr>
        <w:t>Agile, SDLC, Jira, Git</w:t>
      </w:r>
    </w:p>
    <w:p w14:paraId="79FECA94" w14:textId="3AA5FB59" w:rsidR="00632BA6" w:rsidRPr="00434862" w:rsidRDefault="00632BA6" w:rsidP="00E91D68">
      <w:pPr>
        <w:pStyle w:val="p1"/>
        <w:rPr>
          <w:rFonts w:ascii="Tenorite Display" w:eastAsiaTheme="minorHAnsi" w:hAnsi="Tenorite Display" w:cs="Times New Roman (Body CS)"/>
          <w:color w:val="auto"/>
          <w:kern w:val="2"/>
          <w:szCs w:val="22"/>
          <w14:ligatures w14:val="standardContextual"/>
        </w:rPr>
      </w:pPr>
      <w:r w:rsidRPr="00632BA6">
        <w:rPr>
          <w:b/>
          <w:bCs/>
          <w:szCs w:val="22"/>
        </w:rPr>
        <w:t xml:space="preserve">Technical: </w:t>
      </w:r>
      <w:r w:rsidRPr="00434862">
        <w:rPr>
          <w:rFonts w:ascii="Tenorite Display" w:eastAsiaTheme="minorHAnsi" w:hAnsi="Tenorite Display" w:cs="Times New Roman (Body CS)"/>
          <w:color w:val="auto"/>
          <w:kern w:val="2"/>
          <w:szCs w:val="22"/>
          <w14:ligatures w14:val="standardContextual"/>
        </w:rPr>
        <w:t xml:space="preserve">Python, </w:t>
      </w:r>
      <w:r w:rsidR="00045B9F" w:rsidRPr="00434862">
        <w:rPr>
          <w:rFonts w:ascii="Tenorite Display" w:eastAsiaTheme="minorHAnsi" w:hAnsi="Tenorite Display" w:cs="Times New Roman (Body CS)"/>
          <w:color w:val="auto"/>
          <w:kern w:val="2"/>
          <w:szCs w:val="22"/>
          <w14:ligatures w14:val="standardContextual"/>
        </w:rPr>
        <w:t xml:space="preserve">Java, </w:t>
      </w:r>
      <w:r w:rsidR="0086251D" w:rsidRPr="00434862">
        <w:rPr>
          <w:rFonts w:ascii="Tenorite Display" w:eastAsiaTheme="minorHAnsi" w:hAnsi="Tenorite Display" w:cs="Times New Roman (Body CS)"/>
          <w:color w:val="auto"/>
          <w:kern w:val="2"/>
          <w:szCs w:val="22"/>
          <w14:ligatures w14:val="standardContextual"/>
        </w:rPr>
        <w:t>FastAPI, MySQL</w:t>
      </w:r>
      <w:r w:rsidR="006D06B5" w:rsidRPr="00434862">
        <w:rPr>
          <w:rFonts w:ascii="Tenorite Display" w:eastAsiaTheme="minorHAnsi" w:hAnsi="Tenorite Display" w:cs="Times New Roman (Body CS)"/>
          <w:color w:val="auto"/>
          <w:kern w:val="2"/>
          <w:szCs w:val="22"/>
          <w14:ligatures w14:val="standardContextual"/>
        </w:rPr>
        <w:t>,</w:t>
      </w:r>
      <w:r w:rsidRPr="00434862">
        <w:rPr>
          <w:rFonts w:ascii="Tenorite Display" w:eastAsiaTheme="minorHAnsi" w:hAnsi="Tenorite Display" w:cs="Times New Roman (Body CS)"/>
          <w:color w:val="auto"/>
          <w:kern w:val="2"/>
          <w:szCs w:val="22"/>
          <w14:ligatures w14:val="standardContextual"/>
        </w:rPr>
        <w:t xml:space="preserve"> </w:t>
      </w:r>
      <w:r w:rsidR="00E90363" w:rsidRPr="00434862">
        <w:rPr>
          <w:rFonts w:ascii="Tenorite Display" w:eastAsiaTheme="minorHAnsi" w:hAnsi="Tenorite Display" w:cs="Times New Roman (Body CS)"/>
          <w:color w:val="auto"/>
          <w:kern w:val="2"/>
          <w:szCs w:val="22"/>
          <w14:ligatures w14:val="standardContextual"/>
        </w:rPr>
        <w:t>Elasticsearch, Kibana</w:t>
      </w:r>
      <w:r w:rsidRPr="00434862">
        <w:rPr>
          <w:rFonts w:ascii="Tenorite Display" w:eastAsiaTheme="minorHAnsi" w:hAnsi="Tenorite Display" w:cs="Times New Roman (Body CS)"/>
          <w:color w:val="auto"/>
          <w:kern w:val="2"/>
          <w:szCs w:val="22"/>
          <w14:ligatures w14:val="standardContextual"/>
        </w:rPr>
        <w:t xml:space="preserve">, Tableau, </w:t>
      </w:r>
      <w:r w:rsidR="00045B9F" w:rsidRPr="00434862">
        <w:rPr>
          <w:rFonts w:ascii="Tenorite Display" w:eastAsiaTheme="minorHAnsi" w:hAnsi="Tenorite Display" w:cs="Times New Roman (Body CS)"/>
          <w:color w:val="auto"/>
          <w:kern w:val="2"/>
          <w:szCs w:val="22"/>
          <w14:ligatures w14:val="standardContextual"/>
        </w:rPr>
        <w:t xml:space="preserve">Advanced </w:t>
      </w:r>
      <w:r w:rsidRPr="00434862">
        <w:rPr>
          <w:rFonts w:ascii="Tenorite Display" w:eastAsiaTheme="minorHAnsi" w:hAnsi="Tenorite Display" w:cs="Times New Roman (Body CS)"/>
          <w:color w:val="auto"/>
          <w:kern w:val="2"/>
          <w:szCs w:val="22"/>
          <w14:ligatures w14:val="standardContextual"/>
        </w:rPr>
        <w:t>MS Excel</w:t>
      </w:r>
      <w:r w:rsidR="00802729" w:rsidRPr="00434862">
        <w:rPr>
          <w:rFonts w:ascii="Tenorite Display" w:eastAsiaTheme="minorHAnsi" w:hAnsi="Tenorite Display" w:cs="Times New Roman (Body CS)"/>
          <w:color w:val="auto"/>
          <w:kern w:val="2"/>
          <w:szCs w:val="22"/>
          <w14:ligatures w14:val="standardContextual"/>
        </w:rPr>
        <w:t xml:space="preserve">, </w:t>
      </w:r>
      <w:proofErr w:type="spellStart"/>
      <w:r w:rsidR="00045B9F" w:rsidRPr="00434862">
        <w:rPr>
          <w:rFonts w:ascii="Tenorite Display" w:eastAsiaTheme="minorHAnsi" w:hAnsi="Tenorite Display" w:cs="Times New Roman (Body CS)"/>
          <w:color w:val="auto"/>
          <w:kern w:val="2"/>
          <w:szCs w:val="22"/>
          <w14:ligatures w14:val="standardContextual"/>
        </w:rPr>
        <w:t>Langchain</w:t>
      </w:r>
      <w:proofErr w:type="spellEnd"/>
      <w:r w:rsidR="00045B9F" w:rsidRPr="00434862">
        <w:rPr>
          <w:rFonts w:ascii="Tenorite Display" w:eastAsiaTheme="minorHAnsi" w:hAnsi="Tenorite Display" w:cs="Times New Roman (Body CS)"/>
          <w:color w:val="auto"/>
          <w:kern w:val="2"/>
          <w:szCs w:val="22"/>
          <w14:ligatures w14:val="standardContextual"/>
        </w:rPr>
        <w:t>, Azure</w:t>
      </w:r>
      <w:r w:rsidR="00BA3988" w:rsidRPr="00434862">
        <w:rPr>
          <w:rFonts w:ascii="Tenorite Display" w:eastAsiaTheme="minorHAnsi" w:hAnsi="Tenorite Display" w:cs="Times New Roman (Body CS)"/>
          <w:color w:val="auto"/>
          <w:kern w:val="2"/>
          <w:szCs w:val="22"/>
          <w14:ligatures w14:val="standardContextual"/>
        </w:rPr>
        <w:t xml:space="preserve">, </w:t>
      </w:r>
      <w:r w:rsidR="00E91D68" w:rsidRPr="00434862">
        <w:rPr>
          <w:rFonts w:ascii="Tenorite Display" w:eastAsiaTheme="minorHAnsi" w:hAnsi="Tenorite Display" w:cs="Times New Roman (Body CS)"/>
          <w:color w:val="auto"/>
          <w:kern w:val="2"/>
          <w:szCs w:val="22"/>
          <w14:ligatures w14:val="standardContextual"/>
        </w:rPr>
        <w:t>Alteryx (conceptual)</w:t>
      </w:r>
    </w:p>
    <w:p w14:paraId="613698BC" w14:textId="77777777" w:rsidR="002602DB" w:rsidRPr="00E91D68" w:rsidRDefault="002602DB" w:rsidP="002602DB">
      <w:pPr>
        <w:pBdr>
          <w:bottom w:val="single" w:sz="2" w:space="1" w:color="595959" w:themeColor="text1" w:themeTint="A6"/>
        </w:pBdr>
        <w:tabs>
          <w:tab w:val="left" w:pos="7560"/>
        </w:tabs>
        <w:rPr>
          <w:rFonts w:ascii=".AppleSystemUIFont" w:eastAsia="Times New Roman" w:hAnsi=".AppleSystemUIFont" w:cs="Times New Roman"/>
          <w:color w:val="0E0E0E"/>
          <w:kern w:val="0"/>
          <w:sz w:val="21"/>
          <w:szCs w:val="22"/>
          <w14:ligatures w14:val="none"/>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757A89">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757A89">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5370B0C5" w14:textId="77777777" w:rsidR="00EE5779" w:rsidRDefault="00494E86" w:rsidP="00C17F7D">
      <w:pPr>
        <w:tabs>
          <w:tab w:val="left" w:pos="7560"/>
        </w:tabs>
        <w:spacing w:line="276" w:lineRule="auto"/>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2F569B95" w14:textId="5A508270" w:rsidR="006F271B" w:rsidRDefault="002602DB" w:rsidP="00AF2F91">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w:t>
      </w:r>
      <w:r w:rsidR="002367E2" w:rsidRPr="003D5675">
        <w:rPr>
          <w:b/>
          <w:bCs/>
          <w:sz w:val="21"/>
          <w:szCs w:val="21"/>
        </w:rPr>
        <w:t>Engineering</w:t>
      </w:r>
      <w:r w:rsidR="002367E2">
        <w:rPr>
          <w:b/>
          <w:bCs/>
          <w:sz w:val="21"/>
          <w:szCs w:val="21"/>
        </w:rPr>
        <w:t xml:space="preserve"> (</w:t>
      </w:r>
      <w:r w:rsidR="009A0A73">
        <w:rPr>
          <w:b/>
          <w:bCs/>
          <w:sz w:val="21"/>
          <w:szCs w:val="21"/>
        </w:rPr>
        <w:t>Major)</w:t>
      </w:r>
      <w:r w:rsidR="00007A70">
        <w:rPr>
          <w:b/>
          <w:bCs/>
          <w:sz w:val="21"/>
          <w:szCs w:val="21"/>
        </w:rPr>
        <w:t>,</w:t>
      </w:r>
      <w:r w:rsidRPr="003D5675">
        <w:rPr>
          <w:sz w:val="21"/>
          <w:szCs w:val="21"/>
        </w:rPr>
        <w:t xml:space="preserve">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235A7805" w14:textId="21E2CE19" w:rsidR="009A0A73" w:rsidRPr="00B25D69" w:rsidRDefault="009A0A73" w:rsidP="00AF2F91">
      <w:pPr>
        <w:tabs>
          <w:tab w:val="left" w:pos="7560"/>
        </w:tabs>
        <w:rPr>
          <w:sz w:val="21"/>
          <w:szCs w:val="21"/>
        </w:rPr>
      </w:pPr>
      <w:r w:rsidRPr="009A0A73">
        <w:rPr>
          <w:b/>
          <w:bCs/>
          <w:sz w:val="21"/>
          <w:szCs w:val="21"/>
        </w:rPr>
        <w:t>Computer Science &amp; Engineering (Elective)</w:t>
      </w:r>
      <w:r>
        <w:rPr>
          <w:sz w:val="21"/>
          <w:szCs w:val="21"/>
        </w:rPr>
        <w:t xml:space="preserve"> Aug 2006 – April 2009 </w:t>
      </w:r>
    </w:p>
    <w:sectPr w:rsidR="009A0A73" w:rsidRPr="00B25D69"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C02C06DA"/>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75AA9B5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91B3D16"/>
    <w:multiLevelType w:val="hybridMultilevel"/>
    <w:tmpl w:val="5CFC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71395"/>
    <w:multiLevelType w:val="hybridMultilevel"/>
    <w:tmpl w:val="BCA8F47A"/>
    <w:lvl w:ilvl="0" w:tplc="0FD6E008">
      <w:start w:val="1"/>
      <w:numFmt w:val="bullet"/>
      <w:lvlText w:val="-"/>
      <w:lvlJc w:val="left"/>
      <w:pPr>
        <w:ind w:left="720" w:hanging="360"/>
      </w:pPr>
      <w:rPr>
        <w:rFonts w:ascii="SimSun" w:eastAsia="SimSun" w:hAnsi="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11"/>
  </w:num>
  <w:num w:numId="4" w16cid:durableId="1486967530">
    <w:abstractNumId w:val="4"/>
  </w:num>
  <w:num w:numId="5" w16cid:durableId="1633976229">
    <w:abstractNumId w:val="7"/>
  </w:num>
  <w:num w:numId="6" w16cid:durableId="231358203">
    <w:abstractNumId w:val="8"/>
  </w:num>
  <w:num w:numId="7" w16cid:durableId="200829481">
    <w:abstractNumId w:val="0"/>
  </w:num>
  <w:num w:numId="8" w16cid:durableId="2069376525">
    <w:abstractNumId w:val="6"/>
  </w:num>
  <w:num w:numId="9" w16cid:durableId="1502817774">
    <w:abstractNumId w:val="3"/>
  </w:num>
  <w:num w:numId="10" w16cid:durableId="1895505926">
    <w:abstractNumId w:val="12"/>
  </w:num>
  <w:num w:numId="11" w16cid:durableId="676467706">
    <w:abstractNumId w:val="9"/>
  </w:num>
  <w:num w:numId="12" w16cid:durableId="473184597">
    <w:abstractNumId w:val="5"/>
  </w:num>
  <w:num w:numId="13" w16cid:durableId="1978100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07A70"/>
    <w:rsid w:val="000165DA"/>
    <w:rsid w:val="00016DBE"/>
    <w:rsid w:val="00045B9F"/>
    <w:rsid w:val="00046F0B"/>
    <w:rsid w:val="000A0086"/>
    <w:rsid w:val="000A2BC3"/>
    <w:rsid w:val="000C367A"/>
    <w:rsid w:val="000E2174"/>
    <w:rsid w:val="000F5AAE"/>
    <w:rsid w:val="0011082C"/>
    <w:rsid w:val="001226B0"/>
    <w:rsid w:val="00144BCA"/>
    <w:rsid w:val="00150A7D"/>
    <w:rsid w:val="00160C2E"/>
    <w:rsid w:val="0016703D"/>
    <w:rsid w:val="00167CE2"/>
    <w:rsid w:val="0017567C"/>
    <w:rsid w:val="001800F9"/>
    <w:rsid w:val="001A3DAD"/>
    <w:rsid w:val="001A4459"/>
    <w:rsid w:val="001D4D74"/>
    <w:rsid w:val="001E485C"/>
    <w:rsid w:val="001F7124"/>
    <w:rsid w:val="00206B93"/>
    <w:rsid w:val="002137CD"/>
    <w:rsid w:val="00231000"/>
    <w:rsid w:val="002367E2"/>
    <w:rsid w:val="002401EA"/>
    <w:rsid w:val="002602DB"/>
    <w:rsid w:val="00262619"/>
    <w:rsid w:val="002627F6"/>
    <w:rsid w:val="00265431"/>
    <w:rsid w:val="0028125A"/>
    <w:rsid w:val="002B4415"/>
    <w:rsid w:val="002C2EEF"/>
    <w:rsid w:val="002E54EA"/>
    <w:rsid w:val="002F18B9"/>
    <w:rsid w:val="00313291"/>
    <w:rsid w:val="00321463"/>
    <w:rsid w:val="00350C45"/>
    <w:rsid w:val="0037100D"/>
    <w:rsid w:val="003904F5"/>
    <w:rsid w:val="003910EA"/>
    <w:rsid w:val="003A2C68"/>
    <w:rsid w:val="003B03E3"/>
    <w:rsid w:val="003B6A91"/>
    <w:rsid w:val="003C4CD3"/>
    <w:rsid w:val="003C6777"/>
    <w:rsid w:val="003D361E"/>
    <w:rsid w:val="003D6401"/>
    <w:rsid w:val="003E76CE"/>
    <w:rsid w:val="00401446"/>
    <w:rsid w:val="00401F0B"/>
    <w:rsid w:val="0042454E"/>
    <w:rsid w:val="00434862"/>
    <w:rsid w:val="004360F8"/>
    <w:rsid w:val="004521A5"/>
    <w:rsid w:val="004573DD"/>
    <w:rsid w:val="004624C1"/>
    <w:rsid w:val="004724B3"/>
    <w:rsid w:val="00480E2B"/>
    <w:rsid w:val="00490A5A"/>
    <w:rsid w:val="00492CD9"/>
    <w:rsid w:val="00494E86"/>
    <w:rsid w:val="004C25E0"/>
    <w:rsid w:val="004D2B63"/>
    <w:rsid w:val="004E0CA6"/>
    <w:rsid w:val="004E5081"/>
    <w:rsid w:val="004F28BC"/>
    <w:rsid w:val="004F51B4"/>
    <w:rsid w:val="004F5D45"/>
    <w:rsid w:val="00500B35"/>
    <w:rsid w:val="00506717"/>
    <w:rsid w:val="0051120B"/>
    <w:rsid w:val="0051601A"/>
    <w:rsid w:val="005226E0"/>
    <w:rsid w:val="00540364"/>
    <w:rsid w:val="00542E19"/>
    <w:rsid w:val="00560F85"/>
    <w:rsid w:val="00581CED"/>
    <w:rsid w:val="00581E6E"/>
    <w:rsid w:val="00585815"/>
    <w:rsid w:val="0059595C"/>
    <w:rsid w:val="005A695D"/>
    <w:rsid w:val="005B0BAE"/>
    <w:rsid w:val="005D0C35"/>
    <w:rsid w:val="00603C09"/>
    <w:rsid w:val="00617D51"/>
    <w:rsid w:val="0062366C"/>
    <w:rsid w:val="00632BA6"/>
    <w:rsid w:val="006467E7"/>
    <w:rsid w:val="006557B8"/>
    <w:rsid w:val="00665AA6"/>
    <w:rsid w:val="00674AC8"/>
    <w:rsid w:val="00687A98"/>
    <w:rsid w:val="006B4500"/>
    <w:rsid w:val="006B78C4"/>
    <w:rsid w:val="006D06B5"/>
    <w:rsid w:val="006F271B"/>
    <w:rsid w:val="00707091"/>
    <w:rsid w:val="00717223"/>
    <w:rsid w:val="00736262"/>
    <w:rsid w:val="00737C52"/>
    <w:rsid w:val="0074591F"/>
    <w:rsid w:val="00746FF6"/>
    <w:rsid w:val="00757A89"/>
    <w:rsid w:val="00763DAB"/>
    <w:rsid w:val="00765DD7"/>
    <w:rsid w:val="00777BC0"/>
    <w:rsid w:val="00784352"/>
    <w:rsid w:val="00794B30"/>
    <w:rsid w:val="00797BD5"/>
    <w:rsid w:val="007B1254"/>
    <w:rsid w:val="007C7B9F"/>
    <w:rsid w:val="007D08DF"/>
    <w:rsid w:val="007E045E"/>
    <w:rsid w:val="00802729"/>
    <w:rsid w:val="008048B5"/>
    <w:rsid w:val="00804EF0"/>
    <w:rsid w:val="0081694C"/>
    <w:rsid w:val="0082598F"/>
    <w:rsid w:val="00832C36"/>
    <w:rsid w:val="00837696"/>
    <w:rsid w:val="0084239A"/>
    <w:rsid w:val="00845D08"/>
    <w:rsid w:val="00851FCA"/>
    <w:rsid w:val="0085617B"/>
    <w:rsid w:val="0086251D"/>
    <w:rsid w:val="008872B2"/>
    <w:rsid w:val="00887920"/>
    <w:rsid w:val="008A3A77"/>
    <w:rsid w:val="008A5EE1"/>
    <w:rsid w:val="008C7E39"/>
    <w:rsid w:val="008D1573"/>
    <w:rsid w:val="008D3009"/>
    <w:rsid w:val="008E5C97"/>
    <w:rsid w:val="008F04E2"/>
    <w:rsid w:val="008F21E4"/>
    <w:rsid w:val="008F29AF"/>
    <w:rsid w:val="008F5280"/>
    <w:rsid w:val="00930E08"/>
    <w:rsid w:val="00946D58"/>
    <w:rsid w:val="009552DF"/>
    <w:rsid w:val="00973237"/>
    <w:rsid w:val="009A0A73"/>
    <w:rsid w:val="009A287B"/>
    <w:rsid w:val="009B2466"/>
    <w:rsid w:val="009B3980"/>
    <w:rsid w:val="009B4A38"/>
    <w:rsid w:val="009C27F8"/>
    <w:rsid w:val="009C47A7"/>
    <w:rsid w:val="009D2F2E"/>
    <w:rsid w:val="009D425E"/>
    <w:rsid w:val="00A178C9"/>
    <w:rsid w:val="00A41976"/>
    <w:rsid w:val="00A509E7"/>
    <w:rsid w:val="00A65F19"/>
    <w:rsid w:val="00A75FA2"/>
    <w:rsid w:val="00A87B3C"/>
    <w:rsid w:val="00AF1527"/>
    <w:rsid w:val="00AF2A24"/>
    <w:rsid w:val="00AF2F91"/>
    <w:rsid w:val="00B01975"/>
    <w:rsid w:val="00B25D69"/>
    <w:rsid w:val="00B524A3"/>
    <w:rsid w:val="00B74504"/>
    <w:rsid w:val="00BA3988"/>
    <w:rsid w:val="00BB2775"/>
    <w:rsid w:val="00BD0AFA"/>
    <w:rsid w:val="00BD3D64"/>
    <w:rsid w:val="00BD4516"/>
    <w:rsid w:val="00BD4564"/>
    <w:rsid w:val="00BD498B"/>
    <w:rsid w:val="00BE3855"/>
    <w:rsid w:val="00BE5A68"/>
    <w:rsid w:val="00BF6ED4"/>
    <w:rsid w:val="00C1408A"/>
    <w:rsid w:val="00C15C4B"/>
    <w:rsid w:val="00C17F7D"/>
    <w:rsid w:val="00C202CA"/>
    <w:rsid w:val="00C40901"/>
    <w:rsid w:val="00C5014A"/>
    <w:rsid w:val="00C73A59"/>
    <w:rsid w:val="00C87A96"/>
    <w:rsid w:val="00C9213A"/>
    <w:rsid w:val="00CC6048"/>
    <w:rsid w:val="00CD1DE6"/>
    <w:rsid w:val="00CD441F"/>
    <w:rsid w:val="00CF60DC"/>
    <w:rsid w:val="00D136E4"/>
    <w:rsid w:val="00D322D9"/>
    <w:rsid w:val="00D46A1F"/>
    <w:rsid w:val="00D61E22"/>
    <w:rsid w:val="00D74AC1"/>
    <w:rsid w:val="00DB2C7D"/>
    <w:rsid w:val="00DD3980"/>
    <w:rsid w:val="00DD4AC9"/>
    <w:rsid w:val="00DE6DC8"/>
    <w:rsid w:val="00DF5155"/>
    <w:rsid w:val="00E07BF5"/>
    <w:rsid w:val="00E20712"/>
    <w:rsid w:val="00E26728"/>
    <w:rsid w:val="00E412EE"/>
    <w:rsid w:val="00E5477B"/>
    <w:rsid w:val="00E67E19"/>
    <w:rsid w:val="00E74D33"/>
    <w:rsid w:val="00E90363"/>
    <w:rsid w:val="00E91D68"/>
    <w:rsid w:val="00EB7B18"/>
    <w:rsid w:val="00EC6CF8"/>
    <w:rsid w:val="00EE5779"/>
    <w:rsid w:val="00F00536"/>
    <w:rsid w:val="00F0581A"/>
    <w:rsid w:val="00F064FA"/>
    <w:rsid w:val="00F1424B"/>
    <w:rsid w:val="00F14E47"/>
    <w:rsid w:val="00F3749A"/>
    <w:rsid w:val="00F43ED9"/>
    <w:rsid w:val="00FB58E6"/>
    <w:rsid w:val="00FD7294"/>
    <w:rsid w:val="00FE584B"/>
    <w:rsid w:val="00FE6598"/>
    <w:rsid w:val="00FF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 w:type="paragraph" w:customStyle="1" w:styleId="Default">
    <w:name w:val="Default"/>
    <w:rsid w:val="00B25D69"/>
    <w:pPr>
      <w:autoSpaceDE w:val="0"/>
      <w:autoSpaceDN w:val="0"/>
      <w:adjustRightInd w:val="0"/>
    </w:pPr>
    <w:rPr>
      <w:rFonts w:ascii="Tenorite" w:hAnsi="Tenorite" w:cs="Tenorite"/>
      <w:color w:val="000000"/>
      <w:kern w:val="0"/>
    </w:rPr>
  </w:style>
  <w:style w:type="paragraph" w:customStyle="1" w:styleId="p1">
    <w:name w:val="p1"/>
    <w:basedOn w:val="Normal"/>
    <w:rsid w:val="009A287B"/>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007A70"/>
  </w:style>
  <w:style w:type="paragraph" w:customStyle="1" w:styleId="p2">
    <w:name w:val="p2"/>
    <w:basedOn w:val="Normal"/>
    <w:rsid w:val="00167CE2"/>
    <w:pPr>
      <w:spacing w:before="100" w:beforeAutospacing="1" w:after="100" w:afterAutospacing="1"/>
    </w:pPr>
    <w:rPr>
      <w:rFonts w:ascii="Times New Roman" w:eastAsia="Times New Roman" w:hAnsi="Times New Roman" w:cs="Times New Roman"/>
      <w:kern w:val="0"/>
      <w:sz w:val="24"/>
      <w14:ligatures w14:val="none"/>
    </w:rPr>
  </w:style>
  <w:style w:type="character" w:customStyle="1" w:styleId="apple-tab-span">
    <w:name w:val="apple-tab-span"/>
    <w:basedOn w:val="DefaultParagraphFont"/>
    <w:rsid w:val="0016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4436">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38172584">
      <w:bodyDiv w:val="1"/>
      <w:marLeft w:val="0"/>
      <w:marRight w:val="0"/>
      <w:marTop w:val="0"/>
      <w:marBottom w:val="0"/>
      <w:divBdr>
        <w:top w:val="none" w:sz="0" w:space="0" w:color="auto"/>
        <w:left w:val="none" w:sz="0" w:space="0" w:color="auto"/>
        <w:bottom w:val="none" w:sz="0" w:space="0" w:color="auto"/>
        <w:right w:val="none" w:sz="0" w:space="0" w:color="auto"/>
      </w:divBdr>
    </w:div>
    <w:div w:id="61300074">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87428199">
      <w:bodyDiv w:val="1"/>
      <w:marLeft w:val="0"/>
      <w:marRight w:val="0"/>
      <w:marTop w:val="0"/>
      <w:marBottom w:val="0"/>
      <w:divBdr>
        <w:top w:val="none" w:sz="0" w:space="0" w:color="auto"/>
        <w:left w:val="none" w:sz="0" w:space="0" w:color="auto"/>
        <w:bottom w:val="none" w:sz="0" w:space="0" w:color="auto"/>
        <w:right w:val="none" w:sz="0" w:space="0" w:color="auto"/>
      </w:divBdr>
    </w:div>
    <w:div w:id="130101081">
      <w:bodyDiv w:val="1"/>
      <w:marLeft w:val="0"/>
      <w:marRight w:val="0"/>
      <w:marTop w:val="0"/>
      <w:marBottom w:val="0"/>
      <w:divBdr>
        <w:top w:val="none" w:sz="0" w:space="0" w:color="auto"/>
        <w:left w:val="none" w:sz="0" w:space="0" w:color="auto"/>
        <w:bottom w:val="none" w:sz="0" w:space="0" w:color="auto"/>
        <w:right w:val="none" w:sz="0" w:space="0" w:color="auto"/>
      </w:divBdr>
    </w:div>
    <w:div w:id="174653801">
      <w:bodyDiv w:val="1"/>
      <w:marLeft w:val="0"/>
      <w:marRight w:val="0"/>
      <w:marTop w:val="0"/>
      <w:marBottom w:val="0"/>
      <w:divBdr>
        <w:top w:val="none" w:sz="0" w:space="0" w:color="auto"/>
        <w:left w:val="none" w:sz="0" w:space="0" w:color="auto"/>
        <w:bottom w:val="none" w:sz="0" w:space="0" w:color="auto"/>
        <w:right w:val="none" w:sz="0" w:space="0" w:color="auto"/>
      </w:divBdr>
    </w:div>
    <w:div w:id="199783835">
      <w:bodyDiv w:val="1"/>
      <w:marLeft w:val="0"/>
      <w:marRight w:val="0"/>
      <w:marTop w:val="0"/>
      <w:marBottom w:val="0"/>
      <w:divBdr>
        <w:top w:val="none" w:sz="0" w:space="0" w:color="auto"/>
        <w:left w:val="none" w:sz="0" w:space="0" w:color="auto"/>
        <w:bottom w:val="none" w:sz="0" w:space="0" w:color="auto"/>
        <w:right w:val="none" w:sz="0" w:space="0" w:color="auto"/>
      </w:divBdr>
    </w:div>
    <w:div w:id="225145495">
      <w:bodyDiv w:val="1"/>
      <w:marLeft w:val="0"/>
      <w:marRight w:val="0"/>
      <w:marTop w:val="0"/>
      <w:marBottom w:val="0"/>
      <w:divBdr>
        <w:top w:val="none" w:sz="0" w:space="0" w:color="auto"/>
        <w:left w:val="none" w:sz="0" w:space="0" w:color="auto"/>
        <w:bottom w:val="none" w:sz="0" w:space="0" w:color="auto"/>
        <w:right w:val="none" w:sz="0" w:space="0" w:color="auto"/>
      </w:divBdr>
    </w:div>
    <w:div w:id="268974564">
      <w:bodyDiv w:val="1"/>
      <w:marLeft w:val="0"/>
      <w:marRight w:val="0"/>
      <w:marTop w:val="0"/>
      <w:marBottom w:val="0"/>
      <w:divBdr>
        <w:top w:val="none" w:sz="0" w:space="0" w:color="auto"/>
        <w:left w:val="none" w:sz="0" w:space="0" w:color="auto"/>
        <w:bottom w:val="none" w:sz="0" w:space="0" w:color="auto"/>
        <w:right w:val="none" w:sz="0" w:space="0" w:color="auto"/>
      </w:divBdr>
    </w:div>
    <w:div w:id="294606268">
      <w:bodyDiv w:val="1"/>
      <w:marLeft w:val="0"/>
      <w:marRight w:val="0"/>
      <w:marTop w:val="0"/>
      <w:marBottom w:val="0"/>
      <w:divBdr>
        <w:top w:val="none" w:sz="0" w:space="0" w:color="auto"/>
        <w:left w:val="none" w:sz="0" w:space="0" w:color="auto"/>
        <w:bottom w:val="none" w:sz="0" w:space="0" w:color="auto"/>
        <w:right w:val="none" w:sz="0" w:space="0" w:color="auto"/>
      </w:divBdr>
    </w:div>
    <w:div w:id="344289254">
      <w:bodyDiv w:val="1"/>
      <w:marLeft w:val="0"/>
      <w:marRight w:val="0"/>
      <w:marTop w:val="0"/>
      <w:marBottom w:val="0"/>
      <w:divBdr>
        <w:top w:val="none" w:sz="0" w:space="0" w:color="auto"/>
        <w:left w:val="none" w:sz="0" w:space="0" w:color="auto"/>
        <w:bottom w:val="none" w:sz="0" w:space="0" w:color="auto"/>
        <w:right w:val="none" w:sz="0" w:space="0" w:color="auto"/>
      </w:divBdr>
    </w:div>
    <w:div w:id="353581500">
      <w:bodyDiv w:val="1"/>
      <w:marLeft w:val="0"/>
      <w:marRight w:val="0"/>
      <w:marTop w:val="0"/>
      <w:marBottom w:val="0"/>
      <w:divBdr>
        <w:top w:val="none" w:sz="0" w:space="0" w:color="auto"/>
        <w:left w:val="none" w:sz="0" w:space="0" w:color="auto"/>
        <w:bottom w:val="none" w:sz="0" w:space="0" w:color="auto"/>
        <w:right w:val="none" w:sz="0" w:space="0" w:color="auto"/>
      </w:divBdr>
    </w:div>
    <w:div w:id="430006922">
      <w:bodyDiv w:val="1"/>
      <w:marLeft w:val="0"/>
      <w:marRight w:val="0"/>
      <w:marTop w:val="0"/>
      <w:marBottom w:val="0"/>
      <w:divBdr>
        <w:top w:val="none" w:sz="0" w:space="0" w:color="auto"/>
        <w:left w:val="none" w:sz="0" w:space="0" w:color="auto"/>
        <w:bottom w:val="none" w:sz="0" w:space="0" w:color="auto"/>
        <w:right w:val="none" w:sz="0" w:space="0" w:color="auto"/>
      </w:divBdr>
    </w:div>
    <w:div w:id="43151446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44815523">
      <w:bodyDiv w:val="1"/>
      <w:marLeft w:val="0"/>
      <w:marRight w:val="0"/>
      <w:marTop w:val="0"/>
      <w:marBottom w:val="0"/>
      <w:divBdr>
        <w:top w:val="none" w:sz="0" w:space="0" w:color="auto"/>
        <w:left w:val="none" w:sz="0" w:space="0" w:color="auto"/>
        <w:bottom w:val="none" w:sz="0" w:space="0" w:color="auto"/>
        <w:right w:val="none" w:sz="0" w:space="0" w:color="auto"/>
      </w:divBdr>
    </w:div>
    <w:div w:id="445201973">
      <w:bodyDiv w:val="1"/>
      <w:marLeft w:val="0"/>
      <w:marRight w:val="0"/>
      <w:marTop w:val="0"/>
      <w:marBottom w:val="0"/>
      <w:divBdr>
        <w:top w:val="none" w:sz="0" w:space="0" w:color="auto"/>
        <w:left w:val="none" w:sz="0" w:space="0" w:color="auto"/>
        <w:bottom w:val="none" w:sz="0" w:space="0" w:color="auto"/>
        <w:right w:val="none" w:sz="0" w:space="0" w:color="auto"/>
      </w:divBdr>
    </w:div>
    <w:div w:id="478498511">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2995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60">
      <w:bodyDiv w:val="1"/>
      <w:marLeft w:val="0"/>
      <w:marRight w:val="0"/>
      <w:marTop w:val="0"/>
      <w:marBottom w:val="0"/>
      <w:divBdr>
        <w:top w:val="none" w:sz="0" w:space="0" w:color="auto"/>
        <w:left w:val="none" w:sz="0" w:space="0" w:color="auto"/>
        <w:bottom w:val="none" w:sz="0" w:space="0" w:color="auto"/>
        <w:right w:val="none" w:sz="0" w:space="0" w:color="auto"/>
      </w:divBdr>
    </w:div>
    <w:div w:id="573203760">
      <w:bodyDiv w:val="1"/>
      <w:marLeft w:val="0"/>
      <w:marRight w:val="0"/>
      <w:marTop w:val="0"/>
      <w:marBottom w:val="0"/>
      <w:divBdr>
        <w:top w:val="none" w:sz="0" w:space="0" w:color="auto"/>
        <w:left w:val="none" w:sz="0" w:space="0" w:color="auto"/>
        <w:bottom w:val="none" w:sz="0" w:space="0" w:color="auto"/>
        <w:right w:val="none" w:sz="0" w:space="0" w:color="auto"/>
      </w:divBdr>
    </w:div>
    <w:div w:id="586689144">
      <w:bodyDiv w:val="1"/>
      <w:marLeft w:val="0"/>
      <w:marRight w:val="0"/>
      <w:marTop w:val="0"/>
      <w:marBottom w:val="0"/>
      <w:divBdr>
        <w:top w:val="none" w:sz="0" w:space="0" w:color="auto"/>
        <w:left w:val="none" w:sz="0" w:space="0" w:color="auto"/>
        <w:bottom w:val="none" w:sz="0" w:space="0" w:color="auto"/>
        <w:right w:val="none" w:sz="0" w:space="0" w:color="auto"/>
      </w:divBdr>
    </w:div>
    <w:div w:id="589657738">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483">
      <w:bodyDiv w:val="1"/>
      <w:marLeft w:val="0"/>
      <w:marRight w:val="0"/>
      <w:marTop w:val="0"/>
      <w:marBottom w:val="0"/>
      <w:divBdr>
        <w:top w:val="none" w:sz="0" w:space="0" w:color="auto"/>
        <w:left w:val="none" w:sz="0" w:space="0" w:color="auto"/>
        <w:bottom w:val="none" w:sz="0" w:space="0" w:color="auto"/>
        <w:right w:val="none" w:sz="0" w:space="0" w:color="auto"/>
      </w:divBdr>
    </w:div>
    <w:div w:id="636956637">
      <w:bodyDiv w:val="1"/>
      <w:marLeft w:val="0"/>
      <w:marRight w:val="0"/>
      <w:marTop w:val="0"/>
      <w:marBottom w:val="0"/>
      <w:divBdr>
        <w:top w:val="none" w:sz="0" w:space="0" w:color="auto"/>
        <w:left w:val="none" w:sz="0" w:space="0" w:color="auto"/>
        <w:bottom w:val="none" w:sz="0" w:space="0" w:color="auto"/>
        <w:right w:val="none" w:sz="0" w:space="0" w:color="auto"/>
      </w:divBdr>
    </w:div>
    <w:div w:id="640382782">
      <w:bodyDiv w:val="1"/>
      <w:marLeft w:val="0"/>
      <w:marRight w:val="0"/>
      <w:marTop w:val="0"/>
      <w:marBottom w:val="0"/>
      <w:divBdr>
        <w:top w:val="none" w:sz="0" w:space="0" w:color="auto"/>
        <w:left w:val="none" w:sz="0" w:space="0" w:color="auto"/>
        <w:bottom w:val="none" w:sz="0" w:space="0" w:color="auto"/>
        <w:right w:val="none" w:sz="0" w:space="0" w:color="auto"/>
      </w:divBdr>
    </w:div>
    <w:div w:id="654456299">
      <w:bodyDiv w:val="1"/>
      <w:marLeft w:val="0"/>
      <w:marRight w:val="0"/>
      <w:marTop w:val="0"/>
      <w:marBottom w:val="0"/>
      <w:divBdr>
        <w:top w:val="none" w:sz="0" w:space="0" w:color="auto"/>
        <w:left w:val="none" w:sz="0" w:space="0" w:color="auto"/>
        <w:bottom w:val="none" w:sz="0" w:space="0" w:color="auto"/>
        <w:right w:val="none" w:sz="0" w:space="0" w:color="auto"/>
      </w:divBdr>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679310163">
      <w:bodyDiv w:val="1"/>
      <w:marLeft w:val="0"/>
      <w:marRight w:val="0"/>
      <w:marTop w:val="0"/>
      <w:marBottom w:val="0"/>
      <w:divBdr>
        <w:top w:val="none" w:sz="0" w:space="0" w:color="auto"/>
        <w:left w:val="none" w:sz="0" w:space="0" w:color="auto"/>
        <w:bottom w:val="none" w:sz="0" w:space="0" w:color="auto"/>
        <w:right w:val="none" w:sz="0" w:space="0" w:color="auto"/>
      </w:divBdr>
    </w:div>
    <w:div w:id="702752192">
      <w:bodyDiv w:val="1"/>
      <w:marLeft w:val="0"/>
      <w:marRight w:val="0"/>
      <w:marTop w:val="0"/>
      <w:marBottom w:val="0"/>
      <w:divBdr>
        <w:top w:val="none" w:sz="0" w:space="0" w:color="auto"/>
        <w:left w:val="none" w:sz="0" w:space="0" w:color="auto"/>
        <w:bottom w:val="none" w:sz="0" w:space="0" w:color="auto"/>
        <w:right w:val="none" w:sz="0" w:space="0" w:color="auto"/>
      </w:divBdr>
    </w:div>
    <w:div w:id="717509956">
      <w:bodyDiv w:val="1"/>
      <w:marLeft w:val="0"/>
      <w:marRight w:val="0"/>
      <w:marTop w:val="0"/>
      <w:marBottom w:val="0"/>
      <w:divBdr>
        <w:top w:val="none" w:sz="0" w:space="0" w:color="auto"/>
        <w:left w:val="none" w:sz="0" w:space="0" w:color="auto"/>
        <w:bottom w:val="none" w:sz="0" w:space="0" w:color="auto"/>
        <w:right w:val="none" w:sz="0" w:space="0" w:color="auto"/>
      </w:divBdr>
    </w:div>
    <w:div w:id="727416453">
      <w:bodyDiv w:val="1"/>
      <w:marLeft w:val="0"/>
      <w:marRight w:val="0"/>
      <w:marTop w:val="0"/>
      <w:marBottom w:val="0"/>
      <w:divBdr>
        <w:top w:val="none" w:sz="0" w:space="0" w:color="auto"/>
        <w:left w:val="none" w:sz="0" w:space="0" w:color="auto"/>
        <w:bottom w:val="none" w:sz="0" w:space="0" w:color="auto"/>
        <w:right w:val="none" w:sz="0" w:space="0" w:color="auto"/>
      </w:divBdr>
    </w:div>
    <w:div w:id="728841796">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4028">
      <w:bodyDiv w:val="1"/>
      <w:marLeft w:val="0"/>
      <w:marRight w:val="0"/>
      <w:marTop w:val="0"/>
      <w:marBottom w:val="0"/>
      <w:divBdr>
        <w:top w:val="none" w:sz="0" w:space="0" w:color="auto"/>
        <w:left w:val="none" w:sz="0" w:space="0" w:color="auto"/>
        <w:bottom w:val="none" w:sz="0" w:space="0" w:color="auto"/>
        <w:right w:val="none" w:sz="0" w:space="0" w:color="auto"/>
      </w:divBdr>
    </w:div>
    <w:div w:id="810102212">
      <w:bodyDiv w:val="1"/>
      <w:marLeft w:val="0"/>
      <w:marRight w:val="0"/>
      <w:marTop w:val="0"/>
      <w:marBottom w:val="0"/>
      <w:divBdr>
        <w:top w:val="none" w:sz="0" w:space="0" w:color="auto"/>
        <w:left w:val="none" w:sz="0" w:space="0" w:color="auto"/>
        <w:bottom w:val="none" w:sz="0" w:space="0" w:color="auto"/>
        <w:right w:val="none" w:sz="0" w:space="0" w:color="auto"/>
      </w:divBdr>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30693">
      <w:bodyDiv w:val="1"/>
      <w:marLeft w:val="0"/>
      <w:marRight w:val="0"/>
      <w:marTop w:val="0"/>
      <w:marBottom w:val="0"/>
      <w:divBdr>
        <w:top w:val="none" w:sz="0" w:space="0" w:color="auto"/>
        <w:left w:val="none" w:sz="0" w:space="0" w:color="auto"/>
        <w:bottom w:val="none" w:sz="0" w:space="0" w:color="auto"/>
        <w:right w:val="none" w:sz="0" w:space="0" w:color="auto"/>
      </w:divBdr>
    </w:div>
    <w:div w:id="860164416">
      <w:bodyDiv w:val="1"/>
      <w:marLeft w:val="0"/>
      <w:marRight w:val="0"/>
      <w:marTop w:val="0"/>
      <w:marBottom w:val="0"/>
      <w:divBdr>
        <w:top w:val="none" w:sz="0" w:space="0" w:color="auto"/>
        <w:left w:val="none" w:sz="0" w:space="0" w:color="auto"/>
        <w:bottom w:val="none" w:sz="0" w:space="0" w:color="auto"/>
        <w:right w:val="none" w:sz="0" w:space="0" w:color="auto"/>
      </w:divBdr>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3274">
      <w:bodyDiv w:val="1"/>
      <w:marLeft w:val="0"/>
      <w:marRight w:val="0"/>
      <w:marTop w:val="0"/>
      <w:marBottom w:val="0"/>
      <w:divBdr>
        <w:top w:val="none" w:sz="0" w:space="0" w:color="auto"/>
        <w:left w:val="none" w:sz="0" w:space="0" w:color="auto"/>
        <w:bottom w:val="none" w:sz="0" w:space="0" w:color="auto"/>
        <w:right w:val="none" w:sz="0" w:space="0" w:color="auto"/>
      </w:divBdr>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30818763">
      <w:bodyDiv w:val="1"/>
      <w:marLeft w:val="0"/>
      <w:marRight w:val="0"/>
      <w:marTop w:val="0"/>
      <w:marBottom w:val="0"/>
      <w:divBdr>
        <w:top w:val="none" w:sz="0" w:space="0" w:color="auto"/>
        <w:left w:val="none" w:sz="0" w:space="0" w:color="auto"/>
        <w:bottom w:val="none" w:sz="0" w:space="0" w:color="auto"/>
        <w:right w:val="none" w:sz="0" w:space="0" w:color="auto"/>
      </w:divBdr>
    </w:div>
    <w:div w:id="932083195">
      <w:bodyDiv w:val="1"/>
      <w:marLeft w:val="0"/>
      <w:marRight w:val="0"/>
      <w:marTop w:val="0"/>
      <w:marBottom w:val="0"/>
      <w:divBdr>
        <w:top w:val="none" w:sz="0" w:space="0" w:color="auto"/>
        <w:left w:val="none" w:sz="0" w:space="0" w:color="auto"/>
        <w:bottom w:val="none" w:sz="0" w:space="0" w:color="auto"/>
        <w:right w:val="none" w:sz="0" w:space="0" w:color="auto"/>
      </w:divBdr>
    </w:div>
    <w:div w:id="933853948">
      <w:bodyDiv w:val="1"/>
      <w:marLeft w:val="0"/>
      <w:marRight w:val="0"/>
      <w:marTop w:val="0"/>
      <w:marBottom w:val="0"/>
      <w:divBdr>
        <w:top w:val="none" w:sz="0" w:space="0" w:color="auto"/>
        <w:left w:val="none" w:sz="0" w:space="0" w:color="auto"/>
        <w:bottom w:val="none" w:sz="0" w:space="0" w:color="auto"/>
        <w:right w:val="none" w:sz="0" w:space="0" w:color="auto"/>
      </w:divBdr>
    </w:div>
    <w:div w:id="940719145">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7758977">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032069484">
      <w:bodyDiv w:val="1"/>
      <w:marLeft w:val="0"/>
      <w:marRight w:val="0"/>
      <w:marTop w:val="0"/>
      <w:marBottom w:val="0"/>
      <w:divBdr>
        <w:top w:val="none" w:sz="0" w:space="0" w:color="auto"/>
        <w:left w:val="none" w:sz="0" w:space="0" w:color="auto"/>
        <w:bottom w:val="none" w:sz="0" w:space="0" w:color="auto"/>
        <w:right w:val="none" w:sz="0" w:space="0" w:color="auto"/>
      </w:divBdr>
    </w:div>
    <w:div w:id="1081871888">
      <w:bodyDiv w:val="1"/>
      <w:marLeft w:val="0"/>
      <w:marRight w:val="0"/>
      <w:marTop w:val="0"/>
      <w:marBottom w:val="0"/>
      <w:divBdr>
        <w:top w:val="none" w:sz="0" w:space="0" w:color="auto"/>
        <w:left w:val="none" w:sz="0" w:space="0" w:color="auto"/>
        <w:bottom w:val="none" w:sz="0" w:space="0" w:color="auto"/>
        <w:right w:val="none" w:sz="0" w:space="0" w:color="auto"/>
      </w:divBdr>
    </w:div>
    <w:div w:id="1113132551">
      <w:bodyDiv w:val="1"/>
      <w:marLeft w:val="0"/>
      <w:marRight w:val="0"/>
      <w:marTop w:val="0"/>
      <w:marBottom w:val="0"/>
      <w:divBdr>
        <w:top w:val="none" w:sz="0" w:space="0" w:color="auto"/>
        <w:left w:val="none" w:sz="0" w:space="0" w:color="auto"/>
        <w:bottom w:val="none" w:sz="0" w:space="0" w:color="auto"/>
        <w:right w:val="none" w:sz="0" w:space="0" w:color="auto"/>
      </w:divBdr>
    </w:div>
    <w:div w:id="1126504837">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48934520">
      <w:bodyDiv w:val="1"/>
      <w:marLeft w:val="0"/>
      <w:marRight w:val="0"/>
      <w:marTop w:val="0"/>
      <w:marBottom w:val="0"/>
      <w:divBdr>
        <w:top w:val="none" w:sz="0" w:space="0" w:color="auto"/>
        <w:left w:val="none" w:sz="0" w:space="0" w:color="auto"/>
        <w:bottom w:val="none" w:sz="0" w:space="0" w:color="auto"/>
        <w:right w:val="none" w:sz="0" w:space="0" w:color="auto"/>
      </w:divBdr>
    </w:div>
    <w:div w:id="1150905609">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68448095">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0753">
      <w:bodyDiv w:val="1"/>
      <w:marLeft w:val="0"/>
      <w:marRight w:val="0"/>
      <w:marTop w:val="0"/>
      <w:marBottom w:val="0"/>
      <w:divBdr>
        <w:top w:val="none" w:sz="0" w:space="0" w:color="auto"/>
        <w:left w:val="none" w:sz="0" w:space="0" w:color="auto"/>
        <w:bottom w:val="none" w:sz="0" w:space="0" w:color="auto"/>
        <w:right w:val="none" w:sz="0" w:space="0" w:color="auto"/>
      </w:divBdr>
    </w:div>
    <w:div w:id="1200510491">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254702031">
      <w:bodyDiv w:val="1"/>
      <w:marLeft w:val="0"/>
      <w:marRight w:val="0"/>
      <w:marTop w:val="0"/>
      <w:marBottom w:val="0"/>
      <w:divBdr>
        <w:top w:val="none" w:sz="0" w:space="0" w:color="auto"/>
        <w:left w:val="none" w:sz="0" w:space="0" w:color="auto"/>
        <w:bottom w:val="none" w:sz="0" w:space="0" w:color="auto"/>
        <w:right w:val="none" w:sz="0" w:space="0" w:color="auto"/>
      </w:divBdr>
    </w:div>
    <w:div w:id="1302926619">
      <w:bodyDiv w:val="1"/>
      <w:marLeft w:val="0"/>
      <w:marRight w:val="0"/>
      <w:marTop w:val="0"/>
      <w:marBottom w:val="0"/>
      <w:divBdr>
        <w:top w:val="none" w:sz="0" w:space="0" w:color="auto"/>
        <w:left w:val="none" w:sz="0" w:space="0" w:color="auto"/>
        <w:bottom w:val="none" w:sz="0" w:space="0" w:color="auto"/>
        <w:right w:val="none" w:sz="0" w:space="0" w:color="auto"/>
      </w:divBdr>
    </w:div>
    <w:div w:id="1307903659">
      <w:bodyDiv w:val="1"/>
      <w:marLeft w:val="0"/>
      <w:marRight w:val="0"/>
      <w:marTop w:val="0"/>
      <w:marBottom w:val="0"/>
      <w:divBdr>
        <w:top w:val="none" w:sz="0" w:space="0" w:color="auto"/>
        <w:left w:val="none" w:sz="0" w:space="0" w:color="auto"/>
        <w:bottom w:val="none" w:sz="0" w:space="0" w:color="auto"/>
        <w:right w:val="none" w:sz="0" w:space="0" w:color="auto"/>
      </w:divBdr>
    </w:div>
    <w:div w:id="1312444253">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753">
      <w:bodyDiv w:val="1"/>
      <w:marLeft w:val="0"/>
      <w:marRight w:val="0"/>
      <w:marTop w:val="0"/>
      <w:marBottom w:val="0"/>
      <w:divBdr>
        <w:top w:val="none" w:sz="0" w:space="0" w:color="auto"/>
        <w:left w:val="none" w:sz="0" w:space="0" w:color="auto"/>
        <w:bottom w:val="none" w:sz="0" w:space="0" w:color="auto"/>
        <w:right w:val="none" w:sz="0" w:space="0" w:color="auto"/>
      </w:divBdr>
    </w:div>
    <w:div w:id="1381707182">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410300232">
      <w:bodyDiv w:val="1"/>
      <w:marLeft w:val="0"/>
      <w:marRight w:val="0"/>
      <w:marTop w:val="0"/>
      <w:marBottom w:val="0"/>
      <w:divBdr>
        <w:top w:val="none" w:sz="0" w:space="0" w:color="auto"/>
        <w:left w:val="none" w:sz="0" w:space="0" w:color="auto"/>
        <w:bottom w:val="none" w:sz="0" w:space="0" w:color="auto"/>
        <w:right w:val="none" w:sz="0" w:space="0" w:color="auto"/>
      </w:divBdr>
    </w:div>
    <w:div w:id="1419248459">
      <w:bodyDiv w:val="1"/>
      <w:marLeft w:val="0"/>
      <w:marRight w:val="0"/>
      <w:marTop w:val="0"/>
      <w:marBottom w:val="0"/>
      <w:divBdr>
        <w:top w:val="none" w:sz="0" w:space="0" w:color="auto"/>
        <w:left w:val="none" w:sz="0" w:space="0" w:color="auto"/>
        <w:bottom w:val="none" w:sz="0" w:space="0" w:color="auto"/>
        <w:right w:val="none" w:sz="0" w:space="0" w:color="auto"/>
      </w:divBdr>
    </w:div>
    <w:div w:id="1452749221">
      <w:bodyDiv w:val="1"/>
      <w:marLeft w:val="0"/>
      <w:marRight w:val="0"/>
      <w:marTop w:val="0"/>
      <w:marBottom w:val="0"/>
      <w:divBdr>
        <w:top w:val="none" w:sz="0" w:space="0" w:color="auto"/>
        <w:left w:val="none" w:sz="0" w:space="0" w:color="auto"/>
        <w:bottom w:val="none" w:sz="0" w:space="0" w:color="auto"/>
        <w:right w:val="none" w:sz="0" w:space="0" w:color="auto"/>
      </w:divBdr>
    </w:div>
    <w:div w:id="1453786194">
      <w:bodyDiv w:val="1"/>
      <w:marLeft w:val="0"/>
      <w:marRight w:val="0"/>
      <w:marTop w:val="0"/>
      <w:marBottom w:val="0"/>
      <w:divBdr>
        <w:top w:val="none" w:sz="0" w:space="0" w:color="auto"/>
        <w:left w:val="none" w:sz="0" w:space="0" w:color="auto"/>
        <w:bottom w:val="none" w:sz="0" w:space="0" w:color="auto"/>
        <w:right w:val="none" w:sz="0" w:space="0" w:color="auto"/>
      </w:divBdr>
    </w:div>
    <w:div w:id="1497069900">
      <w:bodyDiv w:val="1"/>
      <w:marLeft w:val="0"/>
      <w:marRight w:val="0"/>
      <w:marTop w:val="0"/>
      <w:marBottom w:val="0"/>
      <w:divBdr>
        <w:top w:val="none" w:sz="0" w:space="0" w:color="auto"/>
        <w:left w:val="none" w:sz="0" w:space="0" w:color="auto"/>
        <w:bottom w:val="none" w:sz="0" w:space="0" w:color="auto"/>
        <w:right w:val="none" w:sz="0" w:space="0" w:color="auto"/>
      </w:divBdr>
    </w:div>
    <w:div w:id="1511873534">
      <w:bodyDiv w:val="1"/>
      <w:marLeft w:val="0"/>
      <w:marRight w:val="0"/>
      <w:marTop w:val="0"/>
      <w:marBottom w:val="0"/>
      <w:divBdr>
        <w:top w:val="none" w:sz="0" w:space="0" w:color="auto"/>
        <w:left w:val="none" w:sz="0" w:space="0" w:color="auto"/>
        <w:bottom w:val="none" w:sz="0" w:space="0" w:color="auto"/>
        <w:right w:val="none" w:sz="0" w:space="0" w:color="auto"/>
      </w:divBdr>
    </w:div>
    <w:div w:id="1541354724">
      <w:bodyDiv w:val="1"/>
      <w:marLeft w:val="0"/>
      <w:marRight w:val="0"/>
      <w:marTop w:val="0"/>
      <w:marBottom w:val="0"/>
      <w:divBdr>
        <w:top w:val="none" w:sz="0" w:space="0" w:color="auto"/>
        <w:left w:val="none" w:sz="0" w:space="0" w:color="auto"/>
        <w:bottom w:val="none" w:sz="0" w:space="0" w:color="auto"/>
        <w:right w:val="none" w:sz="0" w:space="0" w:color="auto"/>
      </w:divBdr>
    </w:div>
    <w:div w:id="1541742076">
      <w:bodyDiv w:val="1"/>
      <w:marLeft w:val="0"/>
      <w:marRight w:val="0"/>
      <w:marTop w:val="0"/>
      <w:marBottom w:val="0"/>
      <w:divBdr>
        <w:top w:val="none" w:sz="0" w:space="0" w:color="auto"/>
        <w:left w:val="none" w:sz="0" w:space="0" w:color="auto"/>
        <w:bottom w:val="none" w:sz="0" w:space="0" w:color="auto"/>
        <w:right w:val="none" w:sz="0" w:space="0" w:color="auto"/>
      </w:divBdr>
    </w:div>
    <w:div w:id="1545169802">
      <w:bodyDiv w:val="1"/>
      <w:marLeft w:val="0"/>
      <w:marRight w:val="0"/>
      <w:marTop w:val="0"/>
      <w:marBottom w:val="0"/>
      <w:divBdr>
        <w:top w:val="none" w:sz="0" w:space="0" w:color="auto"/>
        <w:left w:val="none" w:sz="0" w:space="0" w:color="auto"/>
        <w:bottom w:val="none" w:sz="0" w:space="0" w:color="auto"/>
        <w:right w:val="none" w:sz="0" w:space="0" w:color="auto"/>
      </w:divBdr>
    </w:div>
    <w:div w:id="1577086353">
      <w:bodyDiv w:val="1"/>
      <w:marLeft w:val="0"/>
      <w:marRight w:val="0"/>
      <w:marTop w:val="0"/>
      <w:marBottom w:val="0"/>
      <w:divBdr>
        <w:top w:val="none" w:sz="0" w:space="0" w:color="auto"/>
        <w:left w:val="none" w:sz="0" w:space="0" w:color="auto"/>
        <w:bottom w:val="none" w:sz="0" w:space="0" w:color="auto"/>
        <w:right w:val="none" w:sz="0" w:space="0" w:color="auto"/>
      </w:divBdr>
    </w:div>
    <w:div w:id="1583223720">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2787">
      <w:bodyDiv w:val="1"/>
      <w:marLeft w:val="0"/>
      <w:marRight w:val="0"/>
      <w:marTop w:val="0"/>
      <w:marBottom w:val="0"/>
      <w:divBdr>
        <w:top w:val="none" w:sz="0" w:space="0" w:color="auto"/>
        <w:left w:val="none" w:sz="0" w:space="0" w:color="auto"/>
        <w:bottom w:val="none" w:sz="0" w:space="0" w:color="auto"/>
        <w:right w:val="none" w:sz="0" w:space="0" w:color="auto"/>
      </w:divBdr>
    </w:div>
    <w:div w:id="1626081007">
      <w:bodyDiv w:val="1"/>
      <w:marLeft w:val="0"/>
      <w:marRight w:val="0"/>
      <w:marTop w:val="0"/>
      <w:marBottom w:val="0"/>
      <w:divBdr>
        <w:top w:val="none" w:sz="0" w:space="0" w:color="auto"/>
        <w:left w:val="none" w:sz="0" w:space="0" w:color="auto"/>
        <w:bottom w:val="none" w:sz="0" w:space="0" w:color="auto"/>
        <w:right w:val="none" w:sz="0" w:space="0" w:color="auto"/>
      </w:divBdr>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71980859">
      <w:bodyDiv w:val="1"/>
      <w:marLeft w:val="0"/>
      <w:marRight w:val="0"/>
      <w:marTop w:val="0"/>
      <w:marBottom w:val="0"/>
      <w:divBdr>
        <w:top w:val="none" w:sz="0" w:space="0" w:color="auto"/>
        <w:left w:val="none" w:sz="0" w:space="0" w:color="auto"/>
        <w:bottom w:val="none" w:sz="0" w:space="0" w:color="auto"/>
        <w:right w:val="none" w:sz="0" w:space="0" w:color="auto"/>
      </w:divBdr>
    </w:div>
    <w:div w:id="1677804576">
      <w:bodyDiv w:val="1"/>
      <w:marLeft w:val="0"/>
      <w:marRight w:val="0"/>
      <w:marTop w:val="0"/>
      <w:marBottom w:val="0"/>
      <w:divBdr>
        <w:top w:val="none" w:sz="0" w:space="0" w:color="auto"/>
        <w:left w:val="none" w:sz="0" w:space="0" w:color="auto"/>
        <w:bottom w:val="none" w:sz="0" w:space="0" w:color="auto"/>
        <w:right w:val="none" w:sz="0" w:space="0" w:color="auto"/>
      </w:divBdr>
    </w:div>
    <w:div w:id="1680304363">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9017">
      <w:bodyDiv w:val="1"/>
      <w:marLeft w:val="0"/>
      <w:marRight w:val="0"/>
      <w:marTop w:val="0"/>
      <w:marBottom w:val="0"/>
      <w:divBdr>
        <w:top w:val="none" w:sz="0" w:space="0" w:color="auto"/>
        <w:left w:val="none" w:sz="0" w:space="0" w:color="auto"/>
        <w:bottom w:val="none" w:sz="0" w:space="0" w:color="auto"/>
        <w:right w:val="none" w:sz="0" w:space="0" w:color="auto"/>
      </w:divBdr>
    </w:div>
    <w:div w:id="1703902869">
      <w:bodyDiv w:val="1"/>
      <w:marLeft w:val="0"/>
      <w:marRight w:val="0"/>
      <w:marTop w:val="0"/>
      <w:marBottom w:val="0"/>
      <w:divBdr>
        <w:top w:val="none" w:sz="0" w:space="0" w:color="auto"/>
        <w:left w:val="none" w:sz="0" w:space="0" w:color="auto"/>
        <w:bottom w:val="none" w:sz="0" w:space="0" w:color="auto"/>
        <w:right w:val="none" w:sz="0" w:space="0" w:color="auto"/>
      </w:divBdr>
    </w:div>
    <w:div w:id="1708486854">
      <w:bodyDiv w:val="1"/>
      <w:marLeft w:val="0"/>
      <w:marRight w:val="0"/>
      <w:marTop w:val="0"/>
      <w:marBottom w:val="0"/>
      <w:divBdr>
        <w:top w:val="none" w:sz="0" w:space="0" w:color="auto"/>
        <w:left w:val="none" w:sz="0" w:space="0" w:color="auto"/>
        <w:bottom w:val="none" w:sz="0" w:space="0" w:color="auto"/>
        <w:right w:val="none" w:sz="0" w:space="0" w:color="auto"/>
      </w:divBdr>
    </w:div>
    <w:div w:id="1709915317">
      <w:bodyDiv w:val="1"/>
      <w:marLeft w:val="0"/>
      <w:marRight w:val="0"/>
      <w:marTop w:val="0"/>
      <w:marBottom w:val="0"/>
      <w:divBdr>
        <w:top w:val="none" w:sz="0" w:space="0" w:color="auto"/>
        <w:left w:val="none" w:sz="0" w:space="0" w:color="auto"/>
        <w:bottom w:val="none" w:sz="0" w:space="0" w:color="auto"/>
        <w:right w:val="none" w:sz="0" w:space="0" w:color="auto"/>
      </w:divBdr>
    </w:div>
    <w:div w:id="1734892448">
      <w:bodyDiv w:val="1"/>
      <w:marLeft w:val="0"/>
      <w:marRight w:val="0"/>
      <w:marTop w:val="0"/>
      <w:marBottom w:val="0"/>
      <w:divBdr>
        <w:top w:val="none" w:sz="0" w:space="0" w:color="auto"/>
        <w:left w:val="none" w:sz="0" w:space="0" w:color="auto"/>
        <w:bottom w:val="none" w:sz="0" w:space="0" w:color="auto"/>
        <w:right w:val="none" w:sz="0" w:space="0" w:color="auto"/>
      </w:divBdr>
    </w:div>
    <w:div w:id="1761757741">
      <w:bodyDiv w:val="1"/>
      <w:marLeft w:val="0"/>
      <w:marRight w:val="0"/>
      <w:marTop w:val="0"/>
      <w:marBottom w:val="0"/>
      <w:divBdr>
        <w:top w:val="none" w:sz="0" w:space="0" w:color="auto"/>
        <w:left w:val="none" w:sz="0" w:space="0" w:color="auto"/>
        <w:bottom w:val="none" w:sz="0" w:space="0" w:color="auto"/>
        <w:right w:val="none" w:sz="0" w:space="0" w:color="auto"/>
      </w:divBdr>
    </w:div>
    <w:div w:id="1768229712">
      <w:bodyDiv w:val="1"/>
      <w:marLeft w:val="0"/>
      <w:marRight w:val="0"/>
      <w:marTop w:val="0"/>
      <w:marBottom w:val="0"/>
      <w:divBdr>
        <w:top w:val="none" w:sz="0" w:space="0" w:color="auto"/>
        <w:left w:val="none" w:sz="0" w:space="0" w:color="auto"/>
        <w:bottom w:val="none" w:sz="0" w:space="0" w:color="auto"/>
        <w:right w:val="none" w:sz="0" w:space="0" w:color="auto"/>
      </w:divBdr>
    </w:div>
    <w:div w:id="1788816220">
      <w:bodyDiv w:val="1"/>
      <w:marLeft w:val="0"/>
      <w:marRight w:val="0"/>
      <w:marTop w:val="0"/>
      <w:marBottom w:val="0"/>
      <w:divBdr>
        <w:top w:val="none" w:sz="0" w:space="0" w:color="auto"/>
        <w:left w:val="none" w:sz="0" w:space="0" w:color="auto"/>
        <w:bottom w:val="none" w:sz="0" w:space="0" w:color="auto"/>
        <w:right w:val="none" w:sz="0" w:space="0" w:color="auto"/>
      </w:divBdr>
    </w:div>
    <w:div w:id="1825931021">
      <w:bodyDiv w:val="1"/>
      <w:marLeft w:val="0"/>
      <w:marRight w:val="0"/>
      <w:marTop w:val="0"/>
      <w:marBottom w:val="0"/>
      <w:divBdr>
        <w:top w:val="none" w:sz="0" w:space="0" w:color="auto"/>
        <w:left w:val="none" w:sz="0" w:space="0" w:color="auto"/>
        <w:bottom w:val="none" w:sz="0" w:space="0" w:color="auto"/>
        <w:right w:val="none" w:sz="0" w:space="0" w:color="auto"/>
      </w:divBdr>
    </w:div>
    <w:div w:id="1903132496">
      <w:bodyDiv w:val="1"/>
      <w:marLeft w:val="0"/>
      <w:marRight w:val="0"/>
      <w:marTop w:val="0"/>
      <w:marBottom w:val="0"/>
      <w:divBdr>
        <w:top w:val="none" w:sz="0" w:space="0" w:color="auto"/>
        <w:left w:val="none" w:sz="0" w:space="0" w:color="auto"/>
        <w:bottom w:val="none" w:sz="0" w:space="0" w:color="auto"/>
        <w:right w:val="none" w:sz="0" w:space="0" w:color="auto"/>
      </w:divBdr>
    </w:div>
    <w:div w:id="1905674695">
      <w:bodyDiv w:val="1"/>
      <w:marLeft w:val="0"/>
      <w:marRight w:val="0"/>
      <w:marTop w:val="0"/>
      <w:marBottom w:val="0"/>
      <w:divBdr>
        <w:top w:val="none" w:sz="0" w:space="0" w:color="auto"/>
        <w:left w:val="none" w:sz="0" w:space="0" w:color="auto"/>
        <w:bottom w:val="none" w:sz="0" w:space="0" w:color="auto"/>
        <w:right w:val="none" w:sz="0" w:space="0" w:color="auto"/>
      </w:divBdr>
    </w:div>
    <w:div w:id="1928924743">
      <w:bodyDiv w:val="1"/>
      <w:marLeft w:val="0"/>
      <w:marRight w:val="0"/>
      <w:marTop w:val="0"/>
      <w:marBottom w:val="0"/>
      <w:divBdr>
        <w:top w:val="none" w:sz="0" w:space="0" w:color="auto"/>
        <w:left w:val="none" w:sz="0" w:space="0" w:color="auto"/>
        <w:bottom w:val="none" w:sz="0" w:space="0" w:color="auto"/>
        <w:right w:val="none" w:sz="0" w:space="0" w:color="auto"/>
      </w:divBdr>
    </w:div>
    <w:div w:id="1952857079">
      <w:bodyDiv w:val="1"/>
      <w:marLeft w:val="0"/>
      <w:marRight w:val="0"/>
      <w:marTop w:val="0"/>
      <w:marBottom w:val="0"/>
      <w:divBdr>
        <w:top w:val="none" w:sz="0" w:space="0" w:color="auto"/>
        <w:left w:val="none" w:sz="0" w:space="0" w:color="auto"/>
        <w:bottom w:val="none" w:sz="0" w:space="0" w:color="auto"/>
        <w:right w:val="none" w:sz="0" w:space="0" w:color="auto"/>
      </w:divBdr>
    </w:div>
    <w:div w:id="1982726807">
      <w:bodyDiv w:val="1"/>
      <w:marLeft w:val="0"/>
      <w:marRight w:val="0"/>
      <w:marTop w:val="0"/>
      <w:marBottom w:val="0"/>
      <w:divBdr>
        <w:top w:val="none" w:sz="0" w:space="0" w:color="auto"/>
        <w:left w:val="none" w:sz="0" w:space="0" w:color="auto"/>
        <w:bottom w:val="none" w:sz="0" w:space="0" w:color="auto"/>
        <w:right w:val="none" w:sz="0" w:space="0" w:color="auto"/>
      </w:divBdr>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023895068">
      <w:bodyDiv w:val="1"/>
      <w:marLeft w:val="0"/>
      <w:marRight w:val="0"/>
      <w:marTop w:val="0"/>
      <w:marBottom w:val="0"/>
      <w:divBdr>
        <w:top w:val="none" w:sz="0" w:space="0" w:color="auto"/>
        <w:left w:val="none" w:sz="0" w:space="0" w:color="auto"/>
        <w:bottom w:val="none" w:sz="0" w:space="0" w:color="auto"/>
        <w:right w:val="none" w:sz="0" w:space="0" w:color="auto"/>
      </w:divBdr>
    </w:div>
    <w:div w:id="2031107132">
      <w:bodyDiv w:val="1"/>
      <w:marLeft w:val="0"/>
      <w:marRight w:val="0"/>
      <w:marTop w:val="0"/>
      <w:marBottom w:val="0"/>
      <w:divBdr>
        <w:top w:val="none" w:sz="0" w:space="0" w:color="auto"/>
        <w:left w:val="none" w:sz="0" w:space="0" w:color="auto"/>
        <w:bottom w:val="none" w:sz="0" w:space="0" w:color="auto"/>
        <w:right w:val="none" w:sz="0" w:space="0" w:color="auto"/>
      </w:divBdr>
    </w:div>
    <w:div w:id="2035422364">
      <w:bodyDiv w:val="1"/>
      <w:marLeft w:val="0"/>
      <w:marRight w:val="0"/>
      <w:marTop w:val="0"/>
      <w:marBottom w:val="0"/>
      <w:divBdr>
        <w:top w:val="none" w:sz="0" w:space="0" w:color="auto"/>
        <w:left w:val="none" w:sz="0" w:space="0" w:color="auto"/>
        <w:bottom w:val="none" w:sz="0" w:space="0" w:color="auto"/>
        <w:right w:val="none" w:sz="0" w:space="0" w:color="auto"/>
      </w:divBdr>
    </w:div>
    <w:div w:id="2037194717">
      <w:bodyDiv w:val="1"/>
      <w:marLeft w:val="0"/>
      <w:marRight w:val="0"/>
      <w:marTop w:val="0"/>
      <w:marBottom w:val="0"/>
      <w:divBdr>
        <w:top w:val="none" w:sz="0" w:space="0" w:color="auto"/>
        <w:left w:val="none" w:sz="0" w:space="0" w:color="auto"/>
        <w:bottom w:val="none" w:sz="0" w:space="0" w:color="auto"/>
        <w:right w:val="none" w:sz="0" w:space="0" w:color="auto"/>
      </w:divBdr>
    </w:div>
    <w:div w:id="2050297928">
      <w:bodyDiv w:val="1"/>
      <w:marLeft w:val="0"/>
      <w:marRight w:val="0"/>
      <w:marTop w:val="0"/>
      <w:marBottom w:val="0"/>
      <w:divBdr>
        <w:top w:val="none" w:sz="0" w:space="0" w:color="auto"/>
        <w:left w:val="none" w:sz="0" w:space="0" w:color="auto"/>
        <w:bottom w:val="none" w:sz="0" w:space="0" w:color="auto"/>
        <w:right w:val="none" w:sz="0" w:space="0" w:color="auto"/>
      </w:divBdr>
    </w:div>
    <w:div w:id="2054228867">
      <w:bodyDiv w:val="1"/>
      <w:marLeft w:val="0"/>
      <w:marRight w:val="0"/>
      <w:marTop w:val="0"/>
      <w:marBottom w:val="0"/>
      <w:divBdr>
        <w:top w:val="none" w:sz="0" w:space="0" w:color="auto"/>
        <w:left w:val="none" w:sz="0" w:space="0" w:color="auto"/>
        <w:bottom w:val="none" w:sz="0" w:space="0" w:color="auto"/>
        <w:right w:val="none" w:sz="0" w:space="0" w:color="auto"/>
      </w:divBdr>
    </w:div>
    <w:div w:id="2109737068">
      <w:bodyDiv w:val="1"/>
      <w:marLeft w:val="0"/>
      <w:marRight w:val="0"/>
      <w:marTop w:val="0"/>
      <w:marBottom w:val="0"/>
      <w:divBdr>
        <w:top w:val="none" w:sz="0" w:space="0" w:color="auto"/>
        <w:left w:val="none" w:sz="0" w:space="0" w:color="auto"/>
        <w:bottom w:val="none" w:sz="0" w:space="0" w:color="auto"/>
        <w:right w:val="none" w:sz="0" w:space="0" w:color="auto"/>
      </w:divBdr>
    </w:div>
    <w:div w:id="2111461336">
      <w:bodyDiv w:val="1"/>
      <w:marLeft w:val="0"/>
      <w:marRight w:val="0"/>
      <w:marTop w:val="0"/>
      <w:marBottom w:val="0"/>
      <w:divBdr>
        <w:top w:val="none" w:sz="0" w:space="0" w:color="auto"/>
        <w:left w:val="none" w:sz="0" w:space="0" w:color="auto"/>
        <w:bottom w:val="none" w:sz="0" w:space="0" w:color="auto"/>
        <w:right w:val="none" w:sz="0" w:space="0" w:color="auto"/>
      </w:divBdr>
    </w:div>
    <w:div w:id="2128884242">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kumar.abhinav6408/vizzes" TargetMode="External"/><Relationship Id="rId3" Type="http://schemas.openxmlformats.org/officeDocument/2006/relationships/settings" Target="settings.xml"/><Relationship Id="rId7" Type="http://schemas.openxmlformats.org/officeDocument/2006/relationships/hyperlink" Target="https://github.com/Kumar0905/Csu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marabhinav05/" TargetMode="External"/><Relationship Id="rId11" Type="http://schemas.openxmlformats.org/officeDocument/2006/relationships/theme" Target="theme/theme1.xml"/><Relationship Id="rId5" Type="http://schemas.openxmlformats.org/officeDocument/2006/relationships/hyperlink" Target="mailto:rushtoabhinavin@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hinav090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 Kumar Abhinav</cp:lastModifiedBy>
  <cp:revision>46</cp:revision>
  <cp:lastPrinted>2025-02-01T06:55:00Z</cp:lastPrinted>
  <dcterms:created xsi:type="dcterms:W3CDTF">2025-02-14T23:51:00Z</dcterms:created>
  <dcterms:modified xsi:type="dcterms:W3CDTF">2025-03-21T04:30:00Z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