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39E9B07D" w:rsidR="00C9213A" w:rsidRPr="00C9213A" w:rsidRDefault="001D6327" w:rsidP="00C9213A">
      <w:pPr>
        <w:tabs>
          <w:tab w:val="left" w:pos="7560"/>
        </w:tabs>
        <w:spacing w:before="40"/>
        <w:rPr>
          <w:color w:val="000000" w:themeColor="text1"/>
          <w:szCs w:val="22"/>
        </w:rPr>
      </w:pPr>
      <w:r>
        <w:rPr>
          <w:color w:val="000000" w:themeColor="text1"/>
          <w:szCs w:val="22"/>
        </w:rPr>
        <w:t xml:space="preserve">Sr. </w:t>
      </w:r>
      <w:r w:rsidR="00607DA5">
        <w:rPr>
          <w:color w:val="000000" w:themeColor="text1"/>
          <w:szCs w:val="22"/>
        </w:rPr>
        <w:t xml:space="preserve">Software </w:t>
      </w:r>
      <w:r>
        <w:rPr>
          <w:color w:val="000000" w:themeColor="text1"/>
          <w:szCs w:val="22"/>
        </w:rPr>
        <w:t>Engineer</w:t>
      </w:r>
    </w:p>
    <w:p w14:paraId="7F05B7BC" w14:textId="7C8630E4"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E70434">
        <w:rPr>
          <w:color w:val="000000" w:themeColor="text1"/>
        </w:rPr>
        <w:t xml:space="preserve"> </w:t>
      </w:r>
      <w:hyperlink r:id="rId9" w:history="1">
        <w:r w:rsidR="00E70434" w:rsidRPr="00CB5914">
          <w:rPr>
            <w:rStyle w:val="Hyperlink"/>
          </w:rPr>
          <w:t>Portfolio</w:t>
        </w:r>
      </w:hyperlink>
      <w:r w:rsidR="00E70434">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9A2A7A" w14:paraId="673D7B48" w14:textId="77777777" w:rsidTr="00CF717A">
        <w:tc>
          <w:tcPr>
            <w:tcW w:w="2790" w:type="dxa"/>
            <w:tcBorders>
              <w:right w:val="single" w:sz="2" w:space="0" w:color="595959" w:themeColor="text1" w:themeTint="A6"/>
            </w:tcBorders>
          </w:tcPr>
          <w:p w14:paraId="55165708" w14:textId="77777777" w:rsidR="009A2A7A" w:rsidRPr="0096260B" w:rsidRDefault="009A2A7A" w:rsidP="00CF717A">
            <w:pPr>
              <w:tabs>
                <w:tab w:val="left" w:pos="7560"/>
              </w:tabs>
              <w:rPr>
                <w:b/>
                <w:bCs/>
                <w:color w:val="215E99" w:themeColor="text2" w:themeTint="BF"/>
              </w:rPr>
            </w:pPr>
            <w:r w:rsidRPr="0096260B">
              <w:rPr>
                <w:b/>
                <w:bCs/>
                <w:color w:val="215E99" w:themeColor="text2" w:themeTint="BF"/>
              </w:rPr>
              <w:t>Core Technologies &amp; Skills</w:t>
            </w:r>
          </w:p>
          <w:p w14:paraId="05ECA8A3" w14:textId="4E5A3BD8"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Distributed System &amp; API</w:t>
            </w:r>
            <w:r>
              <w:rPr>
                <w:rFonts w:cs="Times New Roman"/>
                <w:kern w:val="0"/>
                <w:sz w:val="21"/>
                <w:szCs w:val="21"/>
              </w:rPr>
              <w:t xml:space="preserve"> </w:t>
            </w:r>
            <w:r w:rsidRPr="009A2A7A">
              <w:rPr>
                <w:rFonts w:cs="Times New Roman"/>
                <w:kern w:val="0"/>
                <w:sz w:val="21"/>
                <w:szCs w:val="21"/>
              </w:rPr>
              <w:t>Development</w:t>
            </w:r>
          </w:p>
          <w:p w14:paraId="630E2A30"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FastAPI, REST APIs</w:t>
            </w:r>
          </w:p>
          <w:p w14:paraId="31755D63"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Asynchronous Programming,</w:t>
            </w:r>
          </w:p>
          <w:p w14:paraId="7E8C72A8"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Performance Optimization</w:t>
            </w:r>
          </w:p>
          <w:p w14:paraId="38A4D713"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ETL Pipelines</w:t>
            </w:r>
          </w:p>
          <w:p w14:paraId="26DBB47E"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Relational &amp; NoSQL Databases,</w:t>
            </w:r>
          </w:p>
          <w:p w14:paraId="1848F951" w14:textId="77777777" w:rsidR="009A2A7A" w:rsidRPr="00560F85" w:rsidRDefault="009A2A7A" w:rsidP="00CF717A">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5CD7F042" w14:textId="77777777" w:rsidR="003B517E" w:rsidRDefault="009A2A7A" w:rsidP="00CF717A">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Pr="00560F85">
              <w:rPr>
                <w:rFonts w:cs="Times New Roman"/>
                <w:kern w:val="0"/>
                <w:sz w:val="21"/>
                <w:szCs w:val="21"/>
              </w:rPr>
              <w:t>AI</w:t>
            </w:r>
            <w:r w:rsidR="00295657">
              <w:rPr>
                <w:rFonts w:cs="Times New Roman"/>
                <w:kern w:val="0"/>
                <w:sz w:val="21"/>
                <w:szCs w:val="21"/>
              </w:rPr>
              <w:t xml:space="preserve">. </w:t>
            </w:r>
            <w:r w:rsidR="00DB5645">
              <w:rPr>
                <w:rFonts w:cs="Times New Roman"/>
                <w:kern w:val="0"/>
                <w:sz w:val="21"/>
                <w:szCs w:val="21"/>
              </w:rPr>
              <w:t xml:space="preserve">RAG, </w:t>
            </w:r>
            <w:r w:rsidR="003B517E">
              <w:rPr>
                <w:rFonts w:cs="Times New Roman"/>
                <w:kern w:val="0"/>
                <w:sz w:val="21"/>
                <w:szCs w:val="21"/>
              </w:rPr>
              <w:t xml:space="preserve">Recommendation System, </w:t>
            </w:r>
          </w:p>
          <w:p w14:paraId="5E7DC788" w14:textId="2A3795EE" w:rsidR="003B517E" w:rsidRPr="006467E7" w:rsidRDefault="003B517E" w:rsidP="00CF717A">
            <w:pPr>
              <w:tabs>
                <w:tab w:val="left" w:pos="7560"/>
              </w:tabs>
              <w:autoSpaceDE w:val="0"/>
              <w:autoSpaceDN w:val="0"/>
              <w:adjustRightInd w:val="0"/>
              <w:spacing w:before="160"/>
              <w:rPr>
                <w:rFonts w:cs="Times New Roman"/>
                <w:kern w:val="0"/>
                <w:sz w:val="21"/>
                <w:szCs w:val="21"/>
              </w:rPr>
            </w:pPr>
            <w:r>
              <w:rPr>
                <w:rFonts w:cs="Times New Roman"/>
                <w:kern w:val="0"/>
                <w:sz w:val="21"/>
                <w:szCs w:val="21"/>
              </w:rPr>
              <w:t>Benchmarking</w:t>
            </w:r>
          </w:p>
        </w:tc>
        <w:tc>
          <w:tcPr>
            <w:tcW w:w="8190" w:type="dxa"/>
            <w:tcBorders>
              <w:left w:val="single" w:sz="2" w:space="0" w:color="595959" w:themeColor="text1" w:themeTint="A6"/>
            </w:tcBorders>
          </w:tcPr>
          <w:p w14:paraId="115138F1" w14:textId="77777777" w:rsidR="00DB5645" w:rsidRDefault="0042601E" w:rsidP="00DB5645">
            <w:pPr>
              <w:spacing w:before="100" w:beforeAutospacing="1" w:after="100" w:afterAutospacing="1"/>
              <w:jc w:val="both"/>
              <w:rPr>
                <w:sz w:val="21"/>
                <w:szCs w:val="22"/>
              </w:rPr>
            </w:pPr>
            <w:r w:rsidRPr="0042601E">
              <w:rPr>
                <w:sz w:val="21"/>
                <w:szCs w:val="22"/>
              </w:rPr>
              <w:t xml:space="preserve">Senior Software Engineer </w:t>
            </w:r>
            <w:r>
              <w:rPr>
                <w:sz w:val="21"/>
                <w:szCs w:val="22"/>
              </w:rPr>
              <w:t>experience in</w:t>
            </w:r>
            <w:r w:rsidRPr="0042601E">
              <w:rPr>
                <w:sz w:val="21"/>
                <w:szCs w:val="22"/>
              </w:rPr>
              <w:t xml:space="preserve"> designing and benchmarking large-scale search &amp; recommendation evaluation pipelines. Expert in Python, Java, SQL/Snowflake, and production GenAI integrations—driving 40%+ test-cycle reductions.</w:t>
            </w:r>
          </w:p>
          <w:p w14:paraId="6DBBCC58" w14:textId="1DA3005A" w:rsidR="009A2A7A" w:rsidRPr="00DB5645" w:rsidRDefault="009A2A7A" w:rsidP="00DB5645">
            <w:pPr>
              <w:spacing w:before="100" w:beforeAutospacing="1" w:after="100" w:afterAutospacing="1"/>
              <w:jc w:val="both"/>
              <w:rPr>
                <w:sz w:val="21"/>
                <w:szCs w:val="22"/>
              </w:rPr>
            </w:pPr>
            <w:r>
              <w:rPr>
                <w:b/>
                <w:bCs/>
                <w:color w:val="215E99" w:themeColor="text2" w:themeTint="BF"/>
                <w:szCs w:val="22"/>
              </w:rPr>
              <w:t>Career</w:t>
            </w:r>
            <w:r w:rsidRPr="003D5675">
              <w:rPr>
                <w:b/>
                <w:bCs/>
                <w:color w:val="215E99" w:themeColor="text2" w:themeTint="BF"/>
                <w:szCs w:val="22"/>
              </w:rPr>
              <w:t xml:space="preserve"> Highlights</w:t>
            </w:r>
          </w:p>
          <w:p w14:paraId="589B48B9" w14:textId="20EBEAF8" w:rsidR="009A2A7A" w:rsidRDefault="00880302" w:rsidP="00CF717A">
            <w:pPr>
              <w:pStyle w:val="ListParagraph"/>
              <w:numPr>
                <w:ilvl w:val="0"/>
                <w:numId w:val="2"/>
              </w:numPr>
              <w:tabs>
                <w:tab w:val="left" w:pos="252"/>
                <w:tab w:val="left" w:pos="7560"/>
              </w:tabs>
              <w:spacing w:before="100"/>
              <w:ind w:left="259" w:hanging="187"/>
              <w:jc w:val="both"/>
              <w:rPr>
                <w:sz w:val="21"/>
                <w:szCs w:val="22"/>
              </w:rPr>
            </w:pPr>
            <w:r>
              <w:rPr>
                <w:b/>
                <w:bCs/>
              </w:rPr>
              <w:t>Enterprise Ticket Automation</w:t>
            </w:r>
            <w:r w:rsidR="009A2A7A">
              <w:rPr>
                <w:b/>
                <w:bCs/>
              </w:rPr>
              <w:t xml:space="preserve"> (LinkedIn): </w:t>
            </w:r>
            <w:r w:rsidR="009A2A7A"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5841CBAE" w14:textId="77777777" w:rsidR="009A2A7A" w:rsidRDefault="009A2A7A" w:rsidP="00CF717A">
            <w:pPr>
              <w:pStyle w:val="ListParagraph"/>
              <w:tabs>
                <w:tab w:val="left" w:pos="252"/>
                <w:tab w:val="left" w:pos="7560"/>
              </w:tabs>
              <w:spacing w:before="100"/>
              <w:ind w:left="259"/>
              <w:jc w:val="both"/>
              <w:rPr>
                <w:sz w:val="21"/>
                <w:szCs w:val="22"/>
              </w:rPr>
            </w:pPr>
          </w:p>
          <w:p w14:paraId="00A8CFEE" w14:textId="7EA35EBE" w:rsidR="009A2A7A" w:rsidRPr="009A2A7A" w:rsidRDefault="00E0194B" w:rsidP="009A2A7A">
            <w:pPr>
              <w:pStyle w:val="ListParagraph"/>
              <w:numPr>
                <w:ilvl w:val="0"/>
                <w:numId w:val="2"/>
              </w:numPr>
              <w:tabs>
                <w:tab w:val="left" w:pos="252"/>
                <w:tab w:val="left" w:pos="7560"/>
              </w:tabs>
              <w:spacing w:before="100"/>
              <w:ind w:left="259" w:hanging="187"/>
              <w:jc w:val="both"/>
              <w:rPr>
                <w:sz w:val="21"/>
                <w:szCs w:val="22"/>
              </w:rPr>
            </w:pPr>
            <w:r w:rsidRPr="00F959E1">
              <w:rPr>
                <w:b/>
                <w:bCs/>
                <w:sz w:val="21"/>
                <w:szCs w:val="21"/>
              </w:rPr>
              <w:t>Bahrain Supply-Chain Analytics Suite</w:t>
            </w:r>
            <w:r w:rsidRPr="00B54513">
              <w:rPr>
                <w:b/>
                <w:bCs/>
              </w:rPr>
              <w:t xml:space="preserve">: </w:t>
            </w:r>
            <w:r w:rsidRPr="00F959E1">
              <w:rPr>
                <w:rFonts w:cs="Helvetica Neue"/>
                <w:color w:val="000000" w:themeColor="text1"/>
                <w:kern w:val="0"/>
                <w:sz w:val="21"/>
                <w:szCs w:val="21"/>
              </w:rPr>
              <w:t>Led the end-to-</w:t>
            </w:r>
            <w:r w:rsidRPr="00F959E1">
              <w:rPr>
                <w:rFonts w:cs="Helvetica Neue"/>
                <w:color w:val="000000" w:themeColor="text1"/>
                <w:kern w:val="0"/>
                <w:sz w:val="21"/>
                <w:szCs w:val="21"/>
              </w:rPr>
              <w:t xml:space="preserve">end </w:t>
            </w:r>
            <w:r>
              <w:rPr>
                <w:rFonts w:cs="Helvetica Neue"/>
                <w:color w:val="000000" w:themeColor="text1"/>
                <w:kern w:val="0"/>
                <w:sz w:val="21"/>
                <w:szCs w:val="21"/>
              </w:rPr>
              <w:t>custom</w:t>
            </w:r>
            <w:r>
              <w:rPr>
                <w:rFonts w:cs="Helvetica Neue"/>
                <w:color w:val="000000" w:themeColor="text1"/>
                <w:kern w:val="0"/>
                <w:sz w:val="21"/>
                <w:szCs w:val="21"/>
              </w:rPr>
              <w:t xml:space="preserve"> </w:t>
            </w:r>
            <w:r w:rsidRPr="00F959E1">
              <w:rPr>
                <w:rFonts w:cs="Helvetica Neue"/>
                <w:color w:val="000000" w:themeColor="text1"/>
                <w:kern w:val="0"/>
                <w:sz w:val="21"/>
                <w:szCs w:val="21"/>
              </w:rPr>
              <w:t>product development of a cloud-hosted dashboard platform for the Kingdom of Bahrain’s Ministry of Health. Defined the product roadmap and feature set—including real-time metrics, drill-down views, and alerting—while building a secure SQL</w:t>
            </w:r>
            <w:r w:rsidRPr="00F959E1">
              <w:rPr>
                <w:rFonts w:ascii="Times New Roman" w:hAnsi="Times New Roman" w:cs="Times New Roman"/>
                <w:color w:val="000000" w:themeColor="text1"/>
                <w:kern w:val="0"/>
                <w:sz w:val="21"/>
                <w:szCs w:val="21"/>
              </w:rPr>
              <w:t>→</w:t>
            </w:r>
            <w:r w:rsidRPr="00F959E1">
              <w:rPr>
                <w:rFonts w:cs="Helvetica Neue"/>
                <w:color w:val="000000" w:themeColor="text1"/>
                <w:kern w:val="0"/>
                <w:sz w:val="21"/>
                <w:szCs w:val="21"/>
              </w:rPr>
              <w:t xml:space="preserve"> Elasticsearch pipeline that cut data latency 50%. Launched predictive modeling modules that boosted supplier on-time performance by 30% and delivered a 15% reduction in client operating costs, driving a 25% uplift in overall efficiency.</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5F1D7714" w14:textId="77777777" w:rsidR="00AB691E" w:rsidRPr="003D5675" w:rsidRDefault="00AB691E" w:rsidP="00AB691E">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086E1801" w14:textId="77777777" w:rsidR="00AB691E" w:rsidRPr="00BD7F63" w:rsidRDefault="00AB691E" w:rsidP="00AB691E">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029B9AC2" w14:textId="77777777" w:rsidR="00AB691E" w:rsidRPr="003C6777" w:rsidRDefault="00AB691E" w:rsidP="00AB691E">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00C042BE" w14:textId="77777777" w:rsidR="00AE25B4" w:rsidRPr="00AE25B4" w:rsidRDefault="00AE25B4" w:rsidP="00A575F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8A0963">
        <w:rPr>
          <w:rFonts w:cs="Helvetica Neue"/>
          <w:b/>
          <w:bCs/>
          <w:color w:val="000000" w:themeColor="text1"/>
          <w:kern w:val="0"/>
          <w:sz w:val="21"/>
          <w:szCs w:val="21"/>
        </w:rPr>
        <w:t xml:space="preserve">Ticket Automator: </w:t>
      </w:r>
      <w:r w:rsidRPr="008A0963">
        <w:rPr>
          <w:rFonts w:cs="Helvetica Neue"/>
          <w:color w:val="000000" w:themeColor="text1"/>
          <w:kern w:val="0"/>
          <w:sz w:val="21"/>
          <w:szCs w:val="21"/>
        </w:rPr>
        <w:t xml:space="preserve">An AI-driven ServiceNow + Jira pipeline that auto-resolves and closes routine tickets by mining our internal knowledge base. </w:t>
      </w:r>
      <w:r w:rsidRPr="00C84715">
        <w:rPr>
          <w:rFonts w:cs="Helvetica Neue"/>
          <w:color w:val="000000" w:themeColor="text1"/>
          <w:kern w:val="0"/>
          <w:sz w:val="21"/>
          <w:szCs w:val="21"/>
        </w:rPr>
        <w:t>Led pilot rollout to 500 users, then scaled to 28K</w:t>
      </w:r>
      <w:r>
        <w:rPr>
          <w:rFonts w:cs="Helvetica Neue"/>
          <w:color w:val="000000" w:themeColor="text1"/>
          <w:kern w:val="0"/>
          <w:sz w:val="21"/>
          <w:szCs w:val="21"/>
        </w:rPr>
        <w:t xml:space="preserve">. </w:t>
      </w:r>
      <w:r w:rsidRPr="008A0963">
        <w:rPr>
          <w:rFonts w:cs="Helvetica Neue"/>
          <w:color w:val="000000" w:themeColor="text1"/>
          <w:kern w:val="0"/>
          <w:sz w:val="21"/>
          <w:szCs w:val="21"/>
        </w:rPr>
        <w:t>Customers enjoy a 40–45% reduction in MTTR, 30–35% lower support costs, and faster engineering response times.</w:t>
      </w:r>
    </w:p>
    <w:p w14:paraId="4074C00A" w14:textId="77777777" w:rsidR="00E27A38" w:rsidRPr="00E27A38" w:rsidRDefault="00A575F8" w:rsidP="00E27A3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A575F8">
        <w:rPr>
          <w:rFonts w:cs="Helvetica Neue"/>
          <w:b/>
          <w:bCs/>
          <w:color w:val="000000" w:themeColor="text1"/>
          <w:kern w:val="0"/>
          <w:sz w:val="21"/>
          <w:szCs w:val="21"/>
        </w:rPr>
        <w:t>Backend Migration &amp; Scalability:</w:t>
      </w:r>
      <w:r w:rsidRPr="00A575F8">
        <w:rPr>
          <w:rFonts w:ascii="Times New Roman" w:eastAsia="Times New Roman" w:hAnsi="Times New Roman" w:cs="Times New Roman"/>
          <w:kern w:val="0"/>
          <w:sz w:val="24"/>
          <w14:ligatures w14:val="none"/>
        </w:rPr>
        <w:t xml:space="preserve"> </w:t>
      </w:r>
      <w:r w:rsidRPr="00A575F8">
        <w:rPr>
          <w:rFonts w:cs="Helvetica Neue"/>
          <w:color w:val="000000" w:themeColor="text1"/>
          <w:kern w:val="0"/>
          <w:sz w:val="21"/>
          <w:szCs w:val="21"/>
        </w:rPr>
        <w:t>Led a complete backend migration of an internal chatbot from Java to Python, consolidating fragmented codebases into a single multi-tier system with asynchronous workflows. Improved operational efficiency by ~40%, lowering infrastructure costs and enabling 24x7 reliability.</w:t>
      </w:r>
    </w:p>
    <w:p w14:paraId="29A59191" w14:textId="61F8C5D2" w:rsidR="00E27A38" w:rsidRPr="00012CC3" w:rsidRDefault="00E27A38" w:rsidP="00E27A3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012CC3">
        <w:rPr>
          <w:rFonts w:cs="Helvetica Neue"/>
          <w:b/>
          <w:bCs/>
          <w:color w:val="000000" w:themeColor="text1"/>
          <w:kern w:val="0"/>
          <w:sz w:val="21"/>
          <w:szCs w:val="21"/>
        </w:rPr>
        <w:t xml:space="preserve">GenAI Robustness Testing: </w:t>
      </w:r>
      <w:r w:rsidRPr="00012CC3">
        <w:rPr>
          <w:rFonts w:cs="Helvetica Neue"/>
          <w:color w:val="000000" w:themeColor="text1"/>
          <w:kern w:val="0"/>
          <w:sz w:val="21"/>
          <w:szCs w:val="21"/>
        </w:rPr>
        <w:t>Integrated OpenAI’s API into a FastAPI microservice to generate synthetic user queries and edge-case prompts, then looped those through our recommendation engine to surface blind spots and guide quality improvements.</w:t>
      </w:r>
    </w:p>
    <w:p w14:paraId="11530ADF" w14:textId="77777777" w:rsidR="00E27A38" w:rsidRPr="00012CC3" w:rsidRDefault="00A575F8" w:rsidP="00E27A3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A</w:t>
      </w:r>
      <w:r w:rsidRPr="00A575F8">
        <w:rPr>
          <w:rFonts w:cs="Helvetica Neue"/>
          <w:b/>
          <w:bCs/>
          <w:color w:val="000000" w:themeColor="text1"/>
          <w:kern w:val="0"/>
          <w:sz w:val="21"/>
          <w:szCs w:val="21"/>
        </w:rPr>
        <w:t>synchronous Daemon Orchestration:</w:t>
      </w:r>
      <w:r w:rsidRPr="00012CC3">
        <w:rPr>
          <w:rFonts w:cs="Helvetica Neue"/>
          <w:b/>
          <w:bCs/>
          <w:color w:val="000000" w:themeColor="text1"/>
          <w:kern w:val="0"/>
          <w:sz w:val="21"/>
          <w:szCs w:val="21"/>
        </w:rPr>
        <w:t xml:space="preserve"> </w:t>
      </w:r>
      <w:r w:rsidRPr="00012CC3">
        <w:rPr>
          <w:rFonts w:cs="Helvetica Neue"/>
          <w:color w:val="000000" w:themeColor="text1"/>
          <w:kern w:val="0"/>
          <w:sz w:val="21"/>
          <w:szCs w:val="21"/>
        </w:rPr>
        <w:t>Implemented Temporal for migrating legacy background daemons into fault-tolerant workflows. Enhanced issue detection through real-time logs and drastically minimized downtime via automatic retries and improved operational visibility.</w:t>
      </w:r>
    </w:p>
    <w:p w14:paraId="5488571A" w14:textId="77777777" w:rsidR="003E0E38" w:rsidRDefault="00E27A38" w:rsidP="003E0E3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012CC3">
        <w:rPr>
          <w:rFonts w:cs="Helvetica Neue"/>
          <w:b/>
          <w:bCs/>
          <w:color w:val="000000" w:themeColor="text1"/>
          <w:kern w:val="0"/>
          <w:sz w:val="21"/>
          <w:szCs w:val="21"/>
        </w:rPr>
        <w:t xml:space="preserve">Cross-Functional Evaluation Workshops: </w:t>
      </w:r>
      <w:r w:rsidRPr="00012CC3">
        <w:rPr>
          <w:rFonts w:cs="Helvetica Neue"/>
          <w:color w:val="000000" w:themeColor="text1"/>
          <w:kern w:val="0"/>
          <w:sz w:val="21"/>
          <w:szCs w:val="21"/>
        </w:rPr>
        <w:t>Ran bi-weekly sessions with ML engineers and statisticians to co-define test cases, align on performance thresholds, and prioritize algorithm fixes—cutting validation cycles by 60%.</w:t>
      </w:r>
    </w:p>
    <w:p w14:paraId="48FDB081" w14:textId="77777777" w:rsidR="00CD1DE6" w:rsidRPr="00E27A38" w:rsidRDefault="00CD1DE6" w:rsidP="00E27A38">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95E1CC9" w14:textId="1B92FD9D" w:rsidR="008E5C97" w:rsidRPr="003D5675" w:rsidRDefault="008E5C97" w:rsidP="008E5C97">
      <w:pPr>
        <w:tabs>
          <w:tab w:val="left" w:pos="7560"/>
        </w:tabs>
        <w:rPr>
          <w:sz w:val="21"/>
          <w:szCs w:val="21"/>
        </w:rPr>
      </w:pPr>
      <w:r>
        <w:rPr>
          <w:b/>
          <w:bCs/>
          <w:color w:val="215E99" w:themeColor="text2" w:themeTint="BF"/>
          <w:sz w:val="21"/>
          <w:szCs w:val="21"/>
        </w:rPr>
        <w:t>RFXCEL (Part of Antares Vision)</w:t>
      </w:r>
      <w:r w:rsidRPr="003D5675">
        <w:rPr>
          <w:sz w:val="21"/>
          <w:szCs w:val="21"/>
        </w:rPr>
        <w:t xml:space="preserve">. | </w:t>
      </w:r>
      <w:r w:rsidR="00F74FE2">
        <w:rPr>
          <w:b/>
          <w:bCs/>
          <w:color w:val="000000" w:themeColor="text1"/>
          <w:sz w:val="21"/>
          <w:szCs w:val="21"/>
        </w:rPr>
        <w:t>Software Engineer</w:t>
      </w:r>
      <w:r w:rsidR="00F72DD6">
        <w:rPr>
          <w:b/>
          <w:bCs/>
          <w:sz w:val="21"/>
          <w:szCs w:val="21"/>
        </w:rPr>
        <w:t>,</w:t>
      </w:r>
      <w:r w:rsidR="00E46ADD">
        <w:rPr>
          <w:sz w:val="21"/>
          <w:szCs w:val="21"/>
        </w:rPr>
        <w:t xml:space="preserve"> </w:t>
      </w:r>
      <w:r>
        <w:rPr>
          <w:sz w:val="21"/>
          <w:szCs w:val="21"/>
        </w:rPr>
        <w:t>San Ramon</w:t>
      </w:r>
      <w:r w:rsidRPr="003D5675">
        <w:rPr>
          <w:sz w:val="21"/>
          <w:szCs w:val="21"/>
        </w:rPr>
        <w:t>, CA</w:t>
      </w:r>
      <w:r w:rsidR="00E46ADD">
        <w:rPr>
          <w:sz w:val="21"/>
          <w:szCs w:val="21"/>
        </w:rPr>
        <w:t xml:space="preserve">. </w:t>
      </w:r>
      <w:r w:rsidR="003549ED">
        <w:rPr>
          <w:sz w:val="21"/>
          <w:szCs w:val="21"/>
        </w:rPr>
        <w:t xml:space="preserve"> </w:t>
      </w:r>
      <w:r w:rsidR="00AE25B4">
        <w:rPr>
          <w:sz w:val="21"/>
          <w:szCs w:val="21"/>
        </w:rPr>
        <w:t xml:space="preserve">                                                                    </w:t>
      </w:r>
      <w:r>
        <w:rPr>
          <w:sz w:val="21"/>
          <w:szCs w:val="21"/>
        </w:rPr>
        <w:t>May</w:t>
      </w:r>
      <w:r w:rsidRPr="003D5675">
        <w:rPr>
          <w:sz w:val="21"/>
          <w:szCs w:val="21"/>
        </w:rPr>
        <w:t xml:space="preserve"> 20</w:t>
      </w:r>
      <w:r>
        <w:rPr>
          <w:sz w:val="21"/>
          <w:szCs w:val="21"/>
        </w:rPr>
        <w:t>23</w:t>
      </w:r>
      <w:r w:rsidRPr="003D5675">
        <w:rPr>
          <w:sz w:val="21"/>
          <w:szCs w:val="21"/>
        </w:rPr>
        <w:t xml:space="preserve"> – </w:t>
      </w:r>
      <w:r>
        <w:rPr>
          <w:sz w:val="21"/>
          <w:szCs w:val="21"/>
        </w:rPr>
        <w:t>Dec 2024</w:t>
      </w:r>
    </w:p>
    <w:p w14:paraId="7A830D2E" w14:textId="1DD22EE1" w:rsidR="008E5C97" w:rsidRPr="00631FF3" w:rsidRDefault="008E5C97" w:rsidP="006D6557">
      <w:pPr>
        <w:tabs>
          <w:tab w:val="left" w:pos="270"/>
          <w:tab w:val="left" w:pos="7560"/>
        </w:tabs>
        <w:spacing w:before="60"/>
        <w:jc w:val="both"/>
        <w:rPr>
          <w:sz w:val="21"/>
          <w:szCs w:val="21"/>
        </w:rPr>
      </w:pPr>
      <w:r w:rsidRPr="00631FF3">
        <w:rPr>
          <w:sz w:val="21"/>
          <w:szCs w:val="21"/>
        </w:rPr>
        <w:t>After leaving VVF India Limited to pursue an MS in Business Analytics, I joined RFXCEL as a summer intern</w:t>
      </w:r>
      <w:r>
        <w:rPr>
          <w:sz w:val="21"/>
          <w:szCs w:val="21"/>
        </w:rPr>
        <w:t xml:space="preserve">. </w:t>
      </w:r>
      <w:r w:rsidRPr="00631FF3">
        <w:rPr>
          <w:sz w:val="21"/>
          <w:szCs w:val="21"/>
        </w:rPr>
        <w:t xml:space="preserve">My contributions during the internship led to a full-time offer as a </w:t>
      </w:r>
      <w:r w:rsidR="00F95AEF" w:rsidRPr="00E46ADD">
        <w:rPr>
          <w:sz w:val="21"/>
          <w:szCs w:val="21"/>
        </w:rPr>
        <w:t xml:space="preserve">Tech Lead - </w:t>
      </w:r>
      <w:r w:rsidR="006D6557" w:rsidRPr="00E46ADD">
        <w:rPr>
          <w:sz w:val="21"/>
          <w:szCs w:val="21"/>
        </w:rPr>
        <w:t xml:space="preserve">Data </w:t>
      </w:r>
      <w:r w:rsidR="000A0086" w:rsidRPr="00E46ADD">
        <w:rPr>
          <w:sz w:val="21"/>
          <w:szCs w:val="21"/>
        </w:rPr>
        <w:t>Analyst</w:t>
      </w:r>
      <w:r w:rsidR="00B45B63" w:rsidRPr="00E46ADD">
        <w:rPr>
          <w:sz w:val="21"/>
          <w:szCs w:val="21"/>
        </w:rPr>
        <w:t xml:space="preserve"> and </w:t>
      </w:r>
      <w:r w:rsidR="00DF3E88" w:rsidRPr="00E46ADD">
        <w:rPr>
          <w:sz w:val="21"/>
          <w:szCs w:val="21"/>
        </w:rPr>
        <w:t>later</w:t>
      </w:r>
      <w:r w:rsidR="00B45B63" w:rsidRPr="00E46ADD">
        <w:rPr>
          <w:sz w:val="21"/>
          <w:szCs w:val="21"/>
        </w:rPr>
        <w:t xml:space="preserve"> </w:t>
      </w:r>
      <w:r w:rsidR="00F72DD6">
        <w:rPr>
          <w:sz w:val="21"/>
          <w:szCs w:val="21"/>
        </w:rPr>
        <w:t xml:space="preserve">transitioned </w:t>
      </w:r>
      <w:r w:rsidR="00F72DD6" w:rsidRPr="00E46ADD">
        <w:rPr>
          <w:sz w:val="21"/>
          <w:szCs w:val="21"/>
        </w:rPr>
        <w:t>it</w:t>
      </w:r>
      <w:r w:rsidR="00B45B63" w:rsidRPr="00E46ADD">
        <w:rPr>
          <w:sz w:val="21"/>
          <w:szCs w:val="21"/>
        </w:rPr>
        <w:t xml:space="preserve"> </w:t>
      </w:r>
      <w:r w:rsidR="00F72DD6" w:rsidRPr="00E46ADD">
        <w:rPr>
          <w:sz w:val="21"/>
          <w:szCs w:val="21"/>
        </w:rPr>
        <w:t>into Software</w:t>
      </w:r>
      <w:r w:rsidR="00B45B63" w:rsidRPr="00E46ADD">
        <w:rPr>
          <w:sz w:val="21"/>
          <w:szCs w:val="21"/>
        </w:rPr>
        <w:t xml:space="preserve"> </w:t>
      </w:r>
      <w:r w:rsidR="00F95AEF" w:rsidRPr="00E46ADD">
        <w:rPr>
          <w:sz w:val="21"/>
          <w:szCs w:val="21"/>
        </w:rPr>
        <w:t>Engineer</w:t>
      </w:r>
      <w:r w:rsidR="00F72DD6">
        <w:rPr>
          <w:sz w:val="21"/>
          <w:szCs w:val="21"/>
        </w:rPr>
        <w:t>ing role</w:t>
      </w:r>
      <w:r w:rsidR="00B45B63">
        <w:rPr>
          <w:sz w:val="21"/>
          <w:szCs w:val="21"/>
        </w:rPr>
        <w:t xml:space="preserve">. </w:t>
      </w:r>
      <w:r w:rsidRPr="00631FF3">
        <w:rPr>
          <w:sz w:val="21"/>
          <w:szCs w:val="21"/>
        </w:rPr>
        <w:t xml:space="preserve"> </w:t>
      </w:r>
      <w:r w:rsidR="008D3009" w:rsidRPr="008D3009">
        <w:rPr>
          <w:sz w:val="21"/>
          <w:szCs w:val="21"/>
        </w:rPr>
        <w:t>I drive data-driven initiatives, design scalable ETL pipelines, and implement real-time analytics solutions,</w:t>
      </w:r>
      <w:r w:rsidR="00F72DD6">
        <w:rPr>
          <w:sz w:val="21"/>
          <w:szCs w:val="21"/>
        </w:rPr>
        <w:t xml:space="preserve"> &amp; </w:t>
      </w:r>
      <w:r w:rsidR="008D3009" w:rsidRPr="008D3009">
        <w:rPr>
          <w:sz w:val="21"/>
          <w:szCs w:val="21"/>
        </w:rPr>
        <w:t>enhancing decision-making</w:t>
      </w:r>
      <w:r w:rsidR="00F72DD6">
        <w:rPr>
          <w:sz w:val="21"/>
          <w:szCs w:val="21"/>
        </w:rPr>
        <w:t xml:space="preserve">. </w:t>
      </w:r>
    </w:p>
    <w:p w14:paraId="109D8677" w14:textId="56ED28DB"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311E88DB" w14:textId="77777777" w:rsidR="00082883" w:rsidRPr="00082883" w:rsidRDefault="00082883" w:rsidP="00082883">
      <w:pPr>
        <w:pStyle w:val="ListParagraph"/>
        <w:numPr>
          <w:ilvl w:val="0"/>
          <w:numId w:val="1"/>
        </w:numPr>
        <w:ind w:left="540" w:hanging="270"/>
        <w:jc w:val="both"/>
        <w:rPr>
          <w:sz w:val="21"/>
          <w:szCs w:val="21"/>
        </w:rPr>
      </w:pPr>
      <w:r w:rsidRPr="008C337B">
        <w:rPr>
          <w:b/>
          <w:bCs/>
          <w:sz w:val="21"/>
          <w:szCs w:val="21"/>
        </w:rPr>
        <w:t xml:space="preserve">SAP </w:t>
      </w:r>
      <w:r w:rsidRPr="008C337B">
        <w:rPr>
          <w:rFonts w:ascii="Times New Roman" w:hAnsi="Times New Roman" w:cs="Times New Roman"/>
          <w:b/>
          <w:bCs/>
          <w:sz w:val="21"/>
          <w:szCs w:val="21"/>
        </w:rPr>
        <w:t>→</w:t>
      </w:r>
      <w:r w:rsidRPr="008C337B">
        <w:rPr>
          <w:b/>
          <w:bCs/>
          <w:sz w:val="21"/>
          <w:szCs w:val="21"/>
        </w:rPr>
        <w:t xml:space="preserve"> Luprolink API for AbbVie:</w:t>
      </w:r>
      <w:r w:rsidRPr="005121B2">
        <w:t xml:space="preserve"> </w:t>
      </w:r>
      <w:r w:rsidRPr="00082883">
        <w:rPr>
          <w:sz w:val="21"/>
          <w:szCs w:val="21"/>
        </w:rPr>
        <w:t>Partnered with AbbVie’s event creation team and IT teams to capture integration requirements, then designed and delivered a Java Spring Boot public API that automated order handoffs from SAP into Luprolink. Customers now enjoy real-time order synchronization—eliminating manual entry, speeding processing by 30%, and scaling seamlessly as volume grows.</w:t>
      </w:r>
    </w:p>
    <w:p w14:paraId="675B194D" w14:textId="77777777" w:rsidR="00843A56" w:rsidRPr="00843A56" w:rsidRDefault="00082883" w:rsidP="00843A56">
      <w:pPr>
        <w:pStyle w:val="ListParagraph"/>
        <w:numPr>
          <w:ilvl w:val="0"/>
          <w:numId w:val="1"/>
        </w:numPr>
        <w:ind w:left="540" w:hanging="270"/>
        <w:jc w:val="both"/>
      </w:pPr>
      <w:r w:rsidRPr="008C337B">
        <w:rPr>
          <w:b/>
          <w:bCs/>
          <w:sz w:val="21"/>
          <w:szCs w:val="21"/>
        </w:rPr>
        <w:lastRenderedPageBreak/>
        <w:t>Configurable Exception-Alert Framework for Walgreens:</w:t>
      </w:r>
      <w:r w:rsidRPr="00E14AB2">
        <w:t xml:space="preserve"> </w:t>
      </w:r>
      <w:r w:rsidRPr="00082883">
        <w:rPr>
          <w:sz w:val="21"/>
          <w:szCs w:val="21"/>
        </w:rPr>
        <w:t>Partnered with Walgreens’ Exception Management team to identify dynamic notification requirements, then delivered a Java Spring Boot + Angular/TypeScript email-configuration UI and REST API. Support agents and business users can now customize exception-alert rules in real time, boosting SLA compliance and cutting unplanned downtime notifications by 45%.</w:t>
      </w:r>
    </w:p>
    <w:p w14:paraId="2808D7B5" w14:textId="096AE377" w:rsidR="00843A56" w:rsidRPr="00843A56" w:rsidRDefault="00843A56" w:rsidP="00843A56">
      <w:pPr>
        <w:pStyle w:val="ListParagraph"/>
        <w:numPr>
          <w:ilvl w:val="0"/>
          <w:numId w:val="1"/>
        </w:numPr>
        <w:ind w:left="540" w:hanging="270"/>
        <w:jc w:val="both"/>
        <w:rPr>
          <w:sz w:val="21"/>
          <w:szCs w:val="21"/>
        </w:rPr>
      </w:pPr>
      <w:r w:rsidRPr="00843A56">
        <w:rPr>
          <w:b/>
          <w:bCs/>
          <w:sz w:val="21"/>
          <w:szCs w:val="21"/>
        </w:rPr>
        <w:t>Integrated GenAI for Test Automation</w:t>
      </w:r>
      <w:r w:rsidRPr="00843A56">
        <w:rPr>
          <w:b/>
          <w:bCs/>
          <w:sz w:val="21"/>
          <w:szCs w:val="21"/>
        </w:rPr>
        <w:t xml:space="preserve">: </w:t>
      </w:r>
      <w:r w:rsidRPr="00843A56">
        <w:rPr>
          <w:sz w:val="21"/>
          <w:szCs w:val="21"/>
        </w:rPr>
        <w:t>Embedded OpenAI GPT-4 prompts into evaluation workflows to auto-generate edge-case test scenarios, cutting manual test authoring time by 40 %.</w:t>
      </w:r>
    </w:p>
    <w:p w14:paraId="0CBCA8C1" w14:textId="77777777" w:rsidR="00082883" w:rsidRPr="00AC3101" w:rsidRDefault="00082883" w:rsidP="00082883">
      <w:pPr>
        <w:pStyle w:val="ListParagraph"/>
        <w:numPr>
          <w:ilvl w:val="0"/>
          <w:numId w:val="1"/>
        </w:numPr>
        <w:ind w:left="540" w:hanging="270"/>
        <w:jc w:val="both"/>
        <w:rPr>
          <w:sz w:val="21"/>
          <w:szCs w:val="21"/>
        </w:rPr>
      </w:pPr>
      <w:r w:rsidRPr="00AC3101">
        <w:rPr>
          <w:b/>
          <w:bCs/>
          <w:sz w:val="21"/>
          <w:szCs w:val="21"/>
        </w:rPr>
        <w:t xml:space="preserve">Supply-Chain Analytics Platform: </w:t>
      </w:r>
      <w:r w:rsidRPr="00AC3101">
        <w:rPr>
          <w:sz w:val="21"/>
          <w:szCs w:val="21"/>
        </w:rPr>
        <w:t>Co-designed and delivered an end-to-end dashboard solution for Bahrain’s Ministry of Health. Conducted on-site workshops to define KPIs, then built a secure SQL</w:t>
      </w:r>
      <w:r w:rsidRPr="00AC3101">
        <w:rPr>
          <w:rFonts w:ascii="Times New Roman" w:hAnsi="Times New Roman" w:cs="Times New Roman"/>
          <w:sz w:val="21"/>
          <w:szCs w:val="21"/>
        </w:rPr>
        <w:t xml:space="preserve"> </w:t>
      </w:r>
      <w:r w:rsidRPr="00AC3101">
        <w:rPr>
          <w:sz w:val="21"/>
          <w:szCs w:val="21"/>
        </w:rPr>
        <w:t>Elasticsearch pipeline. The resulting product halved data-query latency and empowered operations teams to make real-time decisions, boosting process efficiency by 25%.</w:t>
      </w:r>
    </w:p>
    <w:p w14:paraId="0FB53927" w14:textId="0823D7A4" w:rsidR="00E27A38" w:rsidRDefault="00082883" w:rsidP="00E27A38">
      <w:pPr>
        <w:pStyle w:val="ListParagraph"/>
        <w:numPr>
          <w:ilvl w:val="0"/>
          <w:numId w:val="1"/>
        </w:numPr>
        <w:ind w:left="540" w:hanging="270"/>
        <w:jc w:val="both"/>
        <w:rPr>
          <w:sz w:val="21"/>
          <w:szCs w:val="21"/>
        </w:rPr>
      </w:pPr>
      <w:r w:rsidRPr="008D6F3A">
        <w:rPr>
          <w:b/>
          <w:bCs/>
          <w:sz w:val="21"/>
          <w:szCs w:val="21"/>
        </w:rPr>
        <w:t>Predictive Scorecards for Cardinal &amp; Walgreens</w:t>
      </w:r>
      <w:r w:rsidRPr="008D6F3A">
        <w:rPr>
          <w:sz w:val="21"/>
          <w:szCs w:val="21"/>
        </w:rPr>
        <w:t xml:space="preserve">: </w:t>
      </w:r>
      <w:r w:rsidR="001B7940">
        <w:rPr>
          <w:sz w:val="21"/>
          <w:szCs w:val="21"/>
        </w:rPr>
        <w:t xml:space="preserve">Developed </w:t>
      </w:r>
      <w:r w:rsidR="001B7940" w:rsidRPr="008D6F3A">
        <w:rPr>
          <w:sz w:val="21"/>
          <w:szCs w:val="21"/>
        </w:rPr>
        <w:t xml:space="preserve">predictive supplier-scorecard </w:t>
      </w:r>
      <w:r w:rsidR="001B7940">
        <w:rPr>
          <w:sz w:val="21"/>
          <w:szCs w:val="21"/>
        </w:rPr>
        <w:t xml:space="preserve">for </w:t>
      </w:r>
      <w:r w:rsidRPr="008D6F3A">
        <w:rPr>
          <w:sz w:val="21"/>
          <w:szCs w:val="21"/>
        </w:rPr>
        <w:t>Cardinal and Walgreens using Python, SQL, Tableau, and GenAI</w:t>
      </w:r>
      <w:r>
        <w:rPr>
          <w:sz w:val="21"/>
          <w:szCs w:val="21"/>
        </w:rPr>
        <w:t xml:space="preserve"> and Typescript for front end</w:t>
      </w:r>
      <w:r w:rsidRPr="008D6F3A">
        <w:rPr>
          <w:sz w:val="21"/>
          <w:szCs w:val="21"/>
        </w:rPr>
        <w:t>. Iterated on deliverables through weekly review sessions—improving supplier on-time performance by 30% and slashing client data-processing effort by 40%.</w:t>
      </w:r>
      <w:r w:rsidR="00E70434" w:rsidRPr="00082883">
        <w:rPr>
          <w:sz w:val="21"/>
          <w:szCs w:val="21"/>
        </w:rPr>
        <w:t xml:space="preserve"> </w:t>
      </w:r>
    </w:p>
    <w:p w14:paraId="56BE349D" w14:textId="3B88E4B5" w:rsidR="00E27A38" w:rsidRPr="00407F11" w:rsidRDefault="00E27A38" w:rsidP="00E27A38">
      <w:pPr>
        <w:pStyle w:val="ListParagraph"/>
        <w:numPr>
          <w:ilvl w:val="0"/>
          <w:numId w:val="1"/>
        </w:numPr>
        <w:ind w:left="540" w:hanging="270"/>
        <w:jc w:val="both"/>
        <w:rPr>
          <w:sz w:val="21"/>
          <w:szCs w:val="21"/>
        </w:rPr>
      </w:pPr>
      <w:r w:rsidRPr="00407F11">
        <w:rPr>
          <w:b/>
          <w:bCs/>
          <w:sz w:val="21"/>
          <w:szCs w:val="21"/>
        </w:rPr>
        <w:t xml:space="preserve">Metric Dashboard for Algorithm Performance: </w:t>
      </w:r>
      <w:r w:rsidRPr="00407F11">
        <w:rPr>
          <w:sz w:val="21"/>
          <w:szCs w:val="21"/>
        </w:rPr>
        <w:t>Developed a Grafana dashboard fed by Prometheus clients in our test harness, visualizing daily drift in recall/precision and triggering alerts when performance dipped &gt; 2%.</w:t>
      </w:r>
    </w:p>
    <w:p w14:paraId="31E074F1" w14:textId="77777777" w:rsidR="00E27A38" w:rsidRPr="00407F11" w:rsidRDefault="009A287B" w:rsidP="00E27A38">
      <w:pPr>
        <w:pStyle w:val="ListParagraph"/>
        <w:numPr>
          <w:ilvl w:val="0"/>
          <w:numId w:val="1"/>
        </w:numPr>
        <w:ind w:left="540" w:hanging="270"/>
        <w:jc w:val="both"/>
        <w:rPr>
          <w:sz w:val="21"/>
          <w:szCs w:val="21"/>
        </w:rPr>
      </w:pPr>
      <w:r w:rsidRPr="0042454E">
        <w:rPr>
          <w:b/>
          <w:bCs/>
          <w:sz w:val="21"/>
          <w:szCs w:val="21"/>
        </w:rPr>
        <w:t xml:space="preserve">ETL Data Pipeline &amp; Data Processing: </w:t>
      </w:r>
      <w:r w:rsidR="0042454E" w:rsidRPr="00407F11">
        <w:rPr>
          <w:sz w:val="21"/>
          <w:szCs w:val="21"/>
        </w:rPr>
        <w:t xml:space="preserve">Designed and implemented a custom ETL pipeline in Java, transforming transactional data from SQL to NoSQL (Elasticsearch), improving data latency and reducing operational costs. Automated data cleaning, schema matching, and deduplication, ensuring high data accuracy while minimizing SQL database load. </w:t>
      </w:r>
    </w:p>
    <w:p w14:paraId="2AC30D50" w14:textId="330AD1F5" w:rsidR="00E27A38" w:rsidRPr="00407F11" w:rsidRDefault="00E27A38" w:rsidP="00E27A38">
      <w:pPr>
        <w:pStyle w:val="ListParagraph"/>
        <w:numPr>
          <w:ilvl w:val="0"/>
          <w:numId w:val="1"/>
        </w:numPr>
        <w:ind w:left="540" w:hanging="270"/>
        <w:jc w:val="both"/>
        <w:rPr>
          <w:b/>
          <w:bCs/>
          <w:sz w:val="21"/>
          <w:szCs w:val="21"/>
        </w:rPr>
      </w:pPr>
      <w:r w:rsidRPr="00407F11">
        <w:rPr>
          <w:b/>
          <w:bCs/>
          <w:sz w:val="21"/>
          <w:szCs w:val="21"/>
        </w:rPr>
        <w:t xml:space="preserve">Snowflake Evaluation Pipeline: </w:t>
      </w:r>
      <w:r w:rsidRPr="00407F11">
        <w:rPr>
          <w:sz w:val="21"/>
          <w:szCs w:val="21"/>
        </w:rPr>
        <w:t>Extended our existing Elasticsearch pipelines to feed Snowflake, enabling ad-hoc SQL queries over terabytes of event data and reducing ad-hoc analysis time from days to minutes</w:t>
      </w:r>
      <w:r w:rsidRPr="00407F11">
        <w:rPr>
          <w:b/>
          <w:bCs/>
          <w:sz w:val="21"/>
          <w:szCs w:val="21"/>
        </w:rPr>
        <w:t>.</w:t>
      </w:r>
    </w:p>
    <w:p w14:paraId="16F27945" w14:textId="77777777" w:rsidR="008E5C97" w:rsidRPr="008E5C97" w:rsidRDefault="008E5C97" w:rsidP="008E5C97">
      <w:pPr>
        <w:pStyle w:val="ListParagraph"/>
        <w:ind w:left="540"/>
        <w:jc w:val="both"/>
        <w:rPr>
          <w:sz w:val="21"/>
          <w:szCs w:val="21"/>
        </w:rPr>
      </w:pPr>
    </w:p>
    <w:p w14:paraId="3D9B819E" w14:textId="3A3C40B6" w:rsidR="002602DB" w:rsidRPr="00BE3855" w:rsidRDefault="00765DD7" w:rsidP="002602DB">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D372CE" w:rsidRPr="00D372CE">
        <w:rPr>
          <w:b/>
          <w:bCs/>
          <w:sz w:val="21"/>
          <w:szCs w:val="21"/>
        </w:rPr>
        <w:t>Business &amp;</w:t>
      </w:r>
      <w:r w:rsidR="00D372CE">
        <w:rPr>
          <w:sz w:val="21"/>
          <w:szCs w:val="21"/>
        </w:rPr>
        <w:t xml:space="preserve"> </w:t>
      </w:r>
      <w:r w:rsidR="00C90145" w:rsidRPr="00987974">
        <w:rPr>
          <w:b/>
          <w:bCs/>
          <w:sz w:val="21"/>
          <w:szCs w:val="21"/>
        </w:rPr>
        <w:t>Data Analy</w:t>
      </w:r>
      <w:r w:rsidR="00EE722E">
        <w:rPr>
          <w:b/>
          <w:bCs/>
          <w:sz w:val="21"/>
          <w:szCs w:val="21"/>
        </w:rPr>
        <w:t>st</w:t>
      </w:r>
      <w:r w:rsidR="00C90145">
        <w:rPr>
          <w:b/>
          <w:bCs/>
          <w:sz w:val="21"/>
          <w:szCs w:val="21"/>
        </w:rPr>
        <w:t xml:space="preserve">, </w:t>
      </w:r>
      <w:r w:rsidR="00C90145">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AE25B4">
        <w:rPr>
          <w:sz w:val="21"/>
          <w:szCs w:val="21"/>
        </w:rPr>
        <w:t xml:space="preserve">                               </w:t>
      </w:r>
      <w:r w:rsidR="00D63A2B">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69229F34" w14:textId="77777777" w:rsidR="00C90145" w:rsidRDefault="00C90145" w:rsidP="00C90145">
      <w:pPr>
        <w:tabs>
          <w:tab w:val="left" w:pos="270"/>
          <w:tab w:val="left" w:pos="7560"/>
        </w:tabs>
        <w:spacing w:before="60"/>
        <w:jc w:val="both"/>
        <w:rPr>
          <w:sz w:val="21"/>
          <w:szCs w:val="21"/>
        </w:rPr>
      </w:pPr>
      <w:r w:rsidRPr="00665AA6">
        <w:rPr>
          <w:sz w:val="21"/>
          <w:szCs w:val="21"/>
        </w:rPr>
        <w:t xml:space="preserve">As </w:t>
      </w:r>
      <w:r>
        <w:rPr>
          <w:sz w:val="21"/>
          <w:szCs w:val="21"/>
        </w:rPr>
        <w:t xml:space="preserve">the Manager </w:t>
      </w:r>
      <w:r w:rsidRPr="00665AA6">
        <w:rPr>
          <w:sz w:val="21"/>
          <w:szCs w:val="21"/>
        </w:rPr>
        <w:t>Supply Chain</w:t>
      </w:r>
      <w:r>
        <w:rPr>
          <w:sz w:val="21"/>
          <w:szCs w:val="21"/>
        </w:rPr>
        <w:t xml:space="preserve"> </w:t>
      </w:r>
      <w:r w:rsidRPr="00665AA6">
        <w:rPr>
          <w:sz w:val="21"/>
          <w:szCs w:val="21"/>
        </w:rPr>
        <w:t>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C7AB7DB" w14:textId="35A77815" w:rsidR="00BD4516" w:rsidRPr="00401F0B" w:rsidRDefault="00BD4516" w:rsidP="00401F0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A67AC">
        <w:rPr>
          <w:rFonts w:cs="Helvetica Neue"/>
          <w:b/>
          <w:bCs/>
          <w:color w:val="000000" w:themeColor="text1"/>
          <w:kern w:val="0"/>
          <w:sz w:val="21"/>
          <w:szCs w:val="21"/>
        </w:rPr>
        <w:t>Global Inventory</w:t>
      </w:r>
      <w:r w:rsidR="00BE3855">
        <w:rPr>
          <w:rFonts w:cs="Helvetica Neue"/>
          <w:b/>
          <w:bCs/>
          <w:color w:val="000000" w:themeColor="text1"/>
          <w:kern w:val="0"/>
          <w:sz w:val="21"/>
          <w:szCs w:val="21"/>
        </w:rPr>
        <w:t xml:space="preserve"> Analysis</w:t>
      </w:r>
      <w:r w:rsidRPr="00AA67AC">
        <w:rPr>
          <w:rFonts w:cs="Helvetica Neue"/>
          <w:b/>
          <w:bCs/>
          <w:color w:val="000000" w:themeColor="text1"/>
          <w:kern w:val="0"/>
          <w:sz w:val="21"/>
          <w:szCs w:val="21"/>
        </w:rPr>
        <w:t xml:space="preserve">: </w:t>
      </w:r>
      <w:r w:rsidR="00401F0B" w:rsidRPr="00401F0B">
        <w:rPr>
          <w:rFonts w:cs="Helvetica Neue"/>
          <w:color w:val="000000" w:themeColor="text1"/>
          <w:kern w:val="0"/>
          <w:sz w:val="21"/>
          <w:szCs w:val="21"/>
        </w:rPr>
        <w:t xml:space="preserve">Conducted in-depth inventory data analysis by creating segmentation models using SQL and </w:t>
      </w:r>
      <w:r w:rsidR="00681601" w:rsidRPr="00401F0B">
        <w:rPr>
          <w:rFonts w:cs="Helvetica Neue"/>
          <w:color w:val="000000" w:themeColor="text1"/>
          <w:kern w:val="0"/>
          <w:sz w:val="21"/>
          <w:szCs w:val="21"/>
        </w:rPr>
        <w:t>Python</w:t>
      </w:r>
      <w:r w:rsidR="00681601">
        <w:rPr>
          <w:rFonts w:cs="Helvetica Neue"/>
          <w:color w:val="000000" w:themeColor="text1"/>
          <w:kern w:val="0"/>
          <w:sz w:val="21"/>
          <w:szCs w:val="21"/>
        </w:rPr>
        <w:t xml:space="preserve"> (Dictionary)</w:t>
      </w:r>
      <w:r w:rsidR="00401F0B" w:rsidRPr="00401F0B">
        <w:rPr>
          <w:rFonts w:cs="Helvetica Neue"/>
          <w:color w:val="000000" w:themeColor="text1"/>
          <w:kern w:val="0"/>
          <w:sz w:val="21"/>
          <w:szCs w:val="21"/>
        </w:rPr>
        <w:t>. Identified slow-moving, obsolete, and dead stock through data clustering, leading to inventory reductions of 25% and savings of $X million.</w:t>
      </w:r>
    </w:p>
    <w:p w14:paraId="0AEC492B" w14:textId="204DFC1F" w:rsidR="00BD4516" w:rsidRPr="00C15C4B" w:rsidRDefault="00BD4516" w:rsidP="00C15C4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Pr>
          <w:rFonts w:cs="Helvetica Neue"/>
          <w:b/>
          <w:bCs/>
          <w:color w:val="000000" w:themeColor="text1"/>
          <w:kern w:val="0"/>
          <w:sz w:val="21"/>
          <w:szCs w:val="21"/>
        </w:rPr>
        <w:t>Manufacturing Cost Analysis</w:t>
      </w:r>
      <w:r w:rsidRPr="0009070D">
        <w:rPr>
          <w:rFonts w:cs="Helvetica Neue"/>
          <w:b/>
          <w:bCs/>
          <w:color w:val="000000" w:themeColor="text1"/>
          <w:kern w:val="0"/>
          <w:sz w:val="21"/>
          <w:szCs w:val="21"/>
        </w:rPr>
        <w:t xml:space="preserve">: </w:t>
      </w:r>
      <w:r w:rsidR="004E5081" w:rsidRPr="004E5081">
        <w:rPr>
          <w:rFonts w:cs="Helvetica Neue"/>
          <w:color w:val="000000" w:themeColor="text1"/>
          <w:kern w:val="0"/>
          <w:sz w:val="21"/>
          <w:szCs w:val="21"/>
        </w:rPr>
        <w:t xml:space="preserve">Built </w:t>
      </w:r>
      <w:r w:rsidR="00681601">
        <w:rPr>
          <w:rFonts w:cs="Helvetica Neue"/>
          <w:color w:val="000000" w:themeColor="text1"/>
          <w:kern w:val="0"/>
          <w:sz w:val="21"/>
          <w:szCs w:val="21"/>
        </w:rPr>
        <w:t>linear regression</w:t>
      </w:r>
      <w:r w:rsidR="004E5081" w:rsidRPr="004E5081">
        <w:rPr>
          <w:rFonts w:cs="Helvetica Neue"/>
          <w:color w:val="000000" w:themeColor="text1"/>
          <w:kern w:val="0"/>
          <w:sz w:val="21"/>
          <w:szCs w:val="21"/>
        </w:rPr>
        <w:t xml:space="preserve"> models for cost and production analytics, detecting manufacturing bottlenecks and operational inefficiencies. Reduced manufacturing losses by 22% through data-driven </w:t>
      </w:r>
      <w:r w:rsidR="00C15C4B" w:rsidRPr="00C15C4B">
        <w:rPr>
          <w:rFonts w:cs="Helvetica Neue"/>
          <w:color w:val="000000" w:themeColor="text1"/>
          <w:kern w:val="0"/>
          <w:sz w:val="21"/>
          <w:szCs w:val="21"/>
        </w:rPr>
        <w:t xml:space="preserve">Strategic </w:t>
      </w:r>
      <w:r w:rsidR="0062366C" w:rsidRPr="00C15C4B">
        <w:rPr>
          <w:rFonts w:cs="Helvetica Neue"/>
          <w:color w:val="000000" w:themeColor="text1"/>
          <w:kern w:val="0"/>
          <w:sz w:val="21"/>
          <w:szCs w:val="21"/>
        </w:rPr>
        <w:t>Planning</w:t>
      </w:r>
      <w:r w:rsidR="0062366C">
        <w:rPr>
          <w:rFonts w:cs="Helvetica Neue"/>
          <w:b/>
          <w:bCs/>
          <w:color w:val="000000" w:themeColor="text1"/>
          <w:kern w:val="0"/>
          <w:sz w:val="21"/>
          <w:szCs w:val="21"/>
        </w:rPr>
        <w:t>,</w:t>
      </w:r>
      <w:r w:rsidR="00C15C4B">
        <w:rPr>
          <w:rFonts w:cs="Helvetica Neue"/>
          <w:b/>
          <w:bCs/>
          <w:color w:val="000000" w:themeColor="text1"/>
          <w:kern w:val="0"/>
          <w:sz w:val="21"/>
          <w:szCs w:val="21"/>
        </w:rPr>
        <w:t xml:space="preserve"> </w:t>
      </w:r>
      <w:r w:rsidR="00C15C4B" w:rsidRPr="00C15C4B">
        <w:rPr>
          <w:rFonts w:cs="Helvetica Neue"/>
          <w:color w:val="000000" w:themeColor="text1"/>
          <w:kern w:val="0"/>
          <w:sz w:val="21"/>
          <w:szCs w:val="21"/>
        </w:rPr>
        <w:t>Capacity Management and</w:t>
      </w:r>
      <w:r w:rsidR="00C15C4B">
        <w:rPr>
          <w:rFonts w:cs="Helvetica Neue"/>
          <w:b/>
          <w:bCs/>
          <w:color w:val="000000" w:themeColor="text1"/>
          <w:kern w:val="0"/>
          <w:sz w:val="21"/>
          <w:szCs w:val="21"/>
        </w:rPr>
        <w:t xml:space="preserve"> </w:t>
      </w:r>
      <w:r w:rsidR="004E5081" w:rsidRPr="00C15C4B">
        <w:rPr>
          <w:rFonts w:cs="Helvetica Neue"/>
          <w:color w:val="000000" w:themeColor="text1"/>
          <w:kern w:val="0"/>
          <w:sz w:val="21"/>
          <w:szCs w:val="21"/>
        </w:rPr>
        <w:t>corrective actions, resulting in annual savings of $X million.</w:t>
      </w:r>
    </w:p>
    <w:p w14:paraId="13A04062" w14:textId="71649260" w:rsidR="00942049" w:rsidRPr="00942049" w:rsidRDefault="00BD4516" w:rsidP="00942049">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22BB6">
        <w:rPr>
          <w:rFonts w:cs="Helvetica Neue"/>
          <w:b/>
          <w:bCs/>
          <w:color w:val="000000" w:themeColor="text1"/>
          <w:kern w:val="0"/>
          <w:sz w:val="21"/>
          <w:szCs w:val="21"/>
        </w:rPr>
        <w:t>Forecasting &amp; Demand Planning</w:t>
      </w:r>
      <w:r w:rsidR="0051601A">
        <w:rPr>
          <w:rFonts w:cs="Helvetica Neue"/>
          <w:b/>
          <w:bCs/>
          <w:color w:val="000000" w:themeColor="text1"/>
          <w:kern w:val="0"/>
          <w:sz w:val="21"/>
          <w:szCs w:val="21"/>
        </w:rPr>
        <w:t xml:space="preserve"> Analytics</w:t>
      </w:r>
      <w:r w:rsidRPr="00922BB6">
        <w:rPr>
          <w:rFonts w:cs="Helvetica Neue"/>
          <w:b/>
          <w:bCs/>
          <w:color w:val="000000" w:themeColor="text1"/>
          <w:kern w:val="0"/>
          <w:sz w:val="21"/>
          <w:szCs w:val="21"/>
        </w:rPr>
        <w:t>:</w:t>
      </w:r>
      <w:r>
        <w:t xml:space="preserve"> </w:t>
      </w:r>
      <w:r w:rsidR="005A695D" w:rsidRPr="005A695D">
        <w:rPr>
          <w:rFonts w:cs="Helvetica Neue"/>
          <w:color w:val="000000" w:themeColor="text1"/>
          <w:kern w:val="0"/>
          <w:sz w:val="21"/>
          <w:szCs w:val="21"/>
        </w:rPr>
        <w:t xml:space="preserve">Created demand forecasting models using </w:t>
      </w:r>
      <w:r w:rsidR="00681601">
        <w:rPr>
          <w:rFonts w:cs="Helvetica Neue"/>
          <w:color w:val="000000" w:themeColor="text1"/>
          <w:kern w:val="0"/>
          <w:sz w:val="21"/>
          <w:szCs w:val="21"/>
        </w:rPr>
        <w:t>ARIMA and SARIMA</w:t>
      </w:r>
      <w:r w:rsidR="005A695D" w:rsidRPr="005A695D">
        <w:rPr>
          <w:rFonts w:cs="Helvetica Neue"/>
          <w:color w:val="000000" w:themeColor="text1"/>
          <w:kern w:val="0"/>
          <w:sz w:val="21"/>
          <w:szCs w:val="21"/>
        </w:rPr>
        <w:t>, SQL, and Tableau by integrating historical sales, market trends, and supplier data. Improved forecast accuracy by 20%, reduced stockouts, and increased on-time delivery rates by optimizing data-driven planning processes.</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305F4201" w14:textId="77777777" w:rsidR="00942049" w:rsidRDefault="00942049" w:rsidP="00942049">
      <w:pPr>
        <w:tabs>
          <w:tab w:val="left" w:pos="7560"/>
        </w:tabs>
        <w:spacing w:before="100" w:after="100"/>
        <w:rPr>
          <w:b/>
          <w:bCs/>
          <w:color w:val="215E99" w:themeColor="text2" w:themeTint="BF"/>
        </w:rPr>
      </w:pPr>
      <w:r w:rsidRPr="00FB456A">
        <w:rPr>
          <w:b/>
          <w:bCs/>
          <w:color w:val="215E99" w:themeColor="text2" w:themeTint="BF"/>
        </w:rPr>
        <w:t>Personal Projects </w:t>
      </w:r>
    </w:p>
    <w:p w14:paraId="5173F9FA" w14:textId="77777777" w:rsidR="00942049" w:rsidRDefault="00942049" w:rsidP="00942049">
      <w:pPr>
        <w:tabs>
          <w:tab w:val="left" w:pos="7560"/>
        </w:tabs>
        <w:spacing w:before="100" w:after="100"/>
        <w:rPr>
          <w:b/>
          <w:bCs/>
          <w:color w:val="215E99" w:themeColor="text2" w:themeTint="BF"/>
        </w:rPr>
      </w:pPr>
      <w:r w:rsidRPr="00FB456A">
        <w:rPr>
          <w:b/>
          <w:bCs/>
          <w:sz w:val="21"/>
          <w:szCs w:val="22"/>
        </w:rPr>
        <w:t>Toy Transformer LLM from Scratch</w:t>
      </w:r>
      <w:r w:rsidRPr="00FB456A">
        <w:rPr>
          <w:rFonts w:ascii="Times New Roman" w:eastAsia="Times New Roman" w:hAnsi="Times New Roman" w:cs="Times New Roman"/>
          <w:kern w:val="0"/>
          <w:sz w:val="24"/>
          <w14:ligatures w14:val="none"/>
        </w:rPr>
        <w:t xml:space="preserve"> – </w:t>
      </w:r>
      <w:r w:rsidRPr="00FB456A">
        <w:rPr>
          <w:rFonts w:cs="Helvetica Neue"/>
          <w:color w:val="000000" w:themeColor="text1"/>
          <w:kern w:val="0"/>
          <w:sz w:val="21"/>
          <w:szCs w:val="21"/>
        </w:rPr>
        <w:t xml:space="preserve">Architected a mini-transformer (~1.2 M params) in </w:t>
      </w:r>
      <w:proofErr w:type="spellStart"/>
      <w:r w:rsidRPr="00FB456A">
        <w:rPr>
          <w:rFonts w:cs="Helvetica Neue"/>
          <w:color w:val="000000" w:themeColor="text1"/>
          <w:kern w:val="0"/>
          <w:sz w:val="21"/>
          <w:szCs w:val="21"/>
        </w:rPr>
        <w:t>PyTorch</w:t>
      </w:r>
      <w:proofErr w:type="spellEnd"/>
      <w:r>
        <w:rPr>
          <w:rFonts w:cs="Helvetica Neue"/>
          <w:color w:val="000000" w:themeColor="text1"/>
          <w:kern w:val="0"/>
          <w:sz w:val="21"/>
          <w:szCs w:val="21"/>
        </w:rPr>
        <w:t xml:space="preserve">. </w:t>
      </w:r>
      <w:r w:rsidRPr="00FB456A">
        <w:rPr>
          <w:rFonts w:cs="Helvetica Neue"/>
          <w:color w:val="000000" w:themeColor="text1"/>
          <w:kern w:val="0"/>
          <w:sz w:val="21"/>
          <w:szCs w:val="21"/>
        </w:rPr>
        <w:t xml:space="preserve"> </w:t>
      </w:r>
      <w:r>
        <w:rPr>
          <w:rFonts w:cs="Helvetica Neue"/>
          <w:color w:val="000000" w:themeColor="text1"/>
          <w:kern w:val="0"/>
          <w:sz w:val="21"/>
          <w:szCs w:val="21"/>
        </w:rPr>
        <w:t>I</w:t>
      </w:r>
      <w:r w:rsidRPr="00FB456A">
        <w:rPr>
          <w:rFonts w:cs="Helvetica Neue"/>
          <w:color w:val="000000" w:themeColor="text1"/>
          <w:kern w:val="0"/>
          <w:sz w:val="21"/>
          <w:szCs w:val="21"/>
        </w:rPr>
        <w:t>mplemented full training loop on an Apple M2 GPU, tracked train/Val loss and perplexity over 10 epochs, and deployed a FastAPI Q&amp;A demo. Documented parameter-count math and architectural trade-offs.</w:t>
      </w:r>
    </w:p>
    <w:p w14:paraId="4611B526" w14:textId="3BB70161" w:rsidR="00942049" w:rsidRDefault="00942049" w:rsidP="002602DB">
      <w:pPr>
        <w:tabs>
          <w:tab w:val="left" w:pos="7560"/>
        </w:tabs>
        <w:spacing w:before="100" w:after="100"/>
        <w:rPr>
          <w:b/>
          <w:bCs/>
          <w:color w:val="215E99" w:themeColor="text2" w:themeTint="BF"/>
        </w:rPr>
      </w:pPr>
      <w:r>
        <w:rPr>
          <w:b/>
          <w:bCs/>
          <w:noProof/>
          <w:color w:val="215E99" w:themeColor="text2" w:themeTint="BF"/>
        </w:rPr>
        <mc:AlternateContent>
          <mc:Choice Requires="wps">
            <w:drawing>
              <wp:anchor distT="0" distB="0" distL="114300" distR="114300" simplePos="0" relativeHeight="251659264" behindDoc="0" locked="0" layoutInCell="1" allowOverlap="1" wp14:anchorId="6A73D1B2" wp14:editId="5F1ECD4E">
                <wp:simplePos x="0" y="0"/>
                <wp:positionH relativeFrom="column">
                  <wp:posOffset>35781</wp:posOffset>
                </wp:positionH>
                <wp:positionV relativeFrom="paragraph">
                  <wp:posOffset>91744</wp:posOffset>
                </wp:positionV>
                <wp:extent cx="6814268" cy="0"/>
                <wp:effectExtent l="0" t="0" r="5715" b="12700"/>
                <wp:wrapNone/>
                <wp:docPr id="780540023" name="Straight Connector 1"/>
                <wp:cNvGraphicFramePr/>
                <a:graphic xmlns:a="http://schemas.openxmlformats.org/drawingml/2006/main">
                  <a:graphicData uri="http://schemas.microsoft.com/office/word/2010/wordprocessingShape">
                    <wps:wsp>
                      <wps:cNvCnPr/>
                      <wps:spPr>
                        <a:xfrm>
                          <a:off x="0" y="0"/>
                          <a:ext cx="68142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E30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pt,7.2pt" to="539.3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" strokecolor="#156082 [3204]" strokeweight=".5pt">
                <v:stroke joinstyle="miter"/>
              </v:line>
            </w:pict>
          </mc:Fallback>
        </mc:AlternateContent>
      </w:r>
    </w:p>
    <w:p w14:paraId="75ED8D13" w14:textId="545A6DCA"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1D55192C" w14:textId="76333F8A" w:rsidR="00410FD2" w:rsidRDefault="00410FD2" w:rsidP="00410FD2">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Pr>
          <w:sz w:val="21"/>
          <w:szCs w:val="22"/>
        </w:rPr>
        <w:t>Java, FastAPI, MySQL,</w:t>
      </w:r>
      <w:r w:rsidR="00173A67">
        <w:rPr>
          <w:sz w:val="21"/>
          <w:szCs w:val="22"/>
        </w:rPr>
        <w:t xml:space="preserve"> NoSQL,</w:t>
      </w:r>
      <w:r w:rsidRPr="00632BA6">
        <w:rPr>
          <w:sz w:val="21"/>
          <w:szCs w:val="22"/>
        </w:rPr>
        <w:t xml:space="preserve"> Elastic</w:t>
      </w:r>
      <w:r>
        <w:rPr>
          <w:sz w:val="21"/>
          <w:szCs w:val="22"/>
        </w:rPr>
        <w:t>search</w:t>
      </w:r>
      <w:r w:rsidRPr="00632BA6">
        <w:rPr>
          <w:sz w:val="21"/>
          <w:szCs w:val="22"/>
        </w:rPr>
        <w:t xml:space="preserve">, Kibana, Tableau, </w:t>
      </w:r>
      <w:r>
        <w:rPr>
          <w:sz w:val="21"/>
          <w:szCs w:val="22"/>
        </w:rPr>
        <w:t xml:space="preserve">Advanced </w:t>
      </w:r>
      <w:r w:rsidRPr="00632BA6">
        <w:rPr>
          <w:sz w:val="21"/>
          <w:szCs w:val="22"/>
        </w:rPr>
        <w:t>MS Excel</w:t>
      </w:r>
      <w:r>
        <w:rPr>
          <w:sz w:val="21"/>
          <w:szCs w:val="22"/>
        </w:rPr>
        <w:t xml:space="preserve">, </w:t>
      </w:r>
      <w:r w:rsidR="00EE722E">
        <w:rPr>
          <w:sz w:val="21"/>
          <w:szCs w:val="22"/>
        </w:rPr>
        <w:t>Lang Chain</w:t>
      </w:r>
      <w:r>
        <w:rPr>
          <w:sz w:val="21"/>
          <w:szCs w:val="22"/>
        </w:rPr>
        <w:t>, Azure</w:t>
      </w:r>
      <w:r w:rsidR="00EE722E">
        <w:rPr>
          <w:sz w:val="21"/>
          <w:szCs w:val="22"/>
        </w:rPr>
        <w:t xml:space="preserve">, AWS, </w:t>
      </w:r>
    </w:p>
    <w:p w14:paraId="525773D0" w14:textId="701C3C4D" w:rsidR="00632BA6" w:rsidRPr="003D4787" w:rsidRDefault="00632BA6" w:rsidP="00410FD2">
      <w:pPr>
        <w:pStyle w:val="p1"/>
        <w:rPr>
          <w:rFonts w:ascii="Times New Roman" w:hAnsi="Times New Roman"/>
          <w:color w:val="auto"/>
          <w:sz w:val="24"/>
          <w:szCs w:val="24"/>
        </w:rPr>
      </w:pPr>
      <w:r w:rsidRPr="005A54C7">
        <w:rPr>
          <w:rFonts w:ascii="Tenorite Display" w:eastAsiaTheme="minorHAnsi" w:hAnsi="Tenorite Display" w:cs="Times New Roman (Body CS)"/>
          <w:b/>
          <w:bCs/>
          <w:color w:val="auto"/>
          <w:kern w:val="2"/>
          <w:szCs w:val="22"/>
          <w14:ligatures w14:val="standardContextual"/>
        </w:rPr>
        <w:t>Functional:</w:t>
      </w:r>
      <w:r w:rsidRPr="00632BA6">
        <w:rPr>
          <w:b/>
          <w:bCs/>
          <w:szCs w:val="22"/>
        </w:rPr>
        <w:t xml:space="preserve"> </w:t>
      </w:r>
      <w:r w:rsidR="00410FD2" w:rsidRPr="00410FD2">
        <w:rPr>
          <w:rFonts w:ascii="Tenorite Display" w:eastAsiaTheme="minorHAnsi" w:hAnsi="Tenorite Display" w:cs="Times New Roman (Body CS)"/>
          <w:color w:val="auto"/>
          <w:kern w:val="2"/>
          <w:szCs w:val="22"/>
          <w14:ligatures w14:val="standardContextual"/>
        </w:rPr>
        <w:t xml:space="preserve">Distributed Systems, API Development, Performance Optimization, Asynchronous Programming, </w:t>
      </w:r>
      <w:r w:rsidRPr="00410FD2">
        <w:rPr>
          <w:rFonts w:ascii="Tenorite Display" w:eastAsiaTheme="minorHAnsi" w:hAnsi="Tenorite Display" w:cs="Times New Roman (Body CS)"/>
          <w:color w:val="auto"/>
          <w:kern w:val="2"/>
          <w:szCs w:val="22"/>
          <w14:ligatures w14:val="standardContextual"/>
        </w:rPr>
        <w:t>Process Mapping, Delivery Presentation</w:t>
      </w:r>
      <w:r w:rsidR="0084239A" w:rsidRPr="00410FD2">
        <w:rPr>
          <w:rFonts w:ascii="Tenorite Display" w:eastAsiaTheme="minorHAnsi" w:hAnsi="Tenorite Display" w:cs="Times New Roman (Body CS)"/>
          <w:color w:val="auto"/>
          <w:kern w:val="2"/>
          <w:szCs w:val="22"/>
          <w14:ligatures w14:val="standardContextual"/>
        </w:rPr>
        <w:t>, Agile, SDLC, Jira, Git</w:t>
      </w:r>
      <w:r w:rsidR="003D4787">
        <w:rPr>
          <w:rFonts w:ascii="Tenorite Display" w:eastAsiaTheme="minorHAnsi" w:hAnsi="Tenorite Display" w:cs="Times New Roman (Body CS)"/>
          <w:color w:val="auto"/>
          <w:kern w:val="2"/>
          <w:szCs w:val="22"/>
          <w14:ligatures w14:val="standardContextual"/>
        </w:rPr>
        <w:t xml:space="preserve">, Temporal, </w:t>
      </w:r>
      <w:r w:rsidR="003D4787" w:rsidRPr="003D4787">
        <w:rPr>
          <w:rFonts w:ascii="Tenorite Display" w:eastAsiaTheme="minorHAnsi" w:hAnsi="Tenorite Display" w:cs="Times New Roman (Body CS)"/>
          <w:color w:val="auto"/>
          <w:kern w:val="2"/>
          <w:szCs w:val="22"/>
          <w14:ligatures w14:val="standardContextual"/>
        </w:rPr>
        <w:t>Unit Testing, Code Reviews, Agile, SDLC, CI/CD</w:t>
      </w:r>
      <w:r w:rsidR="003D4787">
        <w:rPr>
          <w:rFonts w:ascii="Tenorite Display" w:eastAsiaTheme="minorHAnsi" w:hAnsi="Tenorite Display" w:cs="Times New Roman (Body CS)"/>
          <w:color w:val="auto"/>
          <w:kern w:val="2"/>
          <w:szCs w:val="22"/>
          <w14:ligatures w14:val="standardContextual"/>
        </w:rPr>
        <w:t xml:space="preserve">, Docker, Jenkins.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01FA6B9A" w:rsidR="006F271B" w:rsidRPr="00B25D69" w:rsidRDefault="002602DB" w:rsidP="00AE25B4">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973B42" w:rsidRPr="003D5675">
        <w:rPr>
          <w:b/>
          <w:bCs/>
          <w:sz w:val="21"/>
          <w:szCs w:val="21"/>
        </w:rPr>
        <w:t>Engineering</w:t>
      </w:r>
      <w:r w:rsidR="00973B42">
        <w:rPr>
          <w:b/>
          <w:bCs/>
          <w:sz w:val="21"/>
          <w:szCs w:val="21"/>
        </w:rPr>
        <w:t xml:space="preserve"> (Major)</w:t>
      </w:r>
      <w:r w:rsidR="00AE25B4">
        <w:rPr>
          <w:sz w:val="21"/>
          <w:szCs w:val="21"/>
        </w:rPr>
        <w:t xml:space="preserve"> | </w:t>
      </w:r>
      <w:r w:rsidR="00F1424B" w:rsidRPr="00F1424B">
        <w:rPr>
          <w:b/>
          <w:bCs/>
          <w:sz w:val="21"/>
          <w:szCs w:val="21"/>
        </w:rPr>
        <w:t xml:space="preserve">Computer Science &amp; </w:t>
      </w:r>
      <w:r w:rsidR="00973B42" w:rsidRPr="00F1424B">
        <w:rPr>
          <w:b/>
          <w:bCs/>
          <w:sz w:val="21"/>
          <w:szCs w:val="21"/>
        </w:rPr>
        <w:t>Engineering</w:t>
      </w:r>
      <w:r w:rsidR="00973B42">
        <w:rPr>
          <w:b/>
          <w:bCs/>
          <w:sz w:val="21"/>
          <w:szCs w:val="21"/>
        </w:rPr>
        <w:t xml:space="preserve"> (Elective)</w:t>
      </w:r>
      <w:r w:rsidR="00F1424B">
        <w:rPr>
          <w:sz w:val="21"/>
          <w:szCs w:val="21"/>
        </w:rPr>
        <w:t xml:space="preserve"> </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610FD"/>
    <w:multiLevelType w:val="multilevel"/>
    <w:tmpl w:val="FAE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E7C46"/>
    <w:multiLevelType w:val="multilevel"/>
    <w:tmpl w:val="A79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1"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B1DBD"/>
    <w:multiLevelType w:val="multilevel"/>
    <w:tmpl w:val="2AF0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02BA7"/>
    <w:multiLevelType w:val="multilevel"/>
    <w:tmpl w:val="C5E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754C7"/>
    <w:multiLevelType w:val="multilevel"/>
    <w:tmpl w:val="1F7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550A3"/>
    <w:multiLevelType w:val="multilevel"/>
    <w:tmpl w:val="6A0A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B6C0E"/>
    <w:multiLevelType w:val="multilevel"/>
    <w:tmpl w:val="3CF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5"/>
  </w:num>
  <w:num w:numId="4" w16cid:durableId="1486967530">
    <w:abstractNumId w:val="5"/>
  </w:num>
  <w:num w:numId="5" w16cid:durableId="1633976229">
    <w:abstractNumId w:val="8"/>
  </w:num>
  <w:num w:numId="6" w16cid:durableId="231358203">
    <w:abstractNumId w:val="10"/>
  </w:num>
  <w:num w:numId="7" w16cid:durableId="200829481">
    <w:abstractNumId w:val="1"/>
  </w:num>
  <w:num w:numId="8" w16cid:durableId="2069376525">
    <w:abstractNumId w:val="7"/>
  </w:num>
  <w:num w:numId="9" w16cid:durableId="1502817774">
    <w:abstractNumId w:val="4"/>
  </w:num>
  <w:num w:numId="10" w16cid:durableId="1895505926">
    <w:abstractNumId w:val="18"/>
  </w:num>
  <w:num w:numId="11" w16cid:durableId="676467706">
    <w:abstractNumId w:val="11"/>
  </w:num>
  <w:num w:numId="12" w16cid:durableId="473184597">
    <w:abstractNumId w:val="6"/>
  </w:num>
  <w:num w:numId="13" w16cid:durableId="1761101286">
    <w:abstractNumId w:val="12"/>
  </w:num>
  <w:num w:numId="14" w16cid:durableId="1398672861">
    <w:abstractNumId w:val="14"/>
  </w:num>
  <w:num w:numId="15" w16cid:durableId="1447695659">
    <w:abstractNumId w:val="13"/>
  </w:num>
  <w:num w:numId="16" w16cid:durableId="1167591801">
    <w:abstractNumId w:val="9"/>
  </w:num>
  <w:num w:numId="17" w16cid:durableId="1966236334">
    <w:abstractNumId w:val="16"/>
  </w:num>
  <w:num w:numId="18" w16cid:durableId="2034845224">
    <w:abstractNumId w:val="0"/>
  </w:num>
  <w:num w:numId="19" w16cid:durableId="11477449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2CC3"/>
    <w:rsid w:val="000165DA"/>
    <w:rsid w:val="00016DBE"/>
    <w:rsid w:val="00045B9F"/>
    <w:rsid w:val="00046F0B"/>
    <w:rsid w:val="0005786F"/>
    <w:rsid w:val="00082883"/>
    <w:rsid w:val="00086E44"/>
    <w:rsid w:val="00097E3C"/>
    <w:rsid w:val="000A0086"/>
    <w:rsid w:val="000A2BC3"/>
    <w:rsid w:val="000A31C1"/>
    <w:rsid w:val="000C367A"/>
    <w:rsid w:val="000D3307"/>
    <w:rsid w:val="000E2174"/>
    <w:rsid w:val="000F5AAE"/>
    <w:rsid w:val="0011082C"/>
    <w:rsid w:val="001226B0"/>
    <w:rsid w:val="00144BCA"/>
    <w:rsid w:val="00150A7D"/>
    <w:rsid w:val="00160C2E"/>
    <w:rsid w:val="0016703D"/>
    <w:rsid w:val="00173A67"/>
    <w:rsid w:val="0017567C"/>
    <w:rsid w:val="001800F9"/>
    <w:rsid w:val="001A4459"/>
    <w:rsid w:val="001B7940"/>
    <w:rsid w:val="001D6327"/>
    <w:rsid w:val="001E485C"/>
    <w:rsid w:val="001F7124"/>
    <w:rsid w:val="00211A5F"/>
    <w:rsid w:val="002137CD"/>
    <w:rsid w:val="00231000"/>
    <w:rsid w:val="0023757F"/>
    <w:rsid w:val="002401EA"/>
    <w:rsid w:val="0024757F"/>
    <w:rsid w:val="002602DB"/>
    <w:rsid w:val="00265431"/>
    <w:rsid w:val="00295657"/>
    <w:rsid w:val="002B4415"/>
    <w:rsid w:val="002F18B9"/>
    <w:rsid w:val="003024D4"/>
    <w:rsid w:val="00313291"/>
    <w:rsid w:val="00345E7F"/>
    <w:rsid w:val="00350C45"/>
    <w:rsid w:val="003549ED"/>
    <w:rsid w:val="00363104"/>
    <w:rsid w:val="0037100D"/>
    <w:rsid w:val="003904F5"/>
    <w:rsid w:val="003910EA"/>
    <w:rsid w:val="003B03E3"/>
    <w:rsid w:val="003B517E"/>
    <w:rsid w:val="003B6A91"/>
    <w:rsid w:val="003C4CD3"/>
    <w:rsid w:val="003D361E"/>
    <w:rsid w:val="003D4787"/>
    <w:rsid w:val="003D6401"/>
    <w:rsid w:val="003E0E38"/>
    <w:rsid w:val="003E76CE"/>
    <w:rsid w:val="00401446"/>
    <w:rsid w:val="00401F0B"/>
    <w:rsid w:val="00407F11"/>
    <w:rsid w:val="00410FD2"/>
    <w:rsid w:val="00423208"/>
    <w:rsid w:val="0042454E"/>
    <w:rsid w:val="0042601E"/>
    <w:rsid w:val="004360F8"/>
    <w:rsid w:val="004521A5"/>
    <w:rsid w:val="004573DD"/>
    <w:rsid w:val="004624C1"/>
    <w:rsid w:val="004724B3"/>
    <w:rsid w:val="00480E2B"/>
    <w:rsid w:val="00490A5A"/>
    <w:rsid w:val="00492CD9"/>
    <w:rsid w:val="00494E86"/>
    <w:rsid w:val="004C25E0"/>
    <w:rsid w:val="004D2B63"/>
    <w:rsid w:val="004E0CA6"/>
    <w:rsid w:val="004E5081"/>
    <w:rsid w:val="004F51B4"/>
    <w:rsid w:val="004F5D45"/>
    <w:rsid w:val="00500B35"/>
    <w:rsid w:val="00506717"/>
    <w:rsid w:val="0051120B"/>
    <w:rsid w:val="0051601A"/>
    <w:rsid w:val="005226E0"/>
    <w:rsid w:val="00537123"/>
    <w:rsid w:val="00540364"/>
    <w:rsid w:val="00542E19"/>
    <w:rsid w:val="005513B5"/>
    <w:rsid w:val="00560F85"/>
    <w:rsid w:val="00572AA2"/>
    <w:rsid w:val="00581CED"/>
    <w:rsid w:val="00583397"/>
    <w:rsid w:val="00585815"/>
    <w:rsid w:val="00594DDF"/>
    <w:rsid w:val="0059595C"/>
    <w:rsid w:val="005A54C7"/>
    <w:rsid w:val="005A695D"/>
    <w:rsid w:val="005B0BAE"/>
    <w:rsid w:val="005D0C35"/>
    <w:rsid w:val="00603C09"/>
    <w:rsid w:val="00607DA5"/>
    <w:rsid w:val="00617D51"/>
    <w:rsid w:val="0062366C"/>
    <w:rsid w:val="00623F37"/>
    <w:rsid w:val="00632BA6"/>
    <w:rsid w:val="006445B7"/>
    <w:rsid w:val="006467E7"/>
    <w:rsid w:val="006557B8"/>
    <w:rsid w:val="00665AA6"/>
    <w:rsid w:val="00674AC8"/>
    <w:rsid w:val="00681601"/>
    <w:rsid w:val="0068246A"/>
    <w:rsid w:val="00687A98"/>
    <w:rsid w:val="006B4500"/>
    <w:rsid w:val="006B78C4"/>
    <w:rsid w:val="006D06B5"/>
    <w:rsid w:val="006D6557"/>
    <w:rsid w:val="006F271B"/>
    <w:rsid w:val="00707091"/>
    <w:rsid w:val="00712A3A"/>
    <w:rsid w:val="00717223"/>
    <w:rsid w:val="0072780F"/>
    <w:rsid w:val="00736262"/>
    <w:rsid w:val="00737C52"/>
    <w:rsid w:val="00746FF6"/>
    <w:rsid w:val="00757A89"/>
    <w:rsid w:val="00763DAB"/>
    <w:rsid w:val="00765DD7"/>
    <w:rsid w:val="00784352"/>
    <w:rsid w:val="007853B8"/>
    <w:rsid w:val="00794B30"/>
    <w:rsid w:val="00797BD5"/>
    <w:rsid w:val="007C7B9F"/>
    <w:rsid w:val="007D08DF"/>
    <w:rsid w:val="007E045E"/>
    <w:rsid w:val="00802729"/>
    <w:rsid w:val="008048B5"/>
    <w:rsid w:val="00804EF0"/>
    <w:rsid w:val="0081694C"/>
    <w:rsid w:val="0082598F"/>
    <w:rsid w:val="00832C36"/>
    <w:rsid w:val="00837696"/>
    <w:rsid w:val="0084239A"/>
    <w:rsid w:val="00843A56"/>
    <w:rsid w:val="00845D08"/>
    <w:rsid w:val="008557BB"/>
    <w:rsid w:val="0085617B"/>
    <w:rsid w:val="0086251D"/>
    <w:rsid w:val="00877935"/>
    <w:rsid w:val="00880302"/>
    <w:rsid w:val="008872B2"/>
    <w:rsid w:val="00887920"/>
    <w:rsid w:val="008A3A77"/>
    <w:rsid w:val="008C7E39"/>
    <w:rsid w:val="008D3009"/>
    <w:rsid w:val="008E5C97"/>
    <w:rsid w:val="008F04E2"/>
    <w:rsid w:val="008F21E4"/>
    <w:rsid w:val="008F29AF"/>
    <w:rsid w:val="008F5280"/>
    <w:rsid w:val="00930E08"/>
    <w:rsid w:val="00942049"/>
    <w:rsid w:val="00946D58"/>
    <w:rsid w:val="009552DF"/>
    <w:rsid w:val="00973237"/>
    <w:rsid w:val="00973B42"/>
    <w:rsid w:val="009A287B"/>
    <w:rsid w:val="009A2A7A"/>
    <w:rsid w:val="009B2466"/>
    <w:rsid w:val="009B3980"/>
    <w:rsid w:val="009B4A38"/>
    <w:rsid w:val="009C47A7"/>
    <w:rsid w:val="009D2F2E"/>
    <w:rsid w:val="009D425E"/>
    <w:rsid w:val="009F08C5"/>
    <w:rsid w:val="00A178C9"/>
    <w:rsid w:val="00A32B53"/>
    <w:rsid w:val="00A509E7"/>
    <w:rsid w:val="00A575F8"/>
    <w:rsid w:val="00A65F19"/>
    <w:rsid w:val="00A75FA2"/>
    <w:rsid w:val="00A87B3C"/>
    <w:rsid w:val="00A912A2"/>
    <w:rsid w:val="00AA7946"/>
    <w:rsid w:val="00AB691E"/>
    <w:rsid w:val="00AC47DE"/>
    <w:rsid w:val="00AE25B4"/>
    <w:rsid w:val="00AE4A20"/>
    <w:rsid w:val="00AF1527"/>
    <w:rsid w:val="00B25D69"/>
    <w:rsid w:val="00B45B63"/>
    <w:rsid w:val="00B524A3"/>
    <w:rsid w:val="00B74504"/>
    <w:rsid w:val="00BB2775"/>
    <w:rsid w:val="00BC2962"/>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609CE"/>
    <w:rsid w:val="00C73A59"/>
    <w:rsid w:val="00C87A96"/>
    <w:rsid w:val="00C90145"/>
    <w:rsid w:val="00C9213A"/>
    <w:rsid w:val="00CA2216"/>
    <w:rsid w:val="00CC6048"/>
    <w:rsid w:val="00CD1DE6"/>
    <w:rsid w:val="00CF60DC"/>
    <w:rsid w:val="00D136E4"/>
    <w:rsid w:val="00D322D9"/>
    <w:rsid w:val="00D372CE"/>
    <w:rsid w:val="00D46A1F"/>
    <w:rsid w:val="00D61E22"/>
    <w:rsid w:val="00D63A2B"/>
    <w:rsid w:val="00DB2C7D"/>
    <w:rsid w:val="00DB5645"/>
    <w:rsid w:val="00DD3980"/>
    <w:rsid w:val="00DD4AC9"/>
    <w:rsid w:val="00DE6DC8"/>
    <w:rsid w:val="00DF3E88"/>
    <w:rsid w:val="00DF5155"/>
    <w:rsid w:val="00E0194B"/>
    <w:rsid w:val="00E04EE0"/>
    <w:rsid w:val="00E07BF5"/>
    <w:rsid w:val="00E20712"/>
    <w:rsid w:val="00E26728"/>
    <w:rsid w:val="00E27A38"/>
    <w:rsid w:val="00E4206C"/>
    <w:rsid w:val="00E46ADD"/>
    <w:rsid w:val="00E67E19"/>
    <w:rsid w:val="00E70434"/>
    <w:rsid w:val="00E74D33"/>
    <w:rsid w:val="00E8207D"/>
    <w:rsid w:val="00E90363"/>
    <w:rsid w:val="00EB5A39"/>
    <w:rsid w:val="00EB7B18"/>
    <w:rsid w:val="00EC1B3E"/>
    <w:rsid w:val="00EC6CF8"/>
    <w:rsid w:val="00EE5779"/>
    <w:rsid w:val="00EE722E"/>
    <w:rsid w:val="00F00536"/>
    <w:rsid w:val="00F064FA"/>
    <w:rsid w:val="00F1424B"/>
    <w:rsid w:val="00F14E47"/>
    <w:rsid w:val="00F354DE"/>
    <w:rsid w:val="00F3749A"/>
    <w:rsid w:val="00F43ED9"/>
    <w:rsid w:val="00F72DD6"/>
    <w:rsid w:val="00F74FE2"/>
    <w:rsid w:val="00F95AEF"/>
    <w:rsid w:val="00FD7294"/>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32B53"/>
  </w:style>
  <w:style w:type="character" w:customStyle="1" w:styleId="s1">
    <w:name w:val="s1"/>
    <w:basedOn w:val="DefaultParagraphFont"/>
    <w:rsid w:val="00A575F8"/>
  </w:style>
  <w:style w:type="paragraph" w:customStyle="1" w:styleId="p2">
    <w:name w:val="p2"/>
    <w:basedOn w:val="Normal"/>
    <w:rsid w:val="00843A5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0108281">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503118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93325160">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03854169">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273">
      <w:bodyDiv w:val="1"/>
      <w:marLeft w:val="0"/>
      <w:marRight w:val="0"/>
      <w:marTop w:val="0"/>
      <w:marBottom w:val="0"/>
      <w:divBdr>
        <w:top w:val="none" w:sz="0" w:space="0" w:color="auto"/>
        <w:left w:val="none" w:sz="0" w:space="0" w:color="auto"/>
        <w:bottom w:val="none" w:sz="0" w:space="0" w:color="auto"/>
        <w:right w:val="none" w:sz="0" w:space="0" w:color="auto"/>
      </w:divBdr>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62912586">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3325270">
      <w:bodyDiv w:val="1"/>
      <w:marLeft w:val="0"/>
      <w:marRight w:val="0"/>
      <w:marTop w:val="0"/>
      <w:marBottom w:val="0"/>
      <w:divBdr>
        <w:top w:val="none" w:sz="0" w:space="0" w:color="auto"/>
        <w:left w:val="none" w:sz="0" w:space="0" w:color="auto"/>
        <w:bottom w:val="none" w:sz="0" w:space="0" w:color="auto"/>
        <w:right w:val="none" w:sz="0" w:space="0" w:color="auto"/>
      </w:divBdr>
    </w:div>
    <w:div w:id="615987320">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346">
      <w:bodyDiv w:val="1"/>
      <w:marLeft w:val="0"/>
      <w:marRight w:val="0"/>
      <w:marTop w:val="0"/>
      <w:marBottom w:val="0"/>
      <w:divBdr>
        <w:top w:val="none" w:sz="0" w:space="0" w:color="auto"/>
        <w:left w:val="none" w:sz="0" w:space="0" w:color="auto"/>
        <w:bottom w:val="none" w:sz="0" w:space="0" w:color="auto"/>
        <w:right w:val="none" w:sz="0" w:space="0" w:color="auto"/>
      </w:divBdr>
    </w:div>
    <w:div w:id="632518057">
      <w:bodyDiv w:val="1"/>
      <w:marLeft w:val="0"/>
      <w:marRight w:val="0"/>
      <w:marTop w:val="0"/>
      <w:marBottom w:val="0"/>
      <w:divBdr>
        <w:top w:val="none" w:sz="0" w:space="0" w:color="auto"/>
        <w:left w:val="none" w:sz="0" w:space="0" w:color="auto"/>
        <w:bottom w:val="none" w:sz="0" w:space="0" w:color="auto"/>
        <w:right w:val="none" w:sz="0" w:space="0" w:color="auto"/>
      </w:divBdr>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66639579">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911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229">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088967702">
      <w:bodyDiv w:val="1"/>
      <w:marLeft w:val="0"/>
      <w:marRight w:val="0"/>
      <w:marTop w:val="0"/>
      <w:marBottom w:val="0"/>
      <w:divBdr>
        <w:top w:val="none" w:sz="0" w:space="0" w:color="auto"/>
        <w:left w:val="none" w:sz="0" w:space="0" w:color="auto"/>
        <w:bottom w:val="none" w:sz="0" w:space="0" w:color="auto"/>
        <w:right w:val="none" w:sz="0" w:space="0" w:color="auto"/>
      </w:divBdr>
    </w:div>
    <w:div w:id="1102334052">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44341899">
      <w:bodyDiv w:val="1"/>
      <w:marLeft w:val="0"/>
      <w:marRight w:val="0"/>
      <w:marTop w:val="0"/>
      <w:marBottom w:val="0"/>
      <w:divBdr>
        <w:top w:val="none" w:sz="0" w:space="0" w:color="auto"/>
        <w:left w:val="none" w:sz="0" w:space="0" w:color="auto"/>
        <w:bottom w:val="none" w:sz="0" w:space="0" w:color="auto"/>
        <w:right w:val="none" w:sz="0" w:space="0" w:color="auto"/>
      </w:divBdr>
      <w:divsChild>
        <w:div w:id="12132705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69629247">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34793464">
      <w:bodyDiv w:val="1"/>
      <w:marLeft w:val="0"/>
      <w:marRight w:val="0"/>
      <w:marTop w:val="0"/>
      <w:marBottom w:val="0"/>
      <w:divBdr>
        <w:top w:val="none" w:sz="0" w:space="0" w:color="auto"/>
        <w:left w:val="none" w:sz="0" w:space="0" w:color="auto"/>
        <w:bottom w:val="none" w:sz="0" w:space="0" w:color="auto"/>
        <w:right w:val="none" w:sz="0" w:space="0" w:color="auto"/>
      </w:divBdr>
    </w:div>
    <w:div w:id="1349984781">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73331421">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65414376">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3289132">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47338220">
      <w:bodyDiv w:val="1"/>
      <w:marLeft w:val="0"/>
      <w:marRight w:val="0"/>
      <w:marTop w:val="0"/>
      <w:marBottom w:val="0"/>
      <w:divBdr>
        <w:top w:val="none" w:sz="0" w:space="0" w:color="auto"/>
        <w:left w:val="none" w:sz="0" w:space="0" w:color="auto"/>
        <w:bottom w:val="none" w:sz="0" w:space="0" w:color="auto"/>
        <w:right w:val="none" w:sz="0" w:space="0" w:color="auto"/>
      </w:divBdr>
    </w:div>
    <w:div w:id="1760327036">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9277922">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99088">
      <w:bodyDiv w:val="1"/>
      <w:marLeft w:val="0"/>
      <w:marRight w:val="0"/>
      <w:marTop w:val="0"/>
      <w:marBottom w:val="0"/>
      <w:divBdr>
        <w:top w:val="none" w:sz="0" w:space="0" w:color="auto"/>
        <w:left w:val="none" w:sz="0" w:space="0" w:color="auto"/>
        <w:bottom w:val="none" w:sz="0" w:space="0" w:color="auto"/>
        <w:right w:val="none" w:sz="0" w:space="0" w:color="auto"/>
      </w:divBdr>
    </w:div>
    <w:div w:id="1943755873">
      <w:bodyDiv w:val="1"/>
      <w:marLeft w:val="0"/>
      <w:marRight w:val="0"/>
      <w:marTop w:val="0"/>
      <w:marBottom w:val="0"/>
      <w:divBdr>
        <w:top w:val="none" w:sz="0" w:space="0" w:color="auto"/>
        <w:left w:val="none" w:sz="0" w:space="0" w:color="auto"/>
        <w:bottom w:val="none" w:sz="0" w:space="0" w:color="auto"/>
        <w:right w:val="none" w:sz="0" w:space="0" w:color="auto"/>
      </w:divBdr>
    </w:div>
    <w:div w:id="1953439451">
      <w:bodyDiv w:val="1"/>
      <w:marLeft w:val="0"/>
      <w:marRight w:val="0"/>
      <w:marTop w:val="0"/>
      <w:marBottom w:val="0"/>
      <w:divBdr>
        <w:top w:val="none" w:sz="0" w:space="0" w:color="auto"/>
        <w:left w:val="none" w:sz="0" w:space="0" w:color="auto"/>
        <w:bottom w:val="none" w:sz="0" w:space="0" w:color="auto"/>
        <w:right w:val="none" w:sz="0" w:space="0" w:color="auto"/>
      </w:divBdr>
      <w:divsChild>
        <w:div w:id="2008262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6151767">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31</cp:revision>
  <cp:lastPrinted>2025-02-06T17:00:00Z</cp:lastPrinted>
  <dcterms:created xsi:type="dcterms:W3CDTF">2025-03-11T00:37:00Z</dcterms:created>
  <dcterms:modified xsi:type="dcterms:W3CDTF">2025-05-22T03:58:00Z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