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Postmortem: {{ incident.title }}</w:t>
      </w:r>
    </w:p>
    <w:p>
      <w:pPr>
        <w:spacing w:after="100" w:line="276"/>
      </w:pPr>
      <w:r>
        <w:rPr>
          <w:color w:val="5F6B7A"/>
          <w:sz w:val="19"/>
          <w:szCs w:val="19"/>
        </w:rPr>
        <w:t xml:space="preserve">Blameless postmortem. Describe what happened and why. Do not name individuals as the cause. Every claim should point to evidence: a log line, a test, a commit or a dashboard.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Incident ID</w:t>
            </w:r>
          </w:p>
        </w:tc>
        <w:tc>
          <w:tcPr>
            <w:tcW w:type="dxa" w:w="7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incident.id }}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incident.date }}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incident.severity }}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7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incident.duration }}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Services affected</w:t>
            </w:r>
          </w:p>
        </w:tc>
        <w:tc>
          <w:tcPr>
            <w:tcW w:type="dxa" w:w="7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incident.services }}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incident.status }}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7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author }}</w:t>
            </w:r>
          </w:p>
        </w:tc>
      </w:tr>
    </w:tbl>
    <w:p>
      <w:pPr>
        <w:pStyle w:val="Heading1"/>
      </w:pPr>
      <w:r>
        <w:t xml:space="preserve">1. Summary</w:t>
      </w:r>
    </w:p>
    <w:p>
      <w:pPr>
        <w:spacing w:after="100" w:line="276"/>
      </w:pPr>
      <w:r>
        <w:t xml:space="preserve">{{ summary }}</w:t>
      </w:r>
    </w:p>
    <w:p>
      <w:pPr>
        <w:pStyle w:val="Heading1"/>
      </w:pPr>
      <w:r>
        <w:t xml:space="preserve">2. Customer impact</w:t>
      </w:r>
    </w:p>
    <w:p>
      <w:pPr>
        <w:spacing w:after="100" w:line="276"/>
      </w:pPr>
      <w:r>
        <w:t xml:space="preserve">{{ impact }}</w:t>
      </w:r>
    </w:p>
    <w:p>
      <w:pPr>
        <w:pStyle w:val="Heading1"/>
      </w:pPr>
      <w:r>
        <w:t xml:space="preserve">3. Timeline (UTC)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80"/>
        <w:gridCol w:w="2300"/>
      </w:tblGrid>
      <w:tr>
        <w:trPr>
          <w:cantSplit/>
          <w:tblHeader/>
        </w:trPr>
        <w:tc>
          <w:tcPr>
            <w:tcW w:type="dxa" w:w="1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Time</w:t>
            </w:r>
          </w:p>
        </w:tc>
        <w:tc>
          <w:tcPr>
            <w:tcW w:type="dxa" w:w="62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Event</w:t>
            </w:r>
          </w:p>
        </w:tc>
        <w:tc>
          <w:tcPr>
            <w:tcW w:type="dxa" w:w="2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Evidence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{%tr for t in timeline %}</w:t>
            </w:r>
          </w:p>
        </w:tc>
        <w:tc>
          <w:tcPr>
            <w:tcW w:type="dxa" w:w="62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t.time }}</w:t>
            </w:r>
          </w:p>
        </w:tc>
        <w:tc>
          <w:tcPr>
            <w:tcW w:type="dxa" w:w="62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t.event }}</w:t>
            </w:r>
          </w:p>
        </w:tc>
        <w:tc>
          <w:tcPr>
            <w:tcW w:type="dxa" w:w="2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t.evidence }}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{%tr endfor %}</w:t>
            </w:r>
          </w:p>
        </w:tc>
        <w:tc>
          <w:tcPr>
            <w:tcW w:type="dxa" w:w="62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4. Root cause</w:t>
      </w:r>
    </w:p>
    <w:p>
      <w:pPr>
        <w:spacing w:after="100" w:line="276"/>
      </w:pPr>
      <w:r>
        <w:t xml:space="preserve">{{ root_cause.statement }}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Reproduced by</w:t>
            </w:r>
          </w:p>
        </w:tc>
        <w:tc>
          <w:tcPr>
            <w:tcW w:type="dxa" w:w="7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root_cause.test_path }}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Error signature</w:t>
            </w:r>
          </w:p>
        </w:tc>
        <w:tc>
          <w:tcPr>
            <w:tcW w:type="dxa" w:w="7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root_cause.signature }}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Introduced by</w:t>
            </w:r>
          </w:p>
        </w:tc>
        <w:tc>
          <w:tcPr>
            <w:tcW w:type="dxa" w:w="7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root_cause.introduced_by }}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Suspect</w:t>
            </w:r>
          </w:p>
        </w:tc>
        <w:tc>
          <w:tcPr>
            <w:tcW w:type="dxa" w:w="7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root_cause.suspect_id }}</w:t>
            </w:r>
          </w:p>
        </w:tc>
      </w:tr>
    </w:tbl>
    <w:p>
      <w:pPr>
        <w:pStyle w:val="Heading1"/>
      </w:pPr>
      <w:r>
        <w:t xml:space="preserve">5. Suspects investigated</w:t>
      </w:r>
    </w:p>
    <w:p>
      <w:pPr>
        <w:spacing w:after="100" w:line="276"/>
      </w:pPr>
      <w:r>
        <w:rPr>
          <w:color w:val="5F6B7A"/>
          <w:sz w:val="19"/>
          <w:szCs w:val="19"/>
        </w:rPr>
        <w:t xml:space="preserve">Every plausible cause considered during the incident, with the test that settled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800"/>
        <w:gridCol w:w="1700"/>
        <w:gridCol w:w="3880"/>
      </w:tblGrid>
      <w:tr>
        <w:trPr>
          <w:cantSplit/>
          <w:tblHeader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Suspect</w:t>
            </w:r>
          </w:p>
        </w:tc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Prior</w:t>
            </w:r>
          </w:p>
        </w:tc>
        <w:tc>
          <w:tcPr>
            <w:tcW w:type="dxa" w:w="1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Verdict</w:t>
            </w:r>
          </w:p>
        </w:tc>
        <w:tc>
          <w:tcPr>
            <w:tcW w:type="dxa" w:w="38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Test and reason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{%tr for s in suspects %}</w:t>
            </w:r>
          </w:p>
        </w:tc>
        <w:tc>
          <w:tcPr>
            <w:tcW w:type="dxa" w:w="3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s.id }}</w:t>
            </w:r>
          </w:p>
        </w:tc>
        <w:tc>
          <w:tcPr>
            <w:tcW w:type="dxa" w:w="3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s.title }}</w:t>
            </w:r>
          </w:p>
        </w:tc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s.prior }}</w:t>
            </w:r>
          </w:p>
        </w:tc>
        <w:tc>
          <w:tcPr>
            <w:tcW w:type="dxa" w:w="1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s.verdict }}</w:t>
            </w:r>
          </w:p>
        </w:tc>
        <w:tc>
          <w:tcPr>
            <w:tcW w:type="dxa" w:w="38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s.test }}: {{ s.reason }}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{%tr endfor %}</w:t>
            </w:r>
          </w:p>
        </w:tc>
        <w:tc>
          <w:tcPr>
            <w:tcW w:type="dxa" w:w="30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8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6. Fix and verification</w:t>
      </w:r>
    </w:p>
    <w:p>
      <w:pPr>
        <w:spacing w:after="100" w:line="276"/>
      </w:pPr>
      <w:r>
        <w:t xml:space="preserve">{{ fix.summary }}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Commit</w:t>
            </w:r>
          </w:p>
        </w:tc>
        <w:tc>
          <w:tcPr>
            <w:tcW w:type="dxa" w:w="7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fix.commit }}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Regression test</w:t>
            </w:r>
          </w:p>
        </w:tc>
        <w:tc>
          <w:tcPr>
            <w:tcW w:type="dxa" w:w="7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fix.regression_test }}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Verified at</w:t>
            </w:r>
          </w:p>
        </w:tc>
        <w:tc>
          <w:tcPr>
            <w:tcW w:type="dxa" w:w="74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fix.verified_at }}</w:t>
            </w:r>
          </w:p>
        </w:tc>
      </w:tr>
    </w:tbl>
    <w:p>
      <w:pPr>
        <w:pStyle w:val="Heading1"/>
      </w:pPr>
      <w:r>
        <w:t xml:space="preserve">7. Have we seen this before?</w:t>
      </w:r>
    </w:p>
    <w:p>
      <w:pPr>
        <w:spacing w:after="0"/>
      </w:pPr>
      <w:r>
        <w:rPr>
          <w:color w:val="5F6B7A"/>
          <w:sz w:val="18"/>
          <w:szCs w:val="18"/>
        </w:rPr>
        <w:t xml:space="preserve">{%p if repeat.found %}</w:t>
      </w:r>
    </w:p>
    <w:p>
      <w:pPr>
        <w:spacing w:after="100" w:line="276"/>
      </w:pPr>
      <w:r>
        <w:rPr>
          <w:b/>
          <w:bCs/>
        </w:rPr>
        <w:t xml:space="preserve">Yes. </w:t>
      </w:r>
      <w:r>
        <w:t xml:space="preserve">{{ repeat.summary }}</w:t>
      </w:r>
    </w:p>
    <w:p>
      <w:pPr>
        <w:spacing w:after="100" w:line="276"/>
      </w:pPr>
      <w:r>
        <w:rPr>
          <w:b/>
          <w:bCs/>
        </w:rPr>
        <w:t xml:space="preserve">Earlier postmortem: </w:t>
      </w:r>
      <w:r>
        <w:t xml:space="preserve">{{ repeat.postmortem_id }}</w:t>
      </w:r>
    </w:p>
    <w:p>
      <w:pPr>
        <w:spacing w:after="100" w:line="276"/>
      </w:pPr>
      <w:r>
        <w:rPr>
          <w:b/>
          <w:bCs/>
        </w:rPr>
        <w:t xml:space="preserve">Action items from it that are still open:</w:t>
      </w:r>
    </w:p>
    <w:p>
      <w:pPr>
        <w:spacing w:after="0"/>
      </w:pPr>
      <w:r>
        <w:rPr>
          <w:color w:val="5F6B7A"/>
          <w:sz w:val="18"/>
          <w:szCs w:val="18"/>
        </w:rPr>
        <w:t xml:space="preserve">{%p for item in repeat.open_items %}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{{ item }}</w:t>
      </w:r>
    </w:p>
    <w:p>
      <w:pPr>
        <w:spacing w:after="0"/>
      </w:pPr>
      <w:r>
        <w:rPr>
          <w:color w:val="5F6B7A"/>
          <w:sz w:val="18"/>
          <w:szCs w:val="18"/>
        </w:rPr>
        <w:t xml:space="preserve">{%p endfor %}</w:t>
      </w:r>
    </w:p>
    <w:p>
      <w:pPr>
        <w:spacing w:after="0"/>
      </w:pPr>
      <w:r>
        <w:rPr>
          <w:color w:val="5F6B7A"/>
          <w:sz w:val="18"/>
          <w:szCs w:val="18"/>
        </w:rPr>
        <w:t xml:space="preserve">{%p else %}</w:t>
      </w:r>
    </w:p>
    <w:p>
      <w:pPr>
        <w:spacing w:after="100" w:line="276"/>
      </w:pPr>
      <w:r>
        <w:t xml:space="preserve">No earlier postmortem describes the same failure.</w:t>
      </w:r>
    </w:p>
    <w:p>
      <w:pPr>
        <w:spacing w:after="0"/>
      </w:pPr>
      <w:r>
        <w:rPr>
          <w:color w:val="5F6B7A"/>
          <w:sz w:val="18"/>
          <w:szCs w:val="18"/>
        </w:rPr>
        <w:t xml:space="preserve">{%p endif %}</w:t>
      </w:r>
    </w:p>
    <w:p>
      <w:pPr>
        <w:pStyle w:val="Heading1"/>
      </w:pPr>
      <w:r>
        <w:t xml:space="preserve">8. Runbook review</w:t>
      </w:r>
    </w:p>
    <w:p>
      <w:pPr>
        <w:spacing w:after="100" w:line="276"/>
      </w:pPr>
      <w:r>
        <w:rPr>
          <w:b/>
          <w:bCs/>
        </w:rPr>
        <w:t xml:space="preserve">Finding: </w:t>
      </w:r>
      <w:r>
        <w:t xml:space="preserve">{{ runbook.finding }}</w:t>
      </w:r>
    </w:p>
    <w:p>
      <w:pPr>
        <w:spacing w:after="100" w:line="276"/>
      </w:pPr>
      <w:r>
        <w:rPr>
          <w:b/>
          <w:bCs/>
        </w:rPr>
        <w:t xml:space="preserve">Proposed change: </w:t>
      </w:r>
      <w:r>
        <w:t xml:space="preserve">{{ runbook.proposed_change }}</w:t>
      </w:r>
    </w:p>
    <w:p>
      <w:pPr>
        <w:pStyle w:val="Heading1"/>
      </w:pPr>
      <w:r>
        <w:t xml:space="preserve">9. Action items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80"/>
        <w:gridCol w:w="1700"/>
        <w:gridCol w:w="1400"/>
        <w:gridCol w:w="1500"/>
      </w:tblGrid>
      <w:tr>
        <w:trPr>
          <w:cantSplit/>
          <w:tblHeader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7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Due</w:t>
            </w:r>
          </w:p>
        </w:tc>
        <w:tc>
          <w:tcPr>
            <w:tcW w:type="dxa" w:w="1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E8EE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{%tr for a in action_items %}</w:t>
            </w:r>
          </w:p>
        </w:tc>
        <w:tc>
          <w:tcPr>
            <w:tcW w:type="dxa" w:w="47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a.id }}</w:t>
            </w:r>
          </w:p>
        </w:tc>
        <w:tc>
          <w:tcPr>
            <w:tcW w:type="dxa" w:w="47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a.action }}</w:t>
            </w:r>
          </w:p>
        </w:tc>
        <w:tc>
          <w:tcPr>
            <w:tcW w:type="dxa" w:w="1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a.owner }}</w:t>
            </w:r>
          </w:p>
        </w:tc>
        <w:tc>
          <w:tcPr>
            <w:tcW w:type="dxa" w:w="14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a.due }}</w:t>
            </w:r>
          </w:p>
        </w:tc>
        <w:tc>
          <w:tcPr>
            <w:tcW w:type="dxa" w:w="1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{{ a.status }}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{%tr endfor %}</w:t>
            </w:r>
          </w:p>
        </w:tc>
        <w:tc>
          <w:tcPr>
            <w:tcW w:type="dxa" w:w="478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10. Lessons learned</w:t>
      </w:r>
    </w:p>
    <w:p>
      <w:pPr>
        <w:spacing w:after="0"/>
      </w:pPr>
      <w:r>
        <w:rPr>
          <w:color w:val="5F6B7A"/>
          <w:sz w:val="18"/>
          <w:szCs w:val="18"/>
        </w:rPr>
        <w:t xml:space="preserve">{%p for l in lessons %}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{{ l }}</w:t>
      </w:r>
    </w:p>
    <w:p>
      <w:pPr>
        <w:spacing w:after="0"/>
      </w:pPr>
      <w:r>
        <w:rPr>
          <w:color w:val="5F6B7A"/>
          <w:sz w:val="18"/>
          <w:szCs w:val="18"/>
        </w:rPr>
        <w:t xml:space="preserve">{%p endfor %}</w:t>
      </w:r>
    </w:p>
    <w:p>
      <w:pPr>
        <w:pStyle w:val="Heading1"/>
      </w:pPr>
      <w:r>
        <w:t xml:space="preserve">Evidence note</w:t>
      </w:r>
    </w:p>
    <w:p>
      <w:pPr>
        <w:spacing w:after="100" w:line="276"/>
      </w:pPr>
      <w:r>
        <w:rPr>
          <w:color w:val="5F6B7A"/>
          <w:sz w:val="19"/>
          <w:szCs w:val="19"/>
        </w:rPr>
        <w:t xml:space="preserve">{{ evidence_note }}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540" w:footer="5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F6B7A"/>
        <w:sz w:val="16"/>
        <w:szCs w:val="16"/>
      </w:rPr>
      <w:t xml:space="preserve">Brightcart Engineering Handbook · Postmortem template v4 · Fictional sample document</w:t>
    </w:r>
    <w:r>
      <w:rPr>
        <w:color w:val="5F6B7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C" w:sz="4" w:space="4"/>
      </w:pBdr>
      <w:tabs>
        <w:tab w:val="right" w:pos="10080"/>
      </w:tabs>
    </w:pPr>
    <w:r>
      <w:rPr>
        <w:b/>
        <w:bCs/>
        <w:color w:val="1D4E89"/>
        <w:sz w:val="18"/>
        <w:szCs w:val="18"/>
      </w:rPr>
      <w:t xml:space="preserve">Brightcart Engineering</w:t>
    </w:r>
    <w:r>
      <w:rPr>
        <w:color w:val="5F6B7A"/>
        <w:sz w:val="18"/>
        <w:szCs w:val="18"/>
      </w:rPr>
      <w:t xml:space="preserve">	Postmortem template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2933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D4E8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F29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Brightcart postmortem template</dc:title>
  <dc:creator>Brightcart Engineering</dc:creator>
  <dc:description>Postmortem template (docxtpl placeholders)</dc:description>
  <cp:lastModifiedBy>Un-named</cp:lastModifiedBy>
  <cp:revision>1</cp:revision>
  <dcterms:created xsi:type="dcterms:W3CDTF">2026-09-25T17:38:01.864Z</dcterms:created>
  <dcterms:modified xsi:type="dcterms:W3CDTF">2026-09-25T17:38:01.864Z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