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04ED6F43" w:rsidR="00C9213A" w:rsidRPr="00C9213A" w:rsidRDefault="00C9213A" w:rsidP="00C9213A">
      <w:pPr>
        <w:tabs>
          <w:tab w:val="left" w:pos="7560"/>
        </w:tabs>
        <w:spacing w:before="40"/>
        <w:rPr>
          <w:color w:val="000000" w:themeColor="text1"/>
          <w:szCs w:val="22"/>
        </w:rPr>
      </w:pPr>
      <w:r w:rsidRPr="00C9213A">
        <w:rPr>
          <w:color w:val="000000" w:themeColor="text1"/>
          <w:szCs w:val="22"/>
        </w:rPr>
        <w:t>Data Analyst</w:t>
      </w:r>
    </w:p>
    <w:p w14:paraId="7F05B7BC" w14:textId="55E342BC"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37AC833F" w:rsidR="000C367A" w:rsidRDefault="000C367A" w:rsidP="0017567C">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Data Analytics</w:t>
            </w:r>
            <w:r w:rsidR="00350C45" w:rsidRPr="00560F85">
              <w:rPr>
                <w:rFonts w:cs="Times New Roman"/>
                <w:b/>
                <w:bCs/>
                <w:kern w:val="0"/>
                <w:sz w:val="21"/>
                <w:szCs w:val="21"/>
              </w:rPr>
              <w:t xml:space="preserve"> &amp; </w:t>
            </w:r>
            <w:r w:rsidR="00D61E22">
              <w:rPr>
                <w:rFonts w:cs="Times New Roman"/>
                <w:b/>
                <w:bCs/>
                <w:kern w:val="0"/>
                <w:sz w:val="21"/>
                <w:szCs w:val="21"/>
              </w:rPr>
              <w:t>Business Intelligence</w:t>
            </w:r>
            <w:r w:rsidR="00560F85">
              <w:rPr>
                <w:rFonts w:cs="Times New Roman"/>
                <w:b/>
                <w:bCs/>
                <w:kern w:val="0"/>
                <w:sz w:val="21"/>
                <w:szCs w:val="21"/>
              </w:rPr>
              <w:t>:</w:t>
            </w:r>
          </w:p>
          <w:p w14:paraId="41F43BF7" w14:textId="0B9002B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SQL, Tableau, Power BI, Advanced Excel</w:t>
            </w:r>
          </w:p>
          <w:p w14:paraId="200AE7B8" w14:textId="044F0873" w:rsid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Data Cleaning</w:t>
            </w:r>
            <w:r w:rsidR="00D61E22">
              <w:rPr>
                <w:rFonts w:cs="Times New Roman"/>
                <w:kern w:val="0"/>
                <w:sz w:val="21"/>
                <w:szCs w:val="21"/>
              </w:rPr>
              <w:t xml:space="preserve">, </w:t>
            </w:r>
            <w:r w:rsidRPr="00560F85">
              <w:rPr>
                <w:rFonts w:cs="Times New Roman"/>
                <w:kern w:val="0"/>
                <w:sz w:val="21"/>
                <w:szCs w:val="21"/>
              </w:rPr>
              <w:t>Data Wrangling</w:t>
            </w:r>
            <w:r w:rsidR="00D61E22">
              <w:rPr>
                <w:rFonts w:cs="Times New Roman"/>
                <w:kern w:val="0"/>
                <w:sz w:val="21"/>
                <w:szCs w:val="21"/>
              </w:rPr>
              <w:t xml:space="preserve">, </w:t>
            </w:r>
            <w:r w:rsidRPr="00560F85">
              <w:rPr>
                <w:rFonts w:cs="Times New Roman"/>
                <w:kern w:val="0"/>
                <w:sz w:val="21"/>
                <w:szCs w:val="21"/>
              </w:rPr>
              <w:t>ETL Pipelines</w:t>
            </w:r>
          </w:p>
          <w:p w14:paraId="20ED75ED" w14:textId="44389F8A" w:rsid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Reporting Automation</w:t>
            </w:r>
            <w:r>
              <w:rPr>
                <w:rFonts w:cs="Times New Roman"/>
                <w:kern w:val="0"/>
                <w:sz w:val="21"/>
                <w:szCs w:val="21"/>
              </w:rPr>
              <w:t xml:space="preserve">, </w:t>
            </w:r>
            <w:r w:rsidRPr="00D61E22">
              <w:rPr>
                <w:rFonts w:cs="Times New Roman"/>
                <w:kern w:val="0"/>
                <w:sz w:val="21"/>
                <w:szCs w:val="21"/>
              </w:rPr>
              <w:t>KPI Tracking</w:t>
            </w:r>
          </w:p>
          <w:p w14:paraId="39B9E387" w14:textId="22847881" w:rsidR="00D61E22" w:rsidRP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Dashboard Development</w:t>
            </w:r>
            <w:r>
              <w:rPr>
                <w:rFonts w:cs="Times New Roman"/>
                <w:kern w:val="0"/>
                <w:sz w:val="21"/>
                <w:szCs w:val="21"/>
              </w:rPr>
              <w:t xml:space="preserve">, </w:t>
            </w:r>
            <w:r w:rsidRPr="00D61E22">
              <w:rPr>
                <w:rFonts w:cs="Times New Roman"/>
                <w:kern w:val="0"/>
                <w:sz w:val="21"/>
                <w:szCs w:val="21"/>
              </w:rPr>
              <w:t>Data Visualization</w:t>
            </w:r>
          </w:p>
          <w:p w14:paraId="2EE61E7A"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0D5EA884"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Generative AI, ML Algorithms</w:t>
            </w:r>
          </w:p>
          <w:p w14:paraId="45022874" w14:textId="11A7CCDD" w:rsidR="002602DB" w:rsidRPr="006467E7"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AI Agents, Predictive Analytics</w:t>
            </w:r>
          </w:p>
        </w:tc>
        <w:tc>
          <w:tcPr>
            <w:tcW w:w="8190" w:type="dxa"/>
            <w:tcBorders>
              <w:left w:val="single" w:sz="2" w:space="0" w:color="595959" w:themeColor="text1" w:themeTint="A6"/>
            </w:tcBorders>
          </w:tcPr>
          <w:p w14:paraId="4ACB6FFC" w14:textId="336538DE" w:rsidR="003E76CE" w:rsidRPr="003E76CE" w:rsidRDefault="003E76CE" w:rsidP="003E76CE">
            <w:pPr>
              <w:tabs>
                <w:tab w:val="left" w:pos="7560"/>
              </w:tabs>
              <w:spacing w:before="100"/>
              <w:jc w:val="both"/>
              <w:rPr>
                <w:color w:val="000000" w:themeColor="text1"/>
                <w:sz w:val="21"/>
                <w:szCs w:val="21"/>
              </w:rPr>
            </w:pPr>
            <w:r w:rsidRPr="003E76CE">
              <w:rPr>
                <w:color w:val="000000" w:themeColor="text1"/>
                <w:sz w:val="21"/>
                <w:szCs w:val="21"/>
              </w:rPr>
              <w:t xml:space="preserve">Experienced Data Analyst with expertise in Business Intelligence, Data Analytics, ETL Pipeline Development, Data Cleaning, Data Modeling, API Development, and AI/ML-powered solutions. </w:t>
            </w:r>
            <w:r w:rsidR="008C7E39" w:rsidRPr="008C7E39">
              <w:rPr>
                <w:color w:val="000000" w:themeColor="text1"/>
                <w:sz w:val="21"/>
                <w:szCs w:val="21"/>
              </w:rPr>
              <w:t>Proven ability to drive data-driven strategies, deliver executive-level insights, and support capacity planning through operational excellence and cross-functional collaboration.</w:t>
            </w:r>
            <w:r w:rsidR="008C7E39">
              <w:rPr>
                <w:b/>
                <w:bCs/>
                <w:color w:val="000000" w:themeColor="text1"/>
                <w:sz w:val="21"/>
                <w:szCs w:val="21"/>
              </w:rPr>
              <w:t xml:space="preserve"> </w:t>
            </w:r>
            <w:r w:rsidRPr="003E76CE">
              <w:rPr>
                <w:color w:val="000000" w:themeColor="text1"/>
                <w:sz w:val="21"/>
                <w:szCs w:val="21"/>
              </w:rPr>
              <w:t>Adept at delivering high-impact, data-driven insights under tight deadlines by leveraging Generative AI technologies, streamlining business processes, and enhancing operational efficiency.</w:t>
            </w:r>
          </w:p>
          <w:p w14:paraId="029E2255" w14:textId="09A1E85B" w:rsidR="002602DB" w:rsidRPr="00736262" w:rsidRDefault="00DD3980" w:rsidP="00736262">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15A67A63" w14:textId="5FC949D8" w:rsidR="003D6401" w:rsidRDefault="003D6401" w:rsidP="003D6401">
            <w:pPr>
              <w:pStyle w:val="ListParagraph"/>
              <w:numPr>
                <w:ilvl w:val="0"/>
                <w:numId w:val="2"/>
              </w:numPr>
              <w:tabs>
                <w:tab w:val="left" w:pos="252"/>
                <w:tab w:val="left" w:pos="7560"/>
              </w:tabs>
              <w:spacing w:before="100"/>
              <w:ind w:left="259" w:hanging="187"/>
              <w:jc w:val="both"/>
              <w:rPr>
                <w:sz w:val="21"/>
                <w:szCs w:val="22"/>
              </w:rPr>
            </w:pPr>
            <w:r w:rsidRPr="00B4203F">
              <w:rPr>
                <w:b/>
                <w:bCs/>
                <w:sz w:val="21"/>
                <w:szCs w:val="22"/>
              </w:rPr>
              <w:t>AI-Powered Workflow Automation</w:t>
            </w:r>
            <w:r>
              <w:rPr>
                <w:b/>
                <w:bCs/>
                <w:sz w:val="21"/>
                <w:szCs w:val="22"/>
              </w:rPr>
              <w:t xml:space="preserve"> (</w:t>
            </w:r>
            <w:r w:rsidRPr="00B4203F">
              <w:rPr>
                <w:b/>
                <w:bCs/>
                <w:sz w:val="21"/>
                <w:szCs w:val="22"/>
              </w:rPr>
              <w:t>LinkedIn</w:t>
            </w:r>
            <w:r>
              <w:rPr>
                <w:b/>
                <w:bCs/>
                <w:sz w:val="21"/>
                <w:szCs w:val="22"/>
              </w:rPr>
              <w:t>)</w:t>
            </w:r>
            <w:r>
              <w:rPr>
                <w:sz w:val="21"/>
                <w:szCs w:val="22"/>
              </w:rPr>
              <w:t>:</w:t>
            </w:r>
            <w:r w:rsidRPr="00B4203F">
              <w:rPr>
                <w:sz w:val="21"/>
                <w:szCs w:val="22"/>
              </w:rPr>
              <w:t xml:space="preserve"> Streamlined internal workflows,</w:t>
            </w:r>
            <w:r>
              <w:rPr>
                <w:sz w:val="21"/>
                <w:szCs w:val="22"/>
              </w:rPr>
              <w:t xml:space="preserve"> </w:t>
            </w:r>
            <w:r w:rsidRPr="00B4203F">
              <w:rPr>
                <w:sz w:val="21"/>
                <w:szCs w:val="22"/>
              </w:rPr>
              <w:t xml:space="preserve">reducing manual tasks and improving system </w:t>
            </w:r>
            <w:r w:rsidR="007D08DF" w:rsidRPr="00B4203F">
              <w:rPr>
                <w:sz w:val="21"/>
                <w:szCs w:val="22"/>
              </w:rPr>
              <w:t xml:space="preserve">efficiency </w:t>
            </w:r>
            <w:r w:rsidR="007D08DF">
              <w:rPr>
                <w:sz w:val="21"/>
                <w:szCs w:val="22"/>
              </w:rPr>
              <w:t>via</w:t>
            </w:r>
            <w:r w:rsidRPr="004F56AD">
              <w:rPr>
                <w:sz w:val="21"/>
                <w:szCs w:val="22"/>
              </w:rPr>
              <w:t xml:space="preserve"> </w:t>
            </w:r>
            <w:proofErr w:type="spellStart"/>
            <w:r w:rsidRPr="004F56AD">
              <w:rPr>
                <w:sz w:val="21"/>
                <w:szCs w:val="22"/>
              </w:rPr>
              <w:t>FastAPI</w:t>
            </w:r>
            <w:proofErr w:type="spellEnd"/>
            <w:r w:rsidRPr="004F56AD">
              <w:rPr>
                <w:sz w:val="21"/>
                <w:szCs w:val="22"/>
              </w:rPr>
              <w:t>-based integration.</w:t>
            </w:r>
          </w:p>
          <w:p w14:paraId="30CAF95A" w14:textId="5090D2E7" w:rsidR="003D6401" w:rsidRPr="003D6401" w:rsidRDefault="003D6401" w:rsidP="003D6401">
            <w:pPr>
              <w:pStyle w:val="ListParagraph"/>
              <w:numPr>
                <w:ilvl w:val="0"/>
                <w:numId w:val="2"/>
              </w:numPr>
              <w:tabs>
                <w:tab w:val="left" w:pos="252"/>
                <w:tab w:val="left" w:pos="7560"/>
              </w:tabs>
              <w:spacing w:before="100"/>
              <w:ind w:left="259" w:hanging="187"/>
              <w:jc w:val="both"/>
              <w:rPr>
                <w:sz w:val="21"/>
                <w:szCs w:val="22"/>
              </w:rPr>
            </w:pPr>
            <w:r w:rsidRPr="00410A2B">
              <w:rPr>
                <w:b/>
                <w:bCs/>
                <w:sz w:val="21"/>
                <w:szCs w:val="22"/>
              </w:rPr>
              <w:t>Legacy Software Transitions</w:t>
            </w:r>
            <w:r>
              <w:rPr>
                <w:b/>
                <w:bCs/>
                <w:sz w:val="21"/>
                <w:szCs w:val="22"/>
              </w:rPr>
              <w:t xml:space="preserve"> (RFXCEL)</w:t>
            </w:r>
            <w:r w:rsidRPr="00410A2B">
              <w:rPr>
                <w:b/>
                <w:bCs/>
                <w:sz w:val="21"/>
                <w:szCs w:val="22"/>
              </w:rPr>
              <w:t>:</w:t>
            </w:r>
            <w:r w:rsidRPr="00410A2B">
              <w:rPr>
                <w:sz w:val="21"/>
                <w:szCs w:val="22"/>
              </w:rPr>
              <w:t xml:space="preserve"> </w:t>
            </w:r>
            <w:r w:rsidRPr="00410A2B">
              <w:rPr>
                <w:rFonts w:cs="Helvetica Neue"/>
                <w:color w:val="000000" w:themeColor="text1"/>
                <w:kern w:val="0"/>
                <w:sz w:val="21"/>
                <w:szCs w:val="21"/>
              </w:rPr>
              <w:t>Guided customers transitioning from legacy traceability solutions to new platforms</w:t>
            </w:r>
            <w:r w:rsidRPr="00C10A13">
              <w:rPr>
                <w:rFonts w:cs="Helvetica Neue"/>
                <w:color w:val="000000" w:themeColor="text1"/>
                <w:kern w:val="0"/>
                <w:sz w:val="21"/>
                <w:szCs w:val="21"/>
              </w:rPr>
              <w:t xml:space="preserve"> </w:t>
            </w:r>
            <w:r w:rsidRPr="00410A2B">
              <w:rPr>
                <w:rFonts w:cs="Helvetica Neue"/>
                <w:color w:val="000000" w:themeColor="text1"/>
                <w:kern w:val="0"/>
                <w:sz w:val="21"/>
                <w:szCs w:val="21"/>
              </w:rPr>
              <w:t xml:space="preserve">Successfully </w:t>
            </w:r>
            <w:r w:rsidR="007D08DF" w:rsidRPr="00410A2B">
              <w:rPr>
                <w:rFonts w:cs="Helvetica Neue"/>
                <w:color w:val="000000" w:themeColor="text1"/>
                <w:kern w:val="0"/>
                <w:sz w:val="21"/>
                <w:szCs w:val="21"/>
              </w:rPr>
              <w:t>migrated</w:t>
            </w:r>
            <w:r w:rsidR="007D08DF">
              <w:rPr>
                <w:rFonts w:cs="Helvetica Neue"/>
                <w:color w:val="000000" w:themeColor="text1"/>
                <w:kern w:val="0"/>
                <w:sz w:val="21"/>
                <w:szCs w:val="21"/>
              </w:rPr>
              <w:t xml:space="preserve"> </w:t>
            </w:r>
            <w:r w:rsidR="007D08DF" w:rsidRPr="00410A2B">
              <w:rPr>
                <w:rFonts w:cs="Helvetica Neue"/>
                <w:color w:val="000000" w:themeColor="text1"/>
                <w:kern w:val="0"/>
                <w:sz w:val="21"/>
                <w:szCs w:val="21"/>
              </w:rPr>
              <w:t>customers</w:t>
            </w:r>
            <w:r w:rsidRPr="00410A2B">
              <w:rPr>
                <w:rFonts w:cs="Helvetica Neue"/>
                <w:color w:val="000000" w:themeColor="text1"/>
                <w:kern w:val="0"/>
                <w:sz w:val="21"/>
                <w:szCs w:val="21"/>
              </w:rPr>
              <w:t>, with minimal operational disruption.</w:t>
            </w:r>
          </w:p>
          <w:p w14:paraId="4D709F87" w14:textId="32C79919" w:rsidR="00DD3980" w:rsidRPr="00394838" w:rsidRDefault="00DD3980" w:rsidP="00DD3980">
            <w:pPr>
              <w:pStyle w:val="ListParagraph"/>
              <w:numPr>
                <w:ilvl w:val="0"/>
                <w:numId w:val="2"/>
              </w:numPr>
              <w:tabs>
                <w:tab w:val="left" w:pos="252"/>
                <w:tab w:val="left" w:pos="7560"/>
              </w:tabs>
              <w:spacing w:before="100"/>
              <w:ind w:left="259" w:hanging="187"/>
              <w:jc w:val="both"/>
              <w:rPr>
                <w:b/>
                <w:bCs/>
                <w:sz w:val="21"/>
                <w:szCs w:val="22"/>
              </w:rPr>
            </w:pPr>
            <w:r w:rsidRPr="00DA6D1E">
              <w:rPr>
                <w:b/>
                <w:bCs/>
                <w:i/>
                <w:iCs/>
                <w:sz w:val="21"/>
                <w:szCs w:val="22"/>
              </w:rPr>
              <w:t>Pharma Traceability &amp; Analytics (</w:t>
            </w:r>
            <w:r w:rsidR="003D6401">
              <w:rPr>
                <w:b/>
                <w:bCs/>
                <w:i/>
                <w:iCs/>
                <w:sz w:val="21"/>
                <w:szCs w:val="22"/>
              </w:rPr>
              <w:t>RFXCEL,</w:t>
            </w:r>
            <w:r w:rsidR="003D6401" w:rsidRPr="00DA6D1E">
              <w:rPr>
                <w:b/>
                <w:bCs/>
                <w:i/>
                <w:iCs/>
                <w:sz w:val="21"/>
                <w:szCs w:val="22"/>
              </w:rPr>
              <w:t xml:space="preserve"> NHRA</w:t>
            </w:r>
            <w:r w:rsidRPr="00DA6D1E">
              <w:rPr>
                <w:b/>
                <w:bCs/>
                <w:i/>
                <w:iCs/>
                <w:sz w:val="21"/>
                <w:szCs w:val="22"/>
              </w:rPr>
              <w:t xml:space="preserve"> Bahrain)</w:t>
            </w:r>
            <w:r w:rsidRPr="00DA6D1E">
              <w:rPr>
                <w:sz w:val="21"/>
                <w:szCs w:val="22"/>
              </w:rPr>
              <w:t xml:space="preserve">: Created a comprehensive data analytics dashboard to monitor and analyze pharmaceutical product traceability data at L5 level for NHRA Bahrain impacting more than 5000 stores and 1000 distributors. </w:t>
            </w:r>
          </w:p>
          <w:p w14:paraId="360345A3" w14:textId="1C5216FD" w:rsidR="003D6401" w:rsidRPr="00837696" w:rsidRDefault="00DD3980" w:rsidP="00837696">
            <w:pPr>
              <w:pStyle w:val="ListParagraph"/>
              <w:numPr>
                <w:ilvl w:val="0"/>
                <w:numId w:val="2"/>
              </w:numPr>
              <w:tabs>
                <w:tab w:val="left" w:pos="7560"/>
              </w:tabs>
              <w:spacing w:before="100"/>
              <w:ind w:left="259" w:hanging="187"/>
              <w:jc w:val="both"/>
              <w:rPr>
                <w:sz w:val="21"/>
                <w:szCs w:val="22"/>
              </w:rPr>
            </w:pPr>
            <w:r w:rsidRPr="00B4203F">
              <w:rPr>
                <w:b/>
                <w:bCs/>
                <w:sz w:val="21"/>
                <w:szCs w:val="22"/>
              </w:rPr>
              <w:t xml:space="preserve">Global Inventory Reduction Project </w:t>
            </w:r>
            <w:r>
              <w:rPr>
                <w:b/>
                <w:bCs/>
                <w:sz w:val="21"/>
                <w:szCs w:val="22"/>
              </w:rPr>
              <w:t>(</w:t>
            </w:r>
            <w:r w:rsidRPr="00B4203F">
              <w:rPr>
                <w:b/>
                <w:bCs/>
                <w:sz w:val="21"/>
                <w:szCs w:val="22"/>
              </w:rPr>
              <w:t>VVF India Limited</w:t>
            </w:r>
            <w:r>
              <w:rPr>
                <w:b/>
                <w:bCs/>
                <w:sz w:val="21"/>
                <w:szCs w:val="22"/>
              </w:rPr>
              <w:t>)</w:t>
            </w:r>
            <w:r>
              <w:rPr>
                <w:sz w:val="21"/>
                <w:szCs w:val="22"/>
              </w:rPr>
              <w:t>:</w:t>
            </w:r>
            <w:r w:rsidRPr="00B4203F">
              <w:rPr>
                <w:sz w:val="21"/>
                <w:szCs w:val="22"/>
              </w:rPr>
              <w:t xml:space="preserve"> </w:t>
            </w:r>
            <w:r w:rsidRPr="00410A2B">
              <w:rPr>
                <w:sz w:val="21"/>
                <w:szCs w:val="22"/>
              </w:rPr>
              <w:t>Reduced global inventory through data-driven categorization and forecasting</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4384AF0" w14:textId="77777777" w:rsidR="00DD3980" w:rsidRPr="003D5675" w:rsidRDefault="00DD3980" w:rsidP="00DD3980">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E9F8577" w14:textId="77777777" w:rsidR="00DD3980" w:rsidRPr="00BD7F63" w:rsidRDefault="00DD3980" w:rsidP="00DD3980">
      <w:pPr>
        <w:tabs>
          <w:tab w:val="left" w:pos="270"/>
          <w:tab w:val="left" w:pos="7560"/>
        </w:tabs>
        <w:spacing w:before="60"/>
        <w:jc w:val="both"/>
        <w:rPr>
          <w:color w:val="000000" w:themeColor="text1"/>
          <w:sz w:val="21"/>
          <w:szCs w:val="21"/>
        </w:rPr>
      </w:pPr>
      <w:r w:rsidRPr="00BD7F63">
        <w:rPr>
          <w:color w:val="000000" w:themeColor="text1"/>
          <w:sz w:val="21"/>
          <w:szCs w:val="21"/>
        </w:rPr>
        <w:t xml:space="preserve">In this role, I develop and deploy AI-driven automation solutions using Python and </w:t>
      </w:r>
      <w:proofErr w:type="spellStart"/>
      <w:r w:rsidRPr="00BD7F63">
        <w:rPr>
          <w:color w:val="000000" w:themeColor="text1"/>
          <w:sz w:val="21"/>
          <w:szCs w:val="21"/>
        </w:rPr>
        <w:t>FastAPI</w:t>
      </w:r>
      <w:proofErr w:type="spellEnd"/>
      <w:r w:rsidRPr="00BD7F63">
        <w:rPr>
          <w:color w:val="000000" w:themeColor="text1"/>
          <w:sz w:val="21"/>
          <w:szCs w:val="21"/>
        </w:rPr>
        <w:t xml:space="preserve"> to enhance internal operations. By modernizing legacy systems, integrating data sources, and improving process efficiency, I reduce manual intervention and improve system resilience, all of which contribute to a more streamlined and scalable infrastructure.</w:t>
      </w:r>
    </w:p>
    <w:p w14:paraId="48D033D8" w14:textId="77777777" w:rsidR="00DD3980" w:rsidRPr="00540364" w:rsidRDefault="00DD3980" w:rsidP="00DD3980">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7661CAD8" w14:textId="77777777" w:rsidR="00DD3980" w:rsidRPr="006B5096" w:rsidRDefault="00DD3980" w:rsidP="00DD3980">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D7F63">
        <w:rPr>
          <w:rFonts w:cs="Helvetica Neue"/>
          <w:b/>
          <w:bCs/>
          <w:color w:val="000000" w:themeColor="text1"/>
          <w:kern w:val="0"/>
          <w:sz w:val="21"/>
          <w:szCs w:val="21"/>
        </w:rPr>
        <w:t>API Development &amp; Integration</w:t>
      </w:r>
      <w:r w:rsidRPr="00BD7F63">
        <w:rPr>
          <w:rFonts w:cs="Helvetica Neue"/>
          <w:color w:val="000000" w:themeColor="text1"/>
          <w:kern w:val="0"/>
          <w:sz w:val="21"/>
          <w:szCs w:val="21"/>
        </w:rPr>
        <w:t xml:space="preserve">: </w:t>
      </w:r>
      <w:r w:rsidRPr="006B5096">
        <w:rPr>
          <w:rFonts w:cs="Helvetica Neue"/>
          <w:color w:val="000000" w:themeColor="text1"/>
          <w:kern w:val="0"/>
          <w:sz w:val="21"/>
          <w:szCs w:val="21"/>
        </w:rPr>
        <w:t xml:space="preserve">Designed and integrated </w:t>
      </w:r>
      <w:proofErr w:type="spellStart"/>
      <w:r w:rsidRPr="006B5096">
        <w:rPr>
          <w:rFonts w:cs="Helvetica Neue"/>
          <w:color w:val="000000" w:themeColor="text1"/>
          <w:kern w:val="0"/>
          <w:sz w:val="21"/>
          <w:szCs w:val="21"/>
        </w:rPr>
        <w:t>FastAPI</w:t>
      </w:r>
      <w:proofErr w:type="spellEnd"/>
      <w:r w:rsidRPr="006B5096">
        <w:rPr>
          <w:rFonts w:cs="Helvetica Neue"/>
          <w:color w:val="000000" w:themeColor="text1"/>
          <w:kern w:val="0"/>
          <w:sz w:val="21"/>
          <w:szCs w:val="21"/>
        </w:rPr>
        <w:t xml:space="preserve"> to streamline connections with ServiceNow, enhancing workflow efficiency and reducing process execution times by 40%. This led to improved operational responsiveness</w:t>
      </w:r>
      <w:r>
        <w:rPr>
          <w:rFonts w:cs="Helvetica Neue"/>
          <w:color w:val="000000" w:themeColor="text1"/>
          <w:kern w:val="0"/>
          <w:sz w:val="21"/>
          <w:szCs w:val="21"/>
        </w:rPr>
        <w:t xml:space="preserve">. </w:t>
      </w:r>
    </w:p>
    <w:p w14:paraId="20AFB775" w14:textId="1A6DA643" w:rsidR="00DD3980" w:rsidRPr="006B5096" w:rsidRDefault="00DD3980" w:rsidP="00DD3980">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D7F63">
        <w:rPr>
          <w:rFonts w:cs="Helvetica Neue"/>
          <w:b/>
          <w:bCs/>
          <w:color w:val="000000" w:themeColor="text1"/>
          <w:kern w:val="0"/>
          <w:sz w:val="21"/>
          <w:szCs w:val="21"/>
        </w:rPr>
        <w:t xml:space="preserve">Legacy Migration &amp; Performance Enhancement: </w:t>
      </w:r>
      <w:r w:rsidRPr="006B5096">
        <w:rPr>
          <w:rFonts w:cs="Helvetica Neue"/>
          <w:color w:val="000000" w:themeColor="text1"/>
          <w:kern w:val="0"/>
          <w:sz w:val="21"/>
          <w:szCs w:val="21"/>
        </w:rPr>
        <w:t xml:space="preserve">Built and deployed new </w:t>
      </w:r>
      <w:proofErr w:type="spellStart"/>
      <w:r w:rsidRPr="006B5096">
        <w:rPr>
          <w:rFonts w:cs="Helvetica Neue"/>
          <w:color w:val="000000" w:themeColor="text1"/>
          <w:kern w:val="0"/>
          <w:sz w:val="21"/>
          <w:szCs w:val="21"/>
        </w:rPr>
        <w:t>FastAPI</w:t>
      </w:r>
      <w:proofErr w:type="spellEnd"/>
      <w:r w:rsidRPr="006B5096">
        <w:rPr>
          <w:rFonts w:cs="Helvetica Neue"/>
          <w:color w:val="000000" w:themeColor="text1"/>
          <w:kern w:val="0"/>
          <w:sz w:val="21"/>
          <w:szCs w:val="21"/>
        </w:rPr>
        <w:t xml:space="preserve"> endpoints to centralize on-call team information</w:t>
      </w:r>
      <w:r w:rsidR="00746FF6">
        <w:rPr>
          <w:rFonts w:cs="Helvetica Neue"/>
          <w:color w:val="000000" w:themeColor="text1"/>
          <w:kern w:val="0"/>
          <w:sz w:val="21"/>
          <w:szCs w:val="21"/>
        </w:rPr>
        <w:t xml:space="preserve"> </w:t>
      </w:r>
      <w:r w:rsidRPr="006B5096">
        <w:rPr>
          <w:rFonts w:cs="Helvetica Neue"/>
          <w:color w:val="000000" w:themeColor="text1"/>
          <w:kern w:val="0"/>
          <w:sz w:val="21"/>
          <w:szCs w:val="21"/>
        </w:rPr>
        <w:t>and handle diverse user queries. Successfully migrated from an existing Java-based backend, improving maintainability and enabling more responsive, flexible service delivery.</w:t>
      </w:r>
    </w:p>
    <w:p w14:paraId="101DC811" w14:textId="77777777" w:rsidR="00DD3980" w:rsidRPr="006B5096" w:rsidRDefault="00DD3980" w:rsidP="00DD3980">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BD7F63">
        <w:rPr>
          <w:rFonts w:cs="Helvetica Neue"/>
          <w:b/>
          <w:bCs/>
          <w:color w:val="000000" w:themeColor="text1"/>
          <w:kern w:val="0"/>
          <w:sz w:val="21"/>
          <w:szCs w:val="21"/>
        </w:rPr>
        <w:t xml:space="preserve">Process Optimization &amp; Benchmarking: </w:t>
      </w:r>
      <w:r w:rsidRPr="006B5096">
        <w:rPr>
          <w:rFonts w:cs="Helvetica Neue"/>
          <w:color w:val="000000" w:themeColor="text1"/>
          <w:kern w:val="0"/>
          <w:sz w:val="21"/>
          <w:szCs w:val="21"/>
        </w:rPr>
        <w:t>Conducted performance comparisons between the newly deployed Python-based API (in a development environment) and the legacy Java REST API, measuring latency, throughput, and error rates. These insights informed optimization strategies that further refined scalability and system robustness.</w:t>
      </w:r>
    </w:p>
    <w:p w14:paraId="48FDB081" w14:textId="77777777" w:rsidR="00CD1DE6" w:rsidRDefault="00CD1DE6" w:rsidP="002602DB">
      <w:pPr>
        <w:tabs>
          <w:tab w:val="left" w:pos="7560"/>
        </w:tabs>
        <w:rPr>
          <w:b/>
          <w:bCs/>
          <w:color w:val="215E99" w:themeColor="text2" w:themeTint="BF"/>
          <w:sz w:val="21"/>
          <w:szCs w:val="21"/>
        </w:rPr>
      </w:pPr>
    </w:p>
    <w:p w14:paraId="095E1CC9" w14:textId="41966087" w:rsidR="008E5C97" w:rsidRPr="003D5675" w:rsidRDefault="008E5C97" w:rsidP="008E5C97">
      <w:pPr>
        <w:tabs>
          <w:tab w:val="left" w:pos="7560"/>
        </w:tabs>
        <w:rPr>
          <w:sz w:val="21"/>
          <w:szCs w:val="21"/>
        </w:rPr>
      </w:pPr>
      <w:r>
        <w:rPr>
          <w:b/>
          <w:bCs/>
          <w:color w:val="215E99" w:themeColor="text2" w:themeTint="BF"/>
          <w:sz w:val="21"/>
          <w:szCs w:val="21"/>
        </w:rPr>
        <w:t>RFXCEL (Part of Antares Vision)</w:t>
      </w:r>
      <w:r w:rsidRPr="003D5675">
        <w:rPr>
          <w:sz w:val="21"/>
          <w:szCs w:val="21"/>
        </w:rPr>
        <w:t xml:space="preserve">. | </w:t>
      </w:r>
      <w:r w:rsidR="000A0086">
        <w:rPr>
          <w:b/>
          <w:bCs/>
          <w:color w:val="000000" w:themeColor="text1"/>
          <w:sz w:val="21"/>
          <w:szCs w:val="21"/>
        </w:rPr>
        <w:t xml:space="preserve">Tech </w:t>
      </w:r>
      <w:proofErr w:type="gramStart"/>
      <w:r w:rsidR="000A0086">
        <w:rPr>
          <w:b/>
          <w:bCs/>
          <w:color w:val="000000" w:themeColor="text1"/>
          <w:sz w:val="21"/>
          <w:szCs w:val="21"/>
        </w:rPr>
        <w:t>Lead</w:t>
      </w:r>
      <w:proofErr w:type="gramEnd"/>
      <w:r w:rsidR="000A0086">
        <w:rPr>
          <w:b/>
          <w:bCs/>
          <w:color w:val="000000" w:themeColor="text1"/>
          <w:sz w:val="21"/>
          <w:szCs w:val="21"/>
        </w:rPr>
        <w:t xml:space="preserve"> – Business Analyst &amp; </w:t>
      </w:r>
      <w:r>
        <w:rPr>
          <w:b/>
          <w:bCs/>
          <w:color w:val="000000" w:themeColor="text1"/>
          <w:sz w:val="21"/>
          <w:szCs w:val="21"/>
        </w:rPr>
        <w:t>Data,</w:t>
      </w:r>
      <w:r w:rsidRPr="003D5675">
        <w:rPr>
          <w:sz w:val="21"/>
          <w:szCs w:val="21"/>
        </w:rPr>
        <w:t xml:space="preserve"> </w:t>
      </w:r>
      <w:r>
        <w:rPr>
          <w:sz w:val="21"/>
          <w:szCs w:val="21"/>
        </w:rPr>
        <w:t>San Ramon</w:t>
      </w:r>
      <w:r w:rsidRPr="003D5675">
        <w:rPr>
          <w:sz w:val="21"/>
          <w:szCs w:val="21"/>
        </w:rPr>
        <w:t xml:space="preserve">, CA, </w:t>
      </w:r>
      <w:r w:rsidRPr="003D5675">
        <w:rPr>
          <w:sz w:val="21"/>
          <w:szCs w:val="21"/>
        </w:rPr>
        <w:tab/>
      </w:r>
      <w:r>
        <w:rPr>
          <w:sz w:val="21"/>
          <w:szCs w:val="21"/>
        </w:rPr>
        <w:tab/>
        <w:t xml:space="preserve">        </w:t>
      </w:r>
      <w:r>
        <w:rPr>
          <w:sz w:val="21"/>
          <w:szCs w:val="21"/>
        </w:rPr>
        <w:tab/>
        <w:t xml:space="preserve">        May</w:t>
      </w:r>
      <w:r w:rsidRPr="003D5675">
        <w:rPr>
          <w:sz w:val="21"/>
          <w:szCs w:val="21"/>
        </w:rPr>
        <w:t xml:space="preserve"> 20</w:t>
      </w:r>
      <w:r>
        <w:rPr>
          <w:sz w:val="21"/>
          <w:szCs w:val="21"/>
        </w:rPr>
        <w:t>23</w:t>
      </w:r>
      <w:r w:rsidRPr="003D5675">
        <w:rPr>
          <w:sz w:val="21"/>
          <w:szCs w:val="21"/>
        </w:rPr>
        <w:t xml:space="preserve"> – </w:t>
      </w:r>
      <w:r>
        <w:rPr>
          <w:sz w:val="21"/>
          <w:szCs w:val="21"/>
        </w:rPr>
        <w:t>Dec 2024</w:t>
      </w:r>
    </w:p>
    <w:p w14:paraId="7A830D2E" w14:textId="6D50D664" w:rsidR="008E5C97" w:rsidRPr="00631FF3" w:rsidRDefault="008E5C97" w:rsidP="008E5C97">
      <w:pPr>
        <w:tabs>
          <w:tab w:val="left" w:pos="270"/>
          <w:tab w:val="left" w:pos="7560"/>
        </w:tabs>
        <w:spacing w:before="60"/>
        <w:jc w:val="both"/>
        <w:rPr>
          <w:sz w:val="21"/>
          <w:szCs w:val="21"/>
        </w:rPr>
      </w:pPr>
      <w:r w:rsidRPr="00631FF3">
        <w:rPr>
          <w:sz w:val="21"/>
          <w:szCs w:val="21"/>
        </w:rPr>
        <w:t>After leaving VVF India Limited to pursue an MS in Business Analytics, I joined RFXCEL as a summer intern</w:t>
      </w:r>
      <w:r>
        <w:rPr>
          <w:sz w:val="21"/>
          <w:szCs w:val="21"/>
        </w:rPr>
        <w:t xml:space="preserve">. </w:t>
      </w:r>
      <w:r w:rsidRPr="00631FF3">
        <w:rPr>
          <w:sz w:val="21"/>
          <w:szCs w:val="21"/>
        </w:rPr>
        <w:t xml:space="preserve">My contributions during the internship led to a full-time offer, and as a </w:t>
      </w:r>
      <w:r w:rsidR="004D2B63">
        <w:rPr>
          <w:sz w:val="21"/>
          <w:szCs w:val="21"/>
        </w:rPr>
        <w:t xml:space="preserve">Tech lead </w:t>
      </w:r>
      <w:r w:rsidR="000A0086">
        <w:rPr>
          <w:sz w:val="21"/>
          <w:szCs w:val="21"/>
        </w:rPr>
        <w:t>–</w:t>
      </w:r>
      <w:r w:rsidR="004D2B63">
        <w:rPr>
          <w:sz w:val="21"/>
          <w:szCs w:val="21"/>
        </w:rPr>
        <w:t xml:space="preserve"> </w:t>
      </w:r>
      <w:r w:rsidR="000A0086">
        <w:rPr>
          <w:sz w:val="21"/>
          <w:szCs w:val="21"/>
        </w:rPr>
        <w:t xml:space="preserve">Business Analyst &amp; </w:t>
      </w:r>
      <w:r w:rsidRPr="00631FF3">
        <w:rPr>
          <w:sz w:val="21"/>
          <w:szCs w:val="21"/>
        </w:rPr>
        <w:t xml:space="preserve">Data, </w:t>
      </w:r>
      <w:r w:rsidR="008D3009" w:rsidRPr="008D3009">
        <w:rPr>
          <w:sz w:val="21"/>
          <w:szCs w:val="21"/>
        </w:rPr>
        <w:t>I drive data-driven initiatives, design scalable ETL pipelines, and implement real-time analytics solutions, enhancing decision-making and operational efficiency.</w:t>
      </w:r>
    </w:p>
    <w:p w14:paraId="109D8677" w14:textId="77777777"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06321B0A" w14:textId="77777777" w:rsidR="009A287B" w:rsidRDefault="008E5C97" w:rsidP="009A287B">
      <w:pPr>
        <w:pStyle w:val="ListParagraph"/>
        <w:numPr>
          <w:ilvl w:val="0"/>
          <w:numId w:val="1"/>
        </w:numPr>
        <w:ind w:left="540" w:hanging="270"/>
        <w:jc w:val="both"/>
        <w:rPr>
          <w:rFonts w:cs="Helvetica Neue"/>
          <w:color w:val="000000" w:themeColor="text1"/>
          <w:kern w:val="0"/>
          <w:sz w:val="21"/>
          <w:szCs w:val="21"/>
        </w:rPr>
      </w:pPr>
      <w:r w:rsidRPr="00A05342">
        <w:rPr>
          <w:b/>
          <w:bCs/>
          <w:sz w:val="21"/>
          <w:szCs w:val="21"/>
        </w:rPr>
        <w:t>Data-Driven Systems &amp; Real-Time Analytics</w:t>
      </w:r>
      <w:r w:rsidRPr="00A05342">
        <w:rPr>
          <w:rFonts w:cs="Helvetica Neue"/>
          <w:color w:val="000000" w:themeColor="text1"/>
          <w:kern w:val="0"/>
          <w:sz w:val="21"/>
          <w:szCs w:val="21"/>
        </w:rPr>
        <w:t>:</w:t>
      </w:r>
      <w:r w:rsidRPr="006B5096">
        <w:rPr>
          <w:rFonts w:cs="Helvetica Neue"/>
          <w:color w:val="000000" w:themeColor="text1"/>
          <w:kern w:val="0"/>
          <w:sz w:val="21"/>
          <w:szCs w:val="21"/>
        </w:rPr>
        <w:t xml:space="preserve"> </w:t>
      </w:r>
      <w:r w:rsidRPr="00A05342">
        <w:rPr>
          <w:rFonts w:cs="Helvetica Neue"/>
          <w:color w:val="000000" w:themeColor="text1"/>
          <w:kern w:val="0"/>
          <w:sz w:val="21"/>
          <w:szCs w:val="21"/>
        </w:rPr>
        <w:t>Led</w:t>
      </w:r>
      <w:r w:rsidRPr="006B5096">
        <w:rPr>
          <w:rFonts w:cs="Helvetica Neue"/>
          <w:color w:val="000000" w:themeColor="text1"/>
          <w:kern w:val="0"/>
          <w:sz w:val="21"/>
          <w:szCs w:val="21"/>
        </w:rPr>
        <w:t xml:space="preserve"> the </w:t>
      </w:r>
      <w:r w:rsidR="00797BD5">
        <w:rPr>
          <w:rFonts w:cs="Helvetica Neue"/>
          <w:color w:val="000000" w:themeColor="text1"/>
          <w:kern w:val="0"/>
          <w:sz w:val="21"/>
          <w:szCs w:val="21"/>
        </w:rPr>
        <w:t xml:space="preserve">design &amp; </w:t>
      </w:r>
      <w:r w:rsidRPr="006B5096">
        <w:rPr>
          <w:rFonts w:cs="Helvetica Neue"/>
          <w:color w:val="000000" w:themeColor="text1"/>
          <w:kern w:val="0"/>
          <w:sz w:val="21"/>
          <w:szCs w:val="21"/>
        </w:rPr>
        <w:t xml:space="preserve">development of data-driven systems and analytics products, utilizing Elasticsearch and </w:t>
      </w:r>
      <w:r>
        <w:rPr>
          <w:rFonts w:cs="Helvetica Neue"/>
          <w:color w:val="000000" w:themeColor="text1"/>
          <w:kern w:val="0"/>
          <w:sz w:val="21"/>
          <w:szCs w:val="21"/>
        </w:rPr>
        <w:t>No-</w:t>
      </w:r>
      <w:r w:rsidRPr="006B5096">
        <w:rPr>
          <w:rFonts w:cs="Helvetica Neue"/>
          <w:color w:val="000000" w:themeColor="text1"/>
          <w:kern w:val="0"/>
          <w:sz w:val="21"/>
          <w:szCs w:val="21"/>
        </w:rPr>
        <w:t>SQL to reduce data retrieval</w:t>
      </w:r>
      <w:r w:rsidRPr="00A05342">
        <w:rPr>
          <w:rFonts w:cs="Helvetica Neue"/>
          <w:color w:val="000000" w:themeColor="text1"/>
          <w:kern w:val="0"/>
          <w:sz w:val="21"/>
          <w:szCs w:val="21"/>
        </w:rPr>
        <w:t xml:space="preserve"> latency by 50%, improve real-time decision-making, and drive a 25% improvement in operational efficiency. </w:t>
      </w:r>
    </w:p>
    <w:p w14:paraId="170B3501" w14:textId="77777777" w:rsidR="00DB2C7D" w:rsidRDefault="009A287B" w:rsidP="00DB2C7D">
      <w:pPr>
        <w:pStyle w:val="ListParagraph"/>
        <w:numPr>
          <w:ilvl w:val="0"/>
          <w:numId w:val="1"/>
        </w:numPr>
        <w:ind w:left="540" w:hanging="270"/>
        <w:jc w:val="both"/>
        <w:rPr>
          <w:sz w:val="21"/>
          <w:szCs w:val="21"/>
        </w:rPr>
      </w:pPr>
      <w:r w:rsidRPr="0042454E">
        <w:rPr>
          <w:b/>
          <w:bCs/>
          <w:sz w:val="21"/>
          <w:szCs w:val="21"/>
        </w:rPr>
        <w:t xml:space="preserve">ETL Data Pipeline &amp; Data Processing: </w:t>
      </w:r>
      <w:r w:rsidR="0042454E" w:rsidRPr="0042454E">
        <w:rPr>
          <w:sz w:val="21"/>
          <w:szCs w:val="21"/>
        </w:rPr>
        <w:t>Designed and implemented a custom ETL pipeline in Java, transforming transactional data from SQL to NoSQL (Elasticsearch), improving data latency and reducing operational costs</w:t>
      </w:r>
      <w:r w:rsidR="0042454E">
        <w:rPr>
          <w:sz w:val="21"/>
          <w:szCs w:val="21"/>
        </w:rPr>
        <w:t>.</w:t>
      </w:r>
      <w:r w:rsidR="0042454E" w:rsidRPr="0042454E">
        <w:rPr>
          <w:sz w:val="21"/>
          <w:szCs w:val="21"/>
        </w:rPr>
        <w:t xml:space="preserve"> Automated data cleaning, schema matching, and deduplication, ensuring high data accuracy while minimizing SQL database load</w:t>
      </w:r>
      <w:r w:rsidR="0042454E">
        <w:rPr>
          <w:sz w:val="21"/>
          <w:szCs w:val="21"/>
        </w:rPr>
        <w:t xml:space="preserve">. </w:t>
      </w:r>
    </w:p>
    <w:p w14:paraId="00B02C0C" w14:textId="5940690E" w:rsidR="00784352" w:rsidRPr="00DB2C7D" w:rsidRDefault="00784352" w:rsidP="00DB2C7D">
      <w:pPr>
        <w:pStyle w:val="ListParagraph"/>
        <w:numPr>
          <w:ilvl w:val="0"/>
          <w:numId w:val="1"/>
        </w:numPr>
        <w:ind w:left="540" w:hanging="270"/>
        <w:jc w:val="both"/>
        <w:rPr>
          <w:sz w:val="21"/>
          <w:szCs w:val="21"/>
        </w:rPr>
      </w:pPr>
      <w:r w:rsidRPr="00DB2C7D">
        <w:rPr>
          <w:b/>
          <w:bCs/>
          <w:sz w:val="21"/>
          <w:szCs w:val="21"/>
        </w:rPr>
        <w:lastRenderedPageBreak/>
        <w:t>Data Modeling</w:t>
      </w:r>
      <w:r w:rsidR="002137CD" w:rsidRPr="00DB2C7D">
        <w:rPr>
          <w:b/>
          <w:bCs/>
          <w:sz w:val="21"/>
          <w:szCs w:val="21"/>
        </w:rPr>
        <w:t>:</w:t>
      </w:r>
      <w:r w:rsidRPr="00DB2C7D">
        <w:rPr>
          <w:rFonts w:cs="Helvetica Neue"/>
          <w:color w:val="000000" w:themeColor="text1"/>
          <w:kern w:val="0"/>
          <w:sz w:val="21"/>
          <w:szCs w:val="21"/>
        </w:rPr>
        <w:t xml:space="preserve"> </w:t>
      </w:r>
      <w:r w:rsidR="00DB2C7D" w:rsidRPr="00DB2C7D">
        <w:rPr>
          <w:rFonts w:cs="Helvetica Neue"/>
          <w:color w:val="000000" w:themeColor="text1"/>
          <w:kern w:val="0"/>
          <w:sz w:val="21"/>
          <w:szCs w:val="21"/>
        </w:rPr>
        <w:t>Designed and implemented a custom NoSQL data model in Elasticsearch, optimizing schema structure for fast data retrieval, reduced query complexity, and enhanced data visualization in Kibana. Minimized nested objects, improving query performance and supporting real-time analytics</w:t>
      </w:r>
      <w:r w:rsidR="00DB2C7D" w:rsidRPr="00DB2C7D">
        <w:rPr>
          <w:rFonts w:cs="Helvetica Neue"/>
          <w:b/>
          <w:bCs/>
          <w:color w:val="000000" w:themeColor="text1"/>
          <w:kern w:val="0"/>
          <w:sz w:val="21"/>
          <w:szCs w:val="21"/>
        </w:rPr>
        <w:t>.</w:t>
      </w:r>
    </w:p>
    <w:p w14:paraId="4EA9D3D2" w14:textId="67BD51B7" w:rsidR="008E5C97" w:rsidRPr="00784352" w:rsidRDefault="008E5C97" w:rsidP="008E5C97">
      <w:pPr>
        <w:pStyle w:val="ListParagraph"/>
        <w:numPr>
          <w:ilvl w:val="0"/>
          <w:numId w:val="1"/>
        </w:numPr>
        <w:ind w:left="540" w:hanging="270"/>
        <w:jc w:val="both"/>
      </w:pPr>
      <w:r w:rsidRPr="00A05342">
        <w:rPr>
          <w:b/>
          <w:bCs/>
          <w:sz w:val="21"/>
          <w:szCs w:val="21"/>
        </w:rPr>
        <w:t>Advanced</w:t>
      </w:r>
      <w:r w:rsidR="00C73A59">
        <w:rPr>
          <w:b/>
          <w:bCs/>
          <w:sz w:val="21"/>
          <w:szCs w:val="21"/>
        </w:rPr>
        <w:t xml:space="preserve"> Data </w:t>
      </w:r>
      <w:r w:rsidRPr="00A05342">
        <w:rPr>
          <w:b/>
          <w:bCs/>
          <w:sz w:val="21"/>
          <w:szCs w:val="21"/>
        </w:rPr>
        <w:t>Analytics:</w:t>
      </w:r>
      <w:r w:rsidRPr="00A05342">
        <w:t xml:space="preserve"> </w:t>
      </w:r>
      <w:r w:rsidRPr="00A05342">
        <w:rPr>
          <w:rFonts w:cs="Helvetica Neue"/>
          <w:color w:val="000000" w:themeColor="text1"/>
          <w:kern w:val="0"/>
          <w:sz w:val="21"/>
          <w:szCs w:val="21"/>
        </w:rPr>
        <w:t>Led advanced</w:t>
      </w:r>
      <w:r w:rsidR="00C73A59">
        <w:rPr>
          <w:rFonts w:cs="Helvetica Neue"/>
          <w:color w:val="000000" w:themeColor="text1"/>
          <w:kern w:val="0"/>
          <w:sz w:val="21"/>
          <w:szCs w:val="21"/>
        </w:rPr>
        <w:t xml:space="preserve"> data </w:t>
      </w:r>
      <w:r w:rsidRPr="00A05342">
        <w:rPr>
          <w:rFonts w:cs="Helvetica Neue"/>
          <w:color w:val="000000" w:themeColor="text1"/>
          <w:kern w:val="0"/>
          <w:sz w:val="21"/>
          <w:szCs w:val="21"/>
        </w:rPr>
        <w:t>analytics initiatives using Python, SQL, Tableau, and Generative AI LLMs to develop predictive and prescriptive supplier scorecards. Delivered actionable insights to key clients (e.g., Cardinal, Walgreens), improving supplier performance by 30% and reducing internal workload by 40%. Provided data-driven recommendations that streamlined supplier file processing and enhanced decision-making.</w:t>
      </w:r>
    </w:p>
    <w:p w14:paraId="13A0DA04" w14:textId="1AA266CF" w:rsidR="00784352" w:rsidRPr="008F21E4" w:rsidRDefault="00784352" w:rsidP="008F21E4">
      <w:pPr>
        <w:pStyle w:val="ListParagraph"/>
        <w:numPr>
          <w:ilvl w:val="0"/>
          <w:numId w:val="1"/>
        </w:numPr>
        <w:ind w:left="540" w:hanging="270"/>
        <w:jc w:val="both"/>
        <w:rPr>
          <w:sz w:val="21"/>
          <w:szCs w:val="21"/>
        </w:rPr>
      </w:pPr>
      <w:r w:rsidRPr="008E5C97">
        <w:rPr>
          <w:b/>
          <w:bCs/>
          <w:sz w:val="21"/>
          <w:szCs w:val="21"/>
        </w:rPr>
        <w:t xml:space="preserve">Operational Cost </w:t>
      </w:r>
      <w:r>
        <w:rPr>
          <w:b/>
          <w:bCs/>
          <w:sz w:val="21"/>
          <w:szCs w:val="21"/>
        </w:rPr>
        <w:t xml:space="preserve">Data </w:t>
      </w:r>
      <w:r w:rsidRPr="008E5C97">
        <w:rPr>
          <w:b/>
          <w:bCs/>
          <w:sz w:val="21"/>
          <w:szCs w:val="21"/>
        </w:rPr>
        <w:t xml:space="preserve">Analysis: </w:t>
      </w:r>
      <w:r w:rsidR="004521A5" w:rsidRPr="004521A5">
        <w:rPr>
          <w:sz w:val="21"/>
          <w:szCs w:val="21"/>
        </w:rPr>
        <w:t xml:space="preserve">Conducted profitability analysis </w:t>
      </w:r>
      <w:r w:rsidR="008F21E4" w:rsidRPr="008F21E4">
        <w:rPr>
          <w:sz w:val="21"/>
          <w:szCs w:val="21"/>
        </w:rPr>
        <w:t xml:space="preserve">through comprehensive </w:t>
      </w:r>
      <w:r w:rsidR="00FF38AB">
        <w:rPr>
          <w:sz w:val="21"/>
          <w:szCs w:val="21"/>
        </w:rPr>
        <w:t xml:space="preserve">operational </w:t>
      </w:r>
      <w:r w:rsidR="008F21E4" w:rsidRPr="008F21E4">
        <w:rPr>
          <w:sz w:val="21"/>
          <w:szCs w:val="21"/>
        </w:rPr>
        <w:t>data re</w:t>
      </w:r>
      <w:r w:rsidR="00FF38AB">
        <w:rPr>
          <w:sz w:val="21"/>
          <w:szCs w:val="21"/>
        </w:rPr>
        <w:t>view</w:t>
      </w:r>
      <w:r w:rsidR="008F21E4" w:rsidRPr="008F21E4">
        <w:rPr>
          <w:sz w:val="21"/>
          <w:szCs w:val="21"/>
        </w:rPr>
        <w:t xml:space="preserve"> and data quality assurance reviews</w:t>
      </w:r>
      <w:r w:rsidR="00FF38AB">
        <w:rPr>
          <w:sz w:val="21"/>
          <w:szCs w:val="21"/>
        </w:rPr>
        <w:t xml:space="preserve"> with executive dashboard presentations</w:t>
      </w:r>
      <w:r w:rsidR="009552DF">
        <w:rPr>
          <w:sz w:val="21"/>
          <w:szCs w:val="21"/>
        </w:rPr>
        <w:t xml:space="preserve"> </w:t>
      </w:r>
      <w:r w:rsidR="004521A5" w:rsidRPr="008F21E4">
        <w:rPr>
          <w:sz w:val="21"/>
          <w:szCs w:val="21"/>
        </w:rPr>
        <w:t>to implement cost-saving measures, including migrating from Windows to Linux and moving six-year-old data to cold storage, reducing operational expenses by 15% and boosting system performance by 10%.</w:t>
      </w:r>
    </w:p>
    <w:p w14:paraId="643011B4" w14:textId="374777FF" w:rsidR="008E5C97" w:rsidRPr="002D462F" w:rsidRDefault="008E5C97" w:rsidP="008E5C97">
      <w:pPr>
        <w:pStyle w:val="ListParagraph"/>
        <w:numPr>
          <w:ilvl w:val="0"/>
          <w:numId w:val="1"/>
        </w:numPr>
        <w:ind w:left="540" w:hanging="270"/>
        <w:jc w:val="both"/>
        <w:rPr>
          <w:sz w:val="21"/>
          <w:szCs w:val="21"/>
        </w:rPr>
      </w:pPr>
      <w:r w:rsidRPr="002D462F">
        <w:rPr>
          <w:b/>
          <w:bCs/>
          <w:sz w:val="21"/>
          <w:szCs w:val="21"/>
        </w:rPr>
        <w:t xml:space="preserve">Public API Development for SAP Integration: </w:t>
      </w:r>
      <w:r w:rsidRPr="002D462F">
        <w:rPr>
          <w:rFonts w:cs="Helvetica Neue"/>
          <w:color w:val="000000" w:themeColor="text1"/>
          <w:sz w:val="21"/>
          <w:szCs w:val="21"/>
        </w:rPr>
        <w:t xml:space="preserve">Developed a Java-based public API for AbbVie’s </w:t>
      </w:r>
      <w:proofErr w:type="spellStart"/>
      <w:r w:rsidRPr="002D462F">
        <w:rPr>
          <w:rFonts w:cs="Helvetica Neue"/>
          <w:color w:val="000000" w:themeColor="text1"/>
          <w:sz w:val="21"/>
          <w:szCs w:val="21"/>
        </w:rPr>
        <w:t>Luprolink</w:t>
      </w:r>
      <w:proofErr w:type="spellEnd"/>
      <w:r w:rsidRPr="002D462F">
        <w:rPr>
          <w:rFonts w:cs="Helvetica Neue"/>
          <w:color w:val="000000" w:themeColor="text1"/>
          <w:sz w:val="21"/>
          <w:szCs w:val="21"/>
        </w:rPr>
        <w:t xml:space="preserve"> platform to automate data processing between their SAP system and internal databases, introducing a new revenue-generating product. </w:t>
      </w:r>
      <w:r w:rsidR="00490A5A">
        <w:rPr>
          <w:rFonts w:cs="Helvetica Neue"/>
          <w:color w:val="000000" w:themeColor="text1"/>
          <w:sz w:val="21"/>
          <w:szCs w:val="21"/>
        </w:rPr>
        <w:t>E</w:t>
      </w:r>
      <w:r w:rsidRPr="002D462F">
        <w:rPr>
          <w:rFonts w:cs="Helvetica Neue"/>
          <w:color w:val="000000" w:themeColor="text1"/>
          <w:sz w:val="21"/>
          <w:szCs w:val="21"/>
        </w:rPr>
        <w:t>liminat</w:t>
      </w:r>
      <w:r w:rsidR="00490A5A">
        <w:rPr>
          <w:rFonts w:cs="Helvetica Neue"/>
          <w:color w:val="000000" w:themeColor="text1"/>
          <w:sz w:val="21"/>
          <w:szCs w:val="21"/>
        </w:rPr>
        <w:t>ed</w:t>
      </w:r>
      <w:r w:rsidRPr="002D462F">
        <w:rPr>
          <w:rFonts w:cs="Helvetica Neue"/>
          <w:color w:val="000000" w:themeColor="text1"/>
          <w:sz w:val="21"/>
          <w:szCs w:val="21"/>
        </w:rPr>
        <w:t xml:space="preserve"> manual order creation and enabl</w:t>
      </w:r>
      <w:r w:rsidR="00490A5A">
        <w:rPr>
          <w:rFonts w:cs="Helvetica Neue"/>
          <w:color w:val="000000" w:themeColor="text1"/>
          <w:sz w:val="21"/>
          <w:szCs w:val="21"/>
        </w:rPr>
        <w:t>ed</w:t>
      </w:r>
      <w:r w:rsidRPr="002D462F">
        <w:rPr>
          <w:rFonts w:cs="Helvetica Neue"/>
          <w:color w:val="000000" w:themeColor="text1"/>
          <w:sz w:val="21"/>
          <w:szCs w:val="21"/>
        </w:rPr>
        <w:t xml:space="preserve"> real-time data synchronization, this solution accelerated order processing by 30%</w:t>
      </w:r>
      <w:r w:rsidR="00490A5A">
        <w:rPr>
          <w:rFonts w:cs="Helvetica Neue"/>
          <w:color w:val="000000" w:themeColor="text1"/>
          <w:sz w:val="21"/>
          <w:szCs w:val="21"/>
        </w:rPr>
        <w:t xml:space="preserve">. </w:t>
      </w:r>
    </w:p>
    <w:p w14:paraId="471C0464" w14:textId="6443704B" w:rsidR="008E5C97" w:rsidRDefault="008E5C97" w:rsidP="008E5C97">
      <w:pPr>
        <w:pStyle w:val="ListParagraph"/>
        <w:numPr>
          <w:ilvl w:val="0"/>
          <w:numId w:val="1"/>
        </w:numPr>
        <w:ind w:left="540" w:hanging="270"/>
        <w:jc w:val="both"/>
        <w:rPr>
          <w:sz w:val="21"/>
          <w:szCs w:val="21"/>
        </w:rPr>
      </w:pPr>
      <w:r w:rsidRPr="002D462F">
        <w:rPr>
          <w:b/>
          <w:bCs/>
          <w:sz w:val="21"/>
          <w:szCs w:val="21"/>
        </w:rPr>
        <w:t xml:space="preserve">Customer Success </w:t>
      </w:r>
      <w:r w:rsidR="00A509E7">
        <w:rPr>
          <w:b/>
          <w:bCs/>
          <w:sz w:val="21"/>
          <w:szCs w:val="21"/>
        </w:rPr>
        <w:t>&amp; System Migration</w:t>
      </w:r>
      <w:r w:rsidRPr="002D462F">
        <w:rPr>
          <w:b/>
          <w:bCs/>
          <w:sz w:val="21"/>
          <w:szCs w:val="21"/>
        </w:rPr>
        <w:t xml:space="preserve">: </w:t>
      </w:r>
      <w:r w:rsidRPr="002D462F">
        <w:rPr>
          <w:sz w:val="21"/>
          <w:szCs w:val="21"/>
        </w:rPr>
        <w:t>Planned and executed data system upgrades for customers transitioning from legacy traceability software to new platforms, work</w:t>
      </w:r>
      <w:r w:rsidR="009B3980">
        <w:rPr>
          <w:sz w:val="21"/>
          <w:szCs w:val="21"/>
        </w:rPr>
        <w:t xml:space="preserve">ed </w:t>
      </w:r>
      <w:r w:rsidRPr="002D462F">
        <w:rPr>
          <w:sz w:val="21"/>
          <w:szCs w:val="21"/>
        </w:rPr>
        <w:t xml:space="preserve">closely with </w:t>
      </w:r>
      <w:r w:rsidR="00AF1527">
        <w:rPr>
          <w:sz w:val="21"/>
          <w:szCs w:val="21"/>
        </w:rPr>
        <w:t>internal &amp; external stakeholders</w:t>
      </w:r>
      <w:r w:rsidRPr="002D462F">
        <w:rPr>
          <w:sz w:val="21"/>
          <w:szCs w:val="21"/>
        </w:rPr>
        <w:t xml:space="preserve"> to ensure smooth data migration and system integration. Successfully migrated 38% of customers </w:t>
      </w:r>
      <w:r w:rsidR="009B3980">
        <w:rPr>
          <w:sz w:val="21"/>
          <w:szCs w:val="21"/>
        </w:rPr>
        <w:t>in</w:t>
      </w:r>
      <w:r w:rsidRPr="002D462F">
        <w:rPr>
          <w:sz w:val="21"/>
          <w:szCs w:val="21"/>
        </w:rPr>
        <w:t xml:space="preserve"> 4 months</w:t>
      </w:r>
      <w:r w:rsidR="00674AC8">
        <w:rPr>
          <w:sz w:val="21"/>
          <w:szCs w:val="21"/>
        </w:rPr>
        <w:t>.</w:t>
      </w:r>
      <w:r w:rsidRPr="002D462F">
        <w:rPr>
          <w:sz w:val="21"/>
          <w:szCs w:val="21"/>
        </w:rPr>
        <w:t xml:space="preserve"> </w:t>
      </w:r>
    </w:p>
    <w:p w14:paraId="16F27945" w14:textId="77777777" w:rsidR="008E5C97" w:rsidRPr="008E5C97" w:rsidRDefault="008E5C97" w:rsidP="008E5C97">
      <w:pPr>
        <w:pStyle w:val="ListParagraph"/>
        <w:ind w:left="540"/>
        <w:jc w:val="both"/>
        <w:rPr>
          <w:sz w:val="21"/>
          <w:szCs w:val="21"/>
        </w:rPr>
      </w:pPr>
    </w:p>
    <w:p w14:paraId="3D9B819E" w14:textId="61A0ABAA" w:rsidR="002602DB" w:rsidRPr="00BE3855" w:rsidRDefault="00765DD7" w:rsidP="002602DB">
      <w:pPr>
        <w:tabs>
          <w:tab w:val="left" w:pos="7560"/>
        </w:tabs>
        <w:rPr>
          <w:b/>
          <w:bCs/>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BE3855" w:rsidRPr="00BE3855">
        <w:rPr>
          <w:b/>
          <w:bCs/>
          <w:sz w:val="21"/>
          <w:szCs w:val="21"/>
        </w:rPr>
        <w:t>Data Analyst – Supply Chain Operations</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4DD65CDD" w:rsidR="00665AA6" w:rsidRDefault="00665AA6" w:rsidP="00665AA6">
      <w:pPr>
        <w:tabs>
          <w:tab w:val="left" w:pos="270"/>
          <w:tab w:val="left" w:pos="7560"/>
        </w:tabs>
        <w:spacing w:before="60"/>
        <w:jc w:val="both"/>
        <w:rPr>
          <w:sz w:val="21"/>
          <w:szCs w:val="21"/>
        </w:rPr>
      </w:pPr>
      <w:r w:rsidRPr="00665AA6">
        <w:rPr>
          <w:sz w:val="21"/>
          <w:szCs w:val="21"/>
        </w:rPr>
        <w:t xml:space="preserve">As a Supply Chain </w:t>
      </w:r>
      <w:r w:rsidR="00C202CA">
        <w:rPr>
          <w:sz w:val="21"/>
          <w:szCs w:val="21"/>
        </w:rPr>
        <w:t>Analyst</w:t>
      </w:r>
      <w:r w:rsidRPr="00665AA6">
        <w:rPr>
          <w:sz w:val="21"/>
          <w:szCs w:val="21"/>
        </w:rPr>
        <w:t>,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393334BB" w14:textId="77777777" w:rsidR="00BD4516" w:rsidRDefault="00BD4516" w:rsidP="00BD451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711CE">
        <w:rPr>
          <w:rFonts w:cs="Helvetica Neue"/>
          <w:b/>
          <w:bCs/>
          <w:color w:val="000000" w:themeColor="text1"/>
          <w:kern w:val="0"/>
          <w:sz w:val="21"/>
          <w:szCs w:val="21"/>
        </w:rPr>
        <w:t>GST-Ready SAP Implementation</w:t>
      </w:r>
      <w:r w:rsidRPr="004711CE">
        <w:rPr>
          <w:rFonts w:cs="Helvetica Neue"/>
          <w:color w:val="000000" w:themeColor="text1"/>
          <w:kern w:val="0"/>
          <w:sz w:val="21"/>
          <w:szCs w:val="21"/>
        </w:rPr>
        <w:t>: Led the SAP implementation project to meet new GST requirements. Streamlined end-to-end processes—from purchase orders to cash flow—ensuring on-time and fully compliant deployment.</w:t>
      </w:r>
    </w:p>
    <w:p w14:paraId="7C7AB7DB" w14:textId="3EDEFD2B" w:rsidR="00BD4516" w:rsidRPr="00401F0B" w:rsidRDefault="00BD4516" w:rsidP="00401F0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A67AC">
        <w:rPr>
          <w:rFonts w:cs="Helvetica Neue"/>
          <w:b/>
          <w:bCs/>
          <w:color w:val="000000" w:themeColor="text1"/>
          <w:kern w:val="0"/>
          <w:sz w:val="21"/>
          <w:szCs w:val="21"/>
        </w:rPr>
        <w:t>Global Inventory</w:t>
      </w:r>
      <w:r w:rsidR="00BE3855">
        <w:rPr>
          <w:rFonts w:cs="Helvetica Neue"/>
          <w:b/>
          <w:bCs/>
          <w:color w:val="000000" w:themeColor="text1"/>
          <w:kern w:val="0"/>
          <w:sz w:val="21"/>
          <w:szCs w:val="21"/>
        </w:rPr>
        <w:t xml:space="preserve"> Analysis</w:t>
      </w:r>
      <w:r w:rsidRPr="00AA67AC">
        <w:rPr>
          <w:rFonts w:cs="Helvetica Neue"/>
          <w:b/>
          <w:bCs/>
          <w:color w:val="000000" w:themeColor="text1"/>
          <w:kern w:val="0"/>
          <w:sz w:val="21"/>
          <w:szCs w:val="21"/>
        </w:rPr>
        <w:t xml:space="preserve">: </w:t>
      </w:r>
      <w:r w:rsidR="00401F0B" w:rsidRPr="00401F0B">
        <w:rPr>
          <w:rFonts w:cs="Helvetica Neue"/>
          <w:color w:val="000000" w:themeColor="text1"/>
          <w:kern w:val="0"/>
          <w:sz w:val="21"/>
          <w:szCs w:val="21"/>
        </w:rPr>
        <w:t>Conducted in-depth inventory data analysis by creating segmentation models using SQL and Python. Identified slow-moving, obsolete, and dead stock through data clustering, leading to inventory reductions of 25% and savings of $X million.</w:t>
      </w:r>
    </w:p>
    <w:p w14:paraId="0AEC492B" w14:textId="4569AEA3" w:rsidR="00BD4516" w:rsidRPr="00C15C4B" w:rsidRDefault="00BD4516" w:rsidP="00C15C4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Pr>
          <w:rFonts w:cs="Helvetica Neue"/>
          <w:b/>
          <w:bCs/>
          <w:color w:val="000000" w:themeColor="text1"/>
          <w:kern w:val="0"/>
          <w:sz w:val="21"/>
          <w:szCs w:val="21"/>
        </w:rPr>
        <w:t>Manufacturing Cost Analysis</w:t>
      </w:r>
      <w:r w:rsidRPr="0009070D">
        <w:rPr>
          <w:rFonts w:cs="Helvetica Neue"/>
          <w:b/>
          <w:bCs/>
          <w:color w:val="000000" w:themeColor="text1"/>
          <w:kern w:val="0"/>
          <w:sz w:val="21"/>
          <w:szCs w:val="21"/>
        </w:rPr>
        <w:t xml:space="preserve">: </w:t>
      </w:r>
      <w:r w:rsidR="004E5081" w:rsidRPr="004E5081">
        <w:rPr>
          <w:rFonts w:cs="Helvetica Neue"/>
          <w:color w:val="000000" w:themeColor="text1"/>
          <w:kern w:val="0"/>
          <w:sz w:val="21"/>
          <w:szCs w:val="21"/>
        </w:rPr>
        <w:t xml:space="preserve">Built predictive models using Python for cost and production analytics, detecting manufacturing bottlenecks and operational inefficiencies. Reduced manufacturing losses by 22% through data-driven </w:t>
      </w:r>
      <w:r w:rsidR="00C15C4B" w:rsidRPr="00C15C4B">
        <w:rPr>
          <w:rFonts w:cs="Helvetica Neue"/>
          <w:color w:val="000000" w:themeColor="text1"/>
          <w:kern w:val="0"/>
          <w:sz w:val="21"/>
          <w:szCs w:val="21"/>
        </w:rPr>
        <w:t xml:space="preserve">Strategic </w:t>
      </w:r>
      <w:r w:rsidR="0062366C" w:rsidRPr="00C15C4B">
        <w:rPr>
          <w:rFonts w:cs="Helvetica Neue"/>
          <w:color w:val="000000" w:themeColor="text1"/>
          <w:kern w:val="0"/>
          <w:sz w:val="21"/>
          <w:szCs w:val="21"/>
        </w:rPr>
        <w:t>Planning</w:t>
      </w:r>
      <w:r w:rsidR="0062366C">
        <w:rPr>
          <w:rFonts w:cs="Helvetica Neue"/>
          <w:b/>
          <w:bCs/>
          <w:color w:val="000000" w:themeColor="text1"/>
          <w:kern w:val="0"/>
          <w:sz w:val="21"/>
          <w:szCs w:val="21"/>
        </w:rPr>
        <w:t>,</w:t>
      </w:r>
      <w:r w:rsidR="00C15C4B">
        <w:rPr>
          <w:rFonts w:cs="Helvetica Neue"/>
          <w:b/>
          <w:bCs/>
          <w:color w:val="000000" w:themeColor="text1"/>
          <w:kern w:val="0"/>
          <w:sz w:val="21"/>
          <w:szCs w:val="21"/>
        </w:rPr>
        <w:t xml:space="preserve"> </w:t>
      </w:r>
      <w:r w:rsidR="00C15C4B" w:rsidRPr="00C15C4B">
        <w:rPr>
          <w:rFonts w:cs="Helvetica Neue"/>
          <w:color w:val="000000" w:themeColor="text1"/>
          <w:kern w:val="0"/>
          <w:sz w:val="21"/>
          <w:szCs w:val="21"/>
        </w:rPr>
        <w:t>Capacity Management and</w:t>
      </w:r>
      <w:r w:rsidR="00C15C4B">
        <w:rPr>
          <w:rFonts w:cs="Helvetica Neue"/>
          <w:b/>
          <w:bCs/>
          <w:color w:val="000000" w:themeColor="text1"/>
          <w:kern w:val="0"/>
          <w:sz w:val="21"/>
          <w:szCs w:val="21"/>
        </w:rPr>
        <w:t xml:space="preserve"> </w:t>
      </w:r>
      <w:r w:rsidR="004E5081" w:rsidRPr="00C15C4B">
        <w:rPr>
          <w:rFonts w:cs="Helvetica Neue"/>
          <w:color w:val="000000" w:themeColor="text1"/>
          <w:kern w:val="0"/>
          <w:sz w:val="21"/>
          <w:szCs w:val="21"/>
        </w:rPr>
        <w:t>corrective actions, resulting in annual savings of $X million.</w:t>
      </w:r>
    </w:p>
    <w:p w14:paraId="25BFACCC" w14:textId="29DD1156" w:rsidR="00BD4516" w:rsidRPr="005A695D" w:rsidRDefault="00BD4516" w:rsidP="005A695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22BB6">
        <w:rPr>
          <w:rFonts w:cs="Helvetica Neue"/>
          <w:b/>
          <w:bCs/>
          <w:color w:val="000000" w:themeColor="text1"/>
          <w:kern w:val="0"/>
          <w:sz w:val="21"/>
          <w:szCs w:val="21"/>
        </w:rPr>
        <w:t>Forecasting &amp; Demand Planning</w:t>
      </w:r>
      <w:r w:rsidR="0051601A">
        <w:rPr>
          <w:rFonts w:cs="Helvetica Neue"/>
          <w:b/>
          <w:bCs/>
          <w:color w:val="000000" w:themeColor="text1"/>
          <w:kern w:val="0"/>
          <w:sz w:val="21"/>
          <w:szCs w:val="21"/>
        </w:rPr>
        <w:t xml:space="preserve"> Analytics</w:t>
      </w:r>
      <w:r w:rsidRPr="00922BB6">
        <w:rPr>
          <w:rFonts w:cs="Helvetica Neue"/>
          <w:b/>
          <w:bCs/>
          <w:color w:val="000000" w:themeColor="text1"/>
          <w:kern w:val="0"/>
          <w:sz w:val="21"/>
          <w:szCs w:val="21"/>
        </w:rPr>
        <w:t>:</w:t>
      </w:r>
      <w:r>
        <w:t xml:space="preserve"> </w:t>
      </w:r>
      <w:r w:rsidR="005A695D" w:rsidRPr="005A695D">
        <w:rPr>
          <w:rFonts w:cs="Helvetica Neue"/>
          <w:color w:val="000000" w:themeColor="text1"/>
          <w:kern w:val="0"/>
          <w:sz w:val="21"/>
          <w:szCs w:val="21"/>
        </w:rPr>
        <w:t>Created demand forecasting models using Excel, SQL, and Tableau by integrating historical sales, market trends, and supplier data. Improved forecast accuracy by 20%, reduced stockouts, and increased on-time delivery rates by optimizing data-driven planning processes.</w:t>
      </w:r>
    </w:p>
    <w:p w14:paraId="128F924E" w14:textId="77777777" w:rsidR="002401EA" w:rsidRDefault="002401EA" w:rsidP="0058581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6E5C7F52" w14:textId="7DA54A41" w:rsidR="00585815" w:rsidRPr="00585815" w:rsidRDefault="00585815" w:rsidP="0058581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b/>
          <w:bCs/>
          <w:color w:val="215E99" w:themeColor="text2" w:themeTint="BF"/>
          <w:sz w:val="21"/>
          <w:szCs w:val="21"/>
        </w:rPr>
      </w:pPr>
      <w:r w:rsidRPr="00585815">
        <w:rPr>
          <w:b/>
          <w:bCs/>
          <w:color w:val="215E99" w:themeColor="text2" w:themeTint="BF"/>
          <w:sz w:val="21"/>
          <w:szCs w:val="21"/>
        </w:rPr>
        <w:t xml:space="preserve">Other Experience: </w:t>
      </w:r>
    </w:p>
    <w:p w14:paraId="4E6CEE15" w14:textId="755B8FC5" w:rsidR="00C87A96" w:rsidRPr="00585815" w:rsidRDefault="00794B30" w:rsidP="00500B35">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4910830E" w14:textId="25262162" w:rsidR="0059595C" w:rsidRPr="00585815" w:rsidRDefault="00500B35" w:rsidP="0058581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 xml:space="preserve">Supply Chain Project </w:t>
      </w:r>
      <w:proofErr w:type="spellStart"/>
      <w:r w:rsidRPr="00500B35">
        <w:rPr>
          <w:b/>
          <w:bCs/>
          <w:sz w:val="21"/>
          <w:szCs w:val="21"/>
        </w:rPr>
        <w:t>Man</w:t>
      </w:r>
      <w:r w:rsidR="00BD3D64">
        <w:rPr>
          <w:b/>
          <w:bCs/>
          <w:sz w:val="21"/>
          <w:szCs w:val="21"/>
        </w:rPr>
        <w:t>nager</w:t>
      </w:r>
      <w:proofErr w:type="spellEnd"/>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000A2BC3">
        <w:rPr>
          <w:color w:val="215E99" w:themeColor="text2" w:themeTint="BF"/>
          <w:sz w:val="21"/>
          <w:szCs w:val="21"/>
        </w:rPr>
        <w:t xml:space="preserve">  </w:t>
      </w:r>
      <w:r w:rsidRPr="00500B35">
        <w:rPr>
          <w:sz w:val="21"/>
          <w:szCs w:val="21"/>
        </w:rPr>
        <w:t>Feb 2013 to Mar 2016</w:t>
      </w:r>
    </w:p>
    <w:p w14:paraId="3909076A" w14:textId="368CAC3D" w:rsidR="0059595C" w:rsidRPr="00585815" w:rsidRDefault="00500B35" w:rsidP="0058581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000A2BC3">
        <w:rPr>
          <w:b/>
          <w:bCs/>
          <w:color w:val="215E99" w:themeColor="text2" w:themeTint="BF"/>
          <w:sz w:val="21"/>
          <w:szCs w:val="21"/>
        </w:rPr>
        <w:t xml:space="preserve"> </w:t>
      </w:r>
      <w:r w:rsidR="00E26728">
        <w:rPr>
          <w:b/>
          <w:bCs/>
          <w:color w:val="215E99" w:themeColor="text2" w:themeTint="BF"/>
          <w:sz w:val="21"/>
          <w:szCs w:val="21"/>
        </w:rPr>
        <w:t xml:space="preserve"> </w:t>
      </w:r>
      <w:r w:rsidR="000A2BC3">
        <w:rPr>
          <w:b/>
          <w:bCs/>
          <w:color w:val="215E99" w:themeColor="text2" w:themeTint="BF"/>
          <w:sz w:val="21"/>
          <w:szCs w:val="21"/>
        </w:rPr>
        <w:t xml:space="preserve"> </w:t>
      </w:r>
      <w:r w:rsidRPr="00500B35">
        <w:rPr>
          <w:sz w:val="21"/>
          <w:szCs w:val="21"/>
        </w:rPr>
        <w:t>Sept 2010 to Jan 2013</w:t>
      </w:r>
    </w:p>
    <w:p w14:paraId="08DD2293" w14:textId="5E2E3432"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sidR="00585815">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w:t>
      </w:r>
      <w:r w:rsidR="00E26728">
        <w:rPr>
          <w:sz w:val="21"/>
          <w:szCs w:val="21"/>
        </w:rPr>
        <w:t>0</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04961F19"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Data Analysis, Dash Boarding, </w:t>
      </w:r>
      <w:r w:rsidR="0086251D" w:rsidRPr="0086251D">
        <w:rPr>
          <w:sz w:val="21"/>
          <w:szCs w:val="22"/>
        </w:rPr>
        <w:t>Data Governance</w:t>
      </w:r>
      <w:r w:rsidR="0086251D">
        <w:rPr>
          <w:sz w:val="21"/>
          <w:szCs w:val="22"/>
        </w:rPr>
        <w:t xml:space="preserve">, </w:t>
      </w:r>
      <w:r w:rsidR="00144BCA" w:rsidRPr="00144BCA">
        <w:rPr>
          <w:sz w:val="21"/>
          <w:szCs w:val="22"/>
        </w:rPr>
        <w:t>Data Quality Assurance</w:t>
      </w:r>
      <w:r w:rsidR="00144BCA">
        <w:rPr>
          <w:sz w:val="21"/>
          <w:szCs w:val="22"/>
        </w:rPr>
        <w:t xml:space="preserve">, </w:t>
      </w:r>
      <w:r w:rsidRPr="00632BA6">
        <w:rPr>
          <w:sz w:val="21"/>
          <w:szCs w:val="22"/>
        </w:rPr>
        <w:t>Data Optimization, Process Mapping, Delivery Presentation</w:t>
      </w:r>
      <w:r w:rsidR="0084239A">
        <w:rPr>
          <w:sz w:val="21"/>
          <w:szCs w:val="22"/>
        </w:rPr>
        <w:t xml:space="preserve">, </w:t>
      </w:r>
      <w:r w:rsidR="0084239A" w:rsidRPr="00632BA6">
        <w:rPr>
          <w:sz w:val="21"/>
          <w:szCs w:val="22"/>
        </w:rPr>
        <w:t>Agile, SDLC, Jira, Git</w:t>
      </w:r>
    </w:p>
    <w:p w14:paraId="79FECA94" w14:textId="444D0BAF"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sidR="00045B9F">
        <w:rPr>
          <w:sz w:val="21"/>
          <w:szCs w:val="22"/>
        </w:rPr>
        <w:t xml:space="preserve">Java, </w:t>
      </w:r>
      <w:proofErr w:type="spellStart"/>
      <w:r w:rsidR="0086251D">
        <w:rPr>
          <w:sz w:val="21"/>
          <w:szCs w:val="22"/>
        </w:rPr>
        <w:t>FastAPI</w:t>
      </w:r>
      <w:proofErr w:type="spellEnd"/>
      <w:r w:rsidR="0086251D">
        <w:rPr>
          <w:sz w:val="21"/>
          <w:szCs w:val="22"/>
        </w:rPr>
        <w:t>, MySQL</w:t>
      </w:r>
      <w:r w:rsidR="006D06B5">
        <w:rPr>
          <w:sz w:val="21"/>
          <w:szCs w:val="22"/>
        </w:rPr>
        <w:t>,</w:t>
      </w:r>
      <w:r w:rsidRPr="00632BA6">
        <w:rPr>
          <w:sz w:val="21"/>
          <w:szCs w:val="22"/>
        </w:rPr>
        <w:t xml:space="preserve"> </w:t>
      </w:r>
      <w:r w:rsidR="00E90363" w:rsidRPr="00632BA6">
        <w:rPr>
          <w:sz w:val="21"/>
          <w:szCs w:val="22"/>
        </w:rPr>
        <w:t>Elastic</w:t>
      </w:r>
      <w:r w:rsidR="00E90363">
        <w:rPr>
          <w:sz w:val="21"/>
          <w:szCs w:val="22"/>
        </w:rPr>
        <w:t>search</w:t>
      </w:r>
      <w:r w:rsidR="00E90363" w:rsidRPr="00632BA6">
        <w:rPr>
          <w:sz w:val="21"/>
          <w:szCs w:val="22"/>
        </w:rPr>
        <w:t>, Kibana</w:t>
      </w:r>
      <w:r w:rsidRPr="00632BA6">
        <w:rPr>
          <w:sz w:val="21"/>
          <w:szCs w:val="22"/>
        </w:rPr>
        <w:t xml:space="preserve">, Tableau, </w:t>
      </w:r>
      <w:r w:rsidR="00045B9F">
        <w:rPr>
          <w:sz w:val="21"/>
          <w:szCs w:val="22"/>
        </w:rPr>
        <w:t xml:space="preserve">Advanced </w:t>
      </w:r>
      <w:r w:rsidRPr="00632BA6">
        <w:rPr>
          <w:sz w:val="21"/>
          <w:szCs w:val="22"/>
        </w:rPr>
        <w:t>MS Excel</w:t>
      </w:r>
      <w:r w:rsidR="00802729">
        <w:rPr>
          <w:sz w:val="21"/>
          <w:szCs w:val="22"/>
        </w:rPr>
        <w:t xml:space="preserve">, </w:t>
      </w:r>
      <w:proofErr w:type="spellStart"/>
      <w:r w:rsidR="00F00536" w:rsidRPr="00F00536">
        <w:rPr>
          <w:sz w:val="21"/>
          <w:szCs w:val="22"/>
        </w:rPr>
        <w:t>Streamlit</w:t>
      </w:r>
      <w:proofErr w:type="spellEnd"/>
      <w:r w:rsidR="00045B9F">
        <w:rPr>
          <w:sz w:val="21"/>
          <w:szCs w:val="22"/>
        </w:rPr>
        <w:t xml:space="preserve">, </w:t>
      </w:r>
      <w:proofErr w:type="spellStart"/>
      <w:r w:rsidR="00045B9F">
        <w:rPr>
          <w:sz w:val="21"/>
          <w:szCs w:val="22"/>
        </w:rPr>
        <w:t>Langchain</w:t>
      </w:r>
      <w:proofErr w:type="spellEnd"/>
      <w:r w:rsidR="00045B9F">
        <w:rPr>
          <w:sz w:val="21"/>
          <w:szCs w:val="22"/>
        </w:rPr>
        <w:t>, Azure</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B764374" w14:textId="72F245E7" w:rsidR="009B4A38" w:rsidRDefault="002602DB" w:rsidP="00C17F7D">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F569B95" w14:textId="47C854B5" w:rsidR="006F271B" w:rsidRPr="00B25D69" w:rsidRDefault="00F1424B" w:rsidP="00C17F7D">
      <w:pPr>
        <w:tabs>
          <w:tab w:val="left" w:pos="7560"/>
        </w:tabs>
        <w:spacing w:line="276" w:lineRule="auto"/>
        <w:rPr>
          <w:sz w:val="21"/>
          <w:szCs w:val="21"/>
        </w:rPr>
      </w:pPr>
      <w:r w:rsidRPr="00F1424B">
        <w:rPr>
          <w:b/>
          <w:bCs/>
          <w:sz w:val="21"/>
          <w:szCs w:val="21"/>
        </w:rPr>
        <w:t>B.E in Computer Science &amp; Engineering (Minor)</w:t>
      </w:r>
      <w:r>
        <w:rPr>
          <w:sz w:val="21"/>
          <w:szCs w:val="21"/>
        </w:rPr>
        <w:t>, Aug 2006 – April 20</w:t>
      </w:r>
      <w:r w:rsidR="00C202CA">
        <w:rPr>
          <w:sz w:val="21"/>
          <w:szCs w:val="21"/>
        </w:rPr>
        <w:t>09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altName w:val="Tenorite Display"/>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10"/>
  </w:num>
  <w:num w:numId="4" w16cid:durableId="1486967530">
    <w:abstractNumId w:val="4"/>
  </w:num>
  <w:num w:numId="5" w16cid:durableId="1633976229">
    <w:abstractNumId w:val="7"/>
  </w:num>
  <w:num w:numId="6" w16cid:durableId="231358203">
    <w:abstractNumId w:val="8"/>
  </w:num>
  <w:num w:numId="7" w16cid:durableId="200829481">
    <w:abstractNumId w:val="0"/>
  </w:num>
  <w:num w:numId="8" w16cid:durableId="2069376525">
    <w:abstractNumId w:val="6"/>
  </w:num>
  <w:num w:numId="9" w16cid:durableId="1502817774">
    <w:abstractNumId w:val="3"/>
  </w:num>
  <w:num w:numId="10" w16cid:durableId="1895505926">
    <w:abstractNumId w:val="11"/>
  </w:num>
  <w:num w:numId="11" w16cid:durableId="676467706">
    <w:abstractNumId w:val="9"/>
  </w:num>
  <w:num w:numId="12" w16cid:durableId="473184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65DA"/>
    <w:rsid w:val="00016DBE"/>
    <w:rsid w:val="00045B9F"/>
    <w:rsid w:val="00046F0B"/>
    <w:rsid w:val="000A0086"/>
    <w:rsid w:val="000A2BC3"/>
    <w:rsid w:val="000C367A"/>
    <w:rsid w:val="000E2174"/>
    <w:rsid w:val="000F5AAE"/>
    <w:rsid w:val="0011082C"/>
    <w:rsid w:val="001226B0"/>
    <w:rsid w:val="00144BCA"/>
    <w:rsid w:val="00150A7D"/>
    <w:rsid w:val="00160C2E"/>
    <w:rsid w:val="0016703D"/>
    <w:rsid w:val="0017567C"/>
    <w:rsid w:val="001800F9"/>
    <w:rsid w:val="001A4459"/>
    <w:rsid w:val="001E485C"/>
    <w:rsid w:val="001F7124"/>
    <w:rsid w:val="002137CD"/>
    <w:rsid w:val="00231000"/>
    <w:rsid w:val="002401EA"/>
    <w:rsid w:val="002602DB"/>
    <w:rsid w:val="00265431"/>
    <w:rsid w:val="002B4415"/>
    <w:rsid w:val="002F18B9"/>
    <w:rsid w:val="00350C45"/>
    <w:rsid w:val="0037100D"/>
    <w:rsid w:val="003904F5"/>
    <w:rsid w:val="003910EA"/>
    <w:rsid w:val="003B03E3"/>
    <w:rsid w:val="003B6A91"/>
    <w:rsid w:val="003C4CD3"/>
    <w:rsid w:val="003D361E"/>
    <w:rsid w:val="003D6401"/>
    <w:rsid w:val="003E76CE"/>
    <w:rsid w:val="00401446"/>
    <w:rsid w:val="00401F0B"/>
    <w:rsid w:val="0042454E"/>
    <w:rsid w:val="004360F8"/>
    <w:rsid w:val="004521A5"/>
    <w:rsid w:val="004573DD"/>
    <w:rsid w:val="004724B3"/>
    <w:rsid w:val="00480E2B"/>
    <w:rsid w:val="00490A5A"/>
    <w:rsid w:val="00492CD9"/>
    <w:rsid w:val="00494E86"/>
    <w:rsid w:val="004C25E0"/>
    <w:rsid w:val="004D2B63"/>
    <w:rsid w:val="004E0CA6"/>
    <w:rsid w:val="004E5081"/>
    <w:rsid w:val="004F51B4"/>
    <w:rsid w:val="004F5D45"/>
    <w:rsid w:val="00500B35"/>
    <w:rsid w:val="00506717"/>
    <w:rsid w:val="0051120B"/>
    <w:rsid w:val="0051601A"/>
    <w:rsid w:val="005226E0"/>
    <w:rsid w:val="00540364"/>
    <w:rsid w:val="00542E19"/>
    <w:rsid w:val="00560F85"/>
    <w:rsid w:val="00581CED"/>
    <w:rsid w:val="00585815"/>
    <w:rsid w:val="0059595C"/>
    <w:rsid w:val="005A695D"/>
    <w:rsid w:val="005B0BAE"/>
    <w:rsid w:val="005D0C35"/>
    <w:rsid w:val="00603C09"/>
    <w:rsid w:val="00617D51"/>
    <w:rsid w:val="0062366C"/>
    <w:rsid w:val="00632BA6"/>
    <w:rsid w:val="006467E7"/>
    <w:rsid w:val="006557B8"/>
    <w:rsid w:val="00665AA6"/>
    <w:rsid w:val="00674AC8"/>
    <w:rsid w:val="00687A98"/>
    <w:rsid w:val="006B4500"/>
    <w:rsid w:val="006B78C4"/>
    <w:rsid w:val="006D06B5"/>
    <w:rsid w:val="006F271B"/>
    <w:rsid w:val="00707091"/>
    <w:rsid w:val="00717223"/>
    <w:rsid w:val="00736262"/>
    <w:rsid w:val="00737C52"/>
    <w:rsid w:val="00746FF6"/>
    <w:rsid w:val="00757A89"/>
    <w:rsid w:val="00763DAB"/>
    <w:rsid w:val="00765DD7"/>
    <w:rsid w:val="00784352"/>
    <w:rsid w:val="00794B30"/>
    <w:rsid w:val="00797BD5"/>
    <w:rsid w:val="007C7B9F"/>
    <w:rsid w:val="007D08DF"/>
    <w:rsid w:val="007E045E"/>
    <w:rsid w:val="00802729"/>
    <w:rsid w:val="008048B5"/>
    <w:rsid w:val="00804EF0"/>
    <w:rsid w:val="0081694C"/>
    <w:rsid w:val="0082598F"/>
    <w:rsid w:val="00832C36"/>
    <w:rsid w:val="00837696"/>
    <w:rsid w:val="0084239A"/>
    <w:rsid w:val="00845D08"/>
    <w:rsid w:val="0085617B"/>
    <w:rsid w:val="0086251D"/>
    <w:rsid w:val="008872B2"/>
    <w:rsid w:val="00887920"/>
    <w:rsid w:val="008A3A77"/>
    <w:rsid w:val="008C7E39"/>
    <w:rsid w:val="008D3009"/>
    <w:rsid w:val="008E5C97"/>
    <w:rsid w:val="008F04E2"/>
    <w:rsid w:val="008F21E4"/>
    <w:rsid w:val="008F29AF"/>
    <w:rsid w:val="008F5280"/>
    <w:rsid w:val="00930E08"/>
    <w:rsid w:val="00946D58"/>
    <w:rsid w:val="009552DF"/>
    <w:rsid w:val="00973237"/>
    <w:rsid w:val="009A287B"/>
    <w:rsid w:val="009B2466"/>
    <w:rsid w:val="009B3980"/>
    <w:rsid w:val="009B4A38"/>
    <w:rsid w:val="009C47A7"/>
    <w:rsid w:val="009D2F2E"/>
    <w:rsid w:val="009D425E"/>
    <w:rsid w:val="00A178C9"/>
    <w:rsid w:val="00A509E7"/>
    <w:rsid w:val="00A65F19"/>
    <w:rsid w:val="00A75FA2"/>
    <w:rsid w:val="00A87B3C"/>
    <w:rsid w:val="00AF1527"/>
    <w:rsid w:val="00B25D69"/>
    <w:rsid w:val="00B524A3"/>
    <w:rsid w:val="00B74504"/>
    <w:rsid w:val="00BB2775"/>
    <w:rsid w:val="00BD0AFA"/>
    <w:rsid w:val="00BD3D64"/>
    <w:rsid w:val="00BD4516"/>
    <w:rsid w:val="00BD4564"/>
    <w:rsid w:val="00BD498B"/>
    <w:rsid w:val="00BE3855"/>
    <w:rsid w:val="00BE5A68"/>
    <w:rsid w:val="00BF6ED4"/>
    <w:rsid w:val="00C15C4B"/>
    <w:rsid w:val="00C17F7D"/>
    <w:rsid w:val="00C202CA"/>
    <w:rsid w:val="00C40901"/>
    <w:rsid w:val="00C5014A"/>
    <w:rsid w:val="00C73A59"/>
    <w:rsid w:val="00C87A96"/>
    <w:rsid w:val="00C9213A"/>
    <w:rsid w:val="00CC6048"/>
    <w:rsid w:val="00CD1DE6"/>
    <w:rsid w:val="00CF60DC"/>
    <w:rsid w:val="00D136E4"/>
    <w:rsid w:val="00D322D9"/>
    <w:rsid w:val="00D46A1F"/>
    <w:rsid w:val="00D61E22"/>
    <w:rsid w:val="00DB2C7D"/>
    <w:rsid w:val="00DD3980"/>
    <w:rsid w:val="00DD4AC9"/>
    <w:rsid w:val="00DE6DC8"/>
    <w:rsid w:val="00DF5155"/>
    <w:rsid w:val="00E07BF5"/>
    <w:rsid w:val="00E20712"/>
    <w:rsid w:val="00E26728"/>
    <w:rsid w:val="00E67E19"/>
    <w:rsid w:val="00E74D33"/>
    <w:rsid w:val="00E90363"/>
    <w:rsid w:val="00EB7B18"/>
    <w:rsid w:val="00EC6CF8"/>
    <w:rsid w:val="00EE5779"/>
    <w:rsid w:val="00F00536"/>
    <w:rsid w:val="00F064FA"/>
    <w:rsid w:val="00F1424B"/>
    <w:rsid w:val="00F14E47"/>
    <w:rsid w:val="00F3749A"/>
    <w:rsid w:val="00F43ED9"/>
    <w:rsid w:val="00FD7294"/>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5" Type="http://schemas.openxmlformats.org/officeDocument/2006/relationships/hyperlink" Target="mailto:rushtoabhinavi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2</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160</cp:revision>
  <cp:lastPrinted>2024-07-02T17:32:00Z</cp:lastPrinted>
  <dcterms:created xsi:type="dcterms:W3CDTF">2024-10-12T23:09:00Z</dcterms:created>
  <dcterms:modified xsi:type="dcterms:W3CDTF">2024-12-10T20:17:00Z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