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5CB4A" w14:textId="77777777" w:rsidR="00256E42" w:rsidRDefault="00000000">
      <w:pPr>
        <w:jc w:val="center"/>
        <w:rPr>
          <w:b/>
          <w:sz w:val="40"/>
        </w:rPr>
      </w:pPr>
      <w:r>
        <w:rPr>
          <w:b/>
        </w:rPr>
        <w:t>WEEK 1 DATA SCIENCE TASK</w:t>
      </w:r>
      <w:r>
        <w:rPr>
          <w:b/>
        </w:rPr>
        <w:br/>
      </w:r>
    </w:p>
    <w:p w14:paraId="3BE5116A" w14:textId="77777777" w:rsidR="00256E42" w:rsidRDefault="00256E42">
      <w:pPr>
        <w:jc w:val="center"/>
        <w:rPr>
          <w:b/>
          <w:sz w:val="40"/>
        </w:rPr>
      </w:pPr>
    </w:p>
    <w:p w14:paraId="0D0A7F4C" w14:textId="77777777" w:rsidR="00256E42" w:rsidRDefault="00256E42">
      <w:pPr>
        <w:jc w:val="center"/>
        <w:rPr>
          <w:b/>
          <w:sz w:val="40"/>
        </w:rPr>
      </w:pPr>
    </w:p>
    <w:p w14:paraId="47B087D5" w14:textId="77777777" w:rsidR="00256E42" w:rsidRDefault="00256E42">
      <w:pPr>
        <w:jc w:val="center"/>
        <w:rPr>
          <w:b/>
          <w:sz w:val="40"/>
        </w:rPr>
      </w:pPr>
    </w:p>
    <w:p w14:paraId="754C0C7B" w14:textId="77777777" w:rsidR="00256E42" w:rsidRDefault="00256E42">
      <w:pPr>
        <w:jc w:val="center"/>
        <w:rPr>
          <w:b/>
          <w:sz w:val="40"/>
        </w:rPr>
      </w:pPr>
    </w:p>
    <w:p w14:paraId="4DD062A1" w14:textId="77777777" w:rsidR="00256E42" w:rsidRPr="00256E42" w:rsidRDefault="00000000">
      <w:pPr>
        <w:jc w:val="center"/>
        <w:rPr>
          <w:i/>
          <w:u w:val="single"/>
        </w:rPr>
      </w:pPr>
      <w:r>
        <w:rPr>
          <w:b/>
          <w:sz w:val="40"/>
        </w:rPr>
        <w:t>Data Acquisition, Cleaning, and Exploratory Analysis</w:t>
      </w:r>
      <w:r>
        <w:rPr>
          <w:i/>
        </w:rPr>
        <w:br/>
      </w:r>
      <w:r>
        <w:rPr>
          <w:i/>
        </w:rPr>
        <w:br/>
      </w:r>
    </w:p>
    <w:p w14:paraId="190A9E2F" w14:textId="62449A63" w:rsidR="00DF16A3" w:rsidRDefault="00000000">
      <w:pPr>
        <w:jc w:val="center"/>
      </w:pPr>
      <w:r w:rsidRPr="00256E42">
        <w:rPr>
          <w:i/>
          <w:u w:val="single"/>
        </w:rPr>
        <w:t>Netflix Movies &amp; TV Shows Dataset</w:t>
      </w:r>
      <w:r>
        <w:rPr>
          <w:i/>
        </w:rPr>
        <w:br/>
      </w:r>
      <w:r>
        <w:rPr>
          <w:i/>
        </w:rPr>
        <w:br/>
      </w:r>
      <w:r>
        <w:t xml:space="preserve">Student Name: </w:t>
      </w:r>
      <w:r w:rsidR="00256E42">
        <w:t>ABHINAV KUMAR SHARMA</w:t>
      </w:r>
      <w:r>
        <w:br/>
        <w:t xml:space="preserve">Course / Branch: </w:t>
      </w:r>
      <w:proofErr w:type="gramStart"/>
      <w:r>
        <w:t>B.Tech</w:t>
      </w:r>
      <w:proofErr w:type="gramEnd"/>
      <w:r>
        <w:t xml:space="preserve"> – CSE (Data Science)</w:t>
      </w:r>
      <w:r>
        <w:br/>
        <w:t>Date: 31 August 2026</w:t>
      </w:r>
    </w:p>
    <w:p w14:paraId="476338A1" w14:textId="77777777" w:rsidR="00DF16A3" w:rsidRDefault="00000000">
      <w:r>
        <w:br w:type="page"/>
      </w:r>
    </w:p>
    <w:p w14:paraId="4480643C" w14:textId="77777777" w:rsidR="00DF16A3" w:rsidRPr="00256E42" w:rsidRDefault="00000000">
      <w:pPr>
        <w:pStyle w:val="Heading1"/>
        <w:rPr>
          <w:color w:val="auto"/>
        </w:rPr>
      </w:pPr>
      <w:r w:rsidRPr="00256E42">
        <w:rPr>
          <w:color w:val="auto"/>
        </w:rPr>
        <w:lastRenderedPageBreak/>
        <w:t>1. Introduction</w:t>
      </w:r>
    </w:p>
    <w:p w14:paraId="0C923348" w14:textId="77777777" w:rsidR="00DF16A3" w:rsidRDefault="00000000">
      <w:r>
        <w:t>Data preparation is a critical stage of every data science project. Raw data often contains missing values, duplicate records, inconsistent data types, and other quality issues. This report demonstrates a structured workflow for acquiring, cleaning, preprocessing, and exploring a public Netflix Movies and TV Shows dataset using Python.</w:t>
      </w:r>
    </w:p>
    <w:p w14:paraId="5FC610B2" w14:textId="77777777" w:rsidR="00DF16A3" w:rsidRPr="00256E42" w:rsidRDefault="00000000">
      <w:pPr>
        <w:pStyle w:val="Heading1"/>
        <w:rPr>
          <w:color w:val="auto"/>
        </w:rPr>
      </w:pPr>
      <w:r w:rsidRPr="00256E42">
        <w:rPr>
          <w:color w:val="auto"/>
        </w:rPr>
        <w:t>2. Dataset Selection</w:t>
      </w:r>
    </w:p>
    <w:p w14:paraId="4C7B57B4" w14:textId="77777777" w:rsidR="00DF16A3" w:rsidRDefault="00000000">
      <w:r>
        <w:t>The Netflix Movies and TV Shows dataset was selected because it contains categorical, numerical, and temporal information and provides clear opportunities to demonstrate missing-value handling, duplicate removal, type conversion, descriptive statistics, and visualization. Suggested public source: Kaggle – Netflix Movies and TV Shows dataset.</w:t>
      </w:r>
    </w:p>
    <w:p w14:paraId="32E06278" w14:textId="77777777" w:rsidR="00DF16A3" w:rsidRPr="00256E42" w:rsidRDefault="00000000">
      <w:pPr>
        <w:pStyle w:val="Heading1"/>
        <w:rPr>
          <w:color w:val="auto"/>
        </w:rPr>
      </w:pPr>
      <w:r w:rsidRPr="00256E42">
        <w:rPr>
          <w:color w:val="auto"/>
        </w:rPr>
        <w:t>3. Data Acquisition</w:t>
      </w:r>
    </w:p>
    <w:p w14:paraId="652E5368" w14:textId="77777777" w:rsidR="00DF16A3" w:rsidRDefault="00000000">
      <w:r>
        <w:t>In a standard workflow, the downloaded CSV file is loaded into Pandas.</w:t>
      </w:r>
      <w:r>
        <w:br/>
      </w:r>
      <w:r>
        <w:br/>
        <w:t>import pandas as pd</w:t>
      </w:r>
      <w:r>
        <w:br/>
        <w:t>import numpy as np</w:t>
      </w:r>
      <w:r>
        <w:br/>
        <w:t>import matplotlib.pyplot as plt</w:t>
      </w:r>
      <w:r>
        <w:br/>
      </w:r>
      <w:r>
        <w:br/>
        <w:t># Load dataset</w:t>
      </w:r>
      <w:r>
        <w:br/>
        <w:t>df = pd.read_csv('netflix_titles.csv')</w:t>
      </w:r>
      <w:r>
        <w:br/>
        <w:t>print(df.head())</w:t>
      </w:r>
      <w:r>
        <w:br/>
        <w:t>print(df.shape)</w:t>
      </w:r>
      <w:r>
        <w:br/>
        <w:t>print(df.info())</w:t>
      </w:r>
    </w:p>
    <w:p w14:paraId="3D42B75D" w14:textId="77777777" w:rsidR="00DF16A3" w:rsidRPr="00256E42" w:rsidRDefault="00000000">
      <w:pPr>
        <w:pStyle w:val="Heading1"/>
        <w:rPr>
          <w:color w:val="auto"/>
        </w:rPr>
      </w:pPr>
      <w:r w:rsidRPr="00256E42">
        <w:rPr>
          <w:color w:val="auto"/>
        </w:rPr>
        <w:t>4. Data Understanding</w:t>
      </w:r>
    </w:p>
    <w:p w14:paraId="43814AEB" w14:textId="77777777" w:rsidR="00DF16A3" w:rsidRDefault="00000000">
      <w:r>
        <w:t>The data was inspected using head(), shape, info(), describe(), isnull().sum(), and duplicated().sum(). Important variables include type, release_year, rating, duration_min, seasons, and country. The demonstration data initially contains 22 rows, including two duplicate records and missing values.</w:t>
      </w:r>
    </w:p>
    <w:p w14:paraId="5223F4EF" w14:textId="77777777" w:rsidR="00DF16A3" w:rsidRPr="00256E42" w:rsidRDefault="00000000">
      <w:pPr>
        <w:pStyle w:val="Heading1"/>
        <w:rPr>
          <w:color w:val="auto"/>
        </w:rPr>
      </w:pPr>
      <w:r w:rsidRPr="00256E42">
        <w:rPr>
          <w:color w:val="auto"/>
        </w:rPr>
        <w:t>5. Data Cleaning and Preprocessing</w:t>
      </w:r>
    </w:p>
    <w:p w14:paraId="48784D50" w14:textId="77777777" w:rsidR="00DF16A3" w:rsidRDefault="00000000">
      <w:r>
        <w:t>Missing categorical values were represented as 'Unknown' rather than deleting rows. Duplicate records were removed because repeated records can bias counts and statistics. Numeric fields were converted using pd.to_numeric(..., errors='coerce'). The type field was converted to categorical. Missing duration for TV shows and missing seasons for movies were retained because those fields are naturally not applicable.</w:t>
      </w:r>
      <w:r>
        <w:br/>
      </w:r>
      <w:r>
        <w:br/>
        <w:t>Cleaning code:</w:t>
      </w:r>
      <w:r>
        <w:br/>
      </w:r>
      <w:r>
        <w:br/>
        <w:t>df['country'] = df['country'].fillna('Unknown')</w:t>
      </w:r>
      <w:r>
        <w:br/>
        <w:t>df['rating'] = df['rating'].fillna('Unknown')</w:t>
      </w:r>
      <w:r>
        <w:br/>
        <w:t>df = df.drop_duplicates()</w:t>
      </w:r>
      <w:r>
        <w:br/>
        <w:t>df['release_year'] = pd.to_numeric(df['release_year'], errors='coerce')</w:t>
      </w:r>
      <w:r>
        <w:br/>
        <w:t>df['duration_min'] = pd.to_numeric(df['duration_min'], errors='coerce')</w:t>
      </w:r>
      <w:r>
        <w:br/>
        <w:t>df['seasons'] = pd.to_numeric(df['seasons'], errors='coerce')</w:t>
      </w:r>
      <w:r>
        <w:br/>
        <w:t>df['type'] = df['type'].astype('category')</w:t>
      </w:r>
    </w:p>
    <w:p w14:paraId="4A3AE3C2" w14:textId="77777777" w:rsidR="00DF16A3" w:rsidRPr="00256E42" w:rsidRDefault="00000000">
      <w:pPr>
        <w:pStyle w:val="Heading1"/>
        <w:rPr>
          <w:color w:val="auto"/>
        </w:rPr>
      </w:pPr>
      <w:r w:rsidRPr="00256E42">
        <w:rPr>
          <w:color w:val="auto"/>
        </w:rPr>
        <w:lastRenderedPageBreak/>
        <w:t>6. Exploratory Data Analysis</w:t>
      </w:r>
    </w:p>
    <w:p w14:paraId="50406051" w14:textId="77777777" w:rsidR="00DF16A3" w:rsidRDefault="00000000">
      <w:r>
        <w:t>After duplicate removal, 20 records remained. The sample contains 12 movies and 8 TV shows. Release years range from 2014 to 2021. Average movie duration is 109.7 minutes.</w:t>
      </w:r>
    </w:p>
    <w:p w14:paraId="50BBF145" w14:textId="77777777" w:rsidR="00DF16A3" w:rsidRDefault="00000000">
      <w:pPr>
        <w:pStyle w:val="ListBullet"/>
      </w:pPr>
      <w:r>
        <w:t>Records after cleaning: 20</w:t>
      </w:r>
    </w:p>
    <w:p w14:paraId="5523C8D8" w14:textId="77777777" w:rsidR="00DF16A3" w:rsidRDefault="00000000">
      <w:pPr>
        <w:pStyle w:val="ListBullet"/>
      </w:pPr>
      <w:r>
        <w:t>Movies: 12</w:t>
      </w:r>
    </w:p>
    <w:p w14:paraId="58DCEC12" w14:textId="77777777" w:rsidR="00DF16A3" w:rsidRDefault="00000000">
      <w:pPr>
        <w:pStyle w:val="ListBullet"/>
      </w:pPr>
      <w:r>
        <w:t>TV Shows: 8</w:t>
      </w:r>
    </w:p>
    <w:p w14:paraId="2E595411" w14:textId="77777777" w:rsidR="00DF16A3" w:rsidRDefault="00000000">
      <w:pPr>
        <w:pStyle w:val="ListBullet"/>
      </w:pPr>
      <w:r>
        <w:t>Average movie duration: 109.7 minutes</w:t>
      </w:r>
    </w:p>
    <w:p w14:paraId="33FAEEBD" w14:textId="77777777" w:rsidR="00DF16A3" w:rsidRDefault="00000000">
      <w:pPr>
        <w:pStyle w:val="ListBullet"/>
      </w:pPr>
      <w:r>
        <w:t>Release-year range: 2014–2021</w:t>
      </w:r>
    </w:p>
    <w:p w14:paraId="3CA584FA" w14:textId="77777777" w:rsidR="00DF16A3" w:rsidRDefault="00000000">
      <w:pPr>
        <w:pStyle w:val="Heading2"/>
      </w:pPr>
      <w:r w:rsidRPr="00256E42">
        <w:rPr>
          <w:color w:val="auto"/>
        </w:rPr>
        <w:t>7.1 Missing Values</w:t>
      </w:r>
    </w:p>
    <w:p w14:paraId="34EB4D21" w14:textId="77777777" w:rsidR="00DF16A3" w:rsidRDefault="00000000">
      <w:pPr>
        <w:jc w:val="center"/>
      </w:pPr>
      <w:r>
        <w:rPr>
          <w:noProof/>
        </w:rPr>
        <w:drawing>
          <wp:inline distT="0" distB="0" distL="0" distR="0" wp14:anchorId="483155A7" wp14:editId="27AFBFEF">
            <wp:extent cx="5212080" cy="297833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missing_value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978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AAA74" w14:textId="77777777" w:rsidR="00DF16A3" w:rsidRDefault="00000000">
      <w:r>
        <w:t>Missing values are concentrated in duration and seasons because these fields are naturally associated with different content types. This demonstrates why missingness should be interpreted before imputation.</w:t>
      </w:r>
    </w:p>
    <w:p w14:paraId="4869F836" w14:textId="77777777" w:rsidR="00DF16A3" w:rsidRPr="00256E42" w:rsidRDefault="00000000">
      <w:pPr>
        <w:pStyle w:val="Heading2"/>
        <w:rPr>
          <w:color w:val="auto"/>
        </w:rPr>
      </w:pPr>
      <w:r w:rsidRPr="00256E42">
        <w:rPr>
          <w:color w:val="auto"/>
        </w:rPr>
        <w:t>7.2 Content Type</w:t>
      </w:r>
    </w:p>
    <w:p w14:paraId="246401D1" w14:textId="77777777" w:rsidR="00DF16A3" w:rsidRDefault="00000000">
      <w:pPr>
        <w:jc w:val="center"/>
      </w:pPr>
      <w:r>
        <w:rPr>
          <w:noProof/>
        </w:rPr>
        <w:drawing>
          <wp:inline distT="0" distB="0" distL="0" distR="0" wp14:anchorId="1C630C9E" wp14:editId="1EE7C63E">
            <wp:extent cx="5212080" cy="297833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content_typ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978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66C5E" w14:textId="77777777" w:rsidR="00DF16A3" w:rsidRDefault="00000000">
      <w:r>
        <w:lastRenderedPageBreak/>
        <w:t>The sample contains more movies than TV shows. Content type is therefore an important segmentation variable.</w:t>
      </w:r>
    </w:p>
    <w:p w14:paraId="2A9829E4" w14:textId="77777777" w:rsidR="00DF16A3" w:rsidRPr="00256E42" w:rsidRDefault="00000000">
      <w:pPr>
        <w:pStyle w:val="Heading2"/>
        <w:rPr>
          <w:color w:val="auto"/>
        </w:rPr>
      </w:pPr>
      <w:r w:rsidRPr="00256E42">
        <w:rPr>
          <w:color w:val="auto"/>
        </w:rPr>
        <w:t>7.3 Release Year</w:t>
      </w:r>
    </w:p>
    <w:p w14:paraId="2A8BDE34" w14:textId="77777777" w:rsidR="00DF16A3" w:rsidRDefault="00000000">
      <w:pPr>
        <w:jc w:val="center"/>
      </w:pPr>
      <w:r>
        <w:rPr>
          <w:noProof/>
        </w:rPr>
        <w:drawing>
          <wp:inline distT="0" distB="0" distL="0" distR="0" wp14:anchorId="3CACFEE2" wp14:editId="53BAED15">
            <wp:extent cx="5212080" cy="297833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release_yea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978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84A94" w14:textId="77777777" w:rsidR="00DF16A3" w:rsidRDefault="00000000">
      <w:r>
        <w:t>The release-year plot provides a temporal view of catalog representation and can be extended to the full dataset to identify longer-term trends.</w:t>
      </w:r>
    </w:p>
    <w:p w14:paraId="4EB1F9DD" w14:textId="77777777" w:rsidR="00DF16A3" w:rsidRPr="00256E42" w:rsidRDefault="00000000">
      <w:pPr>
        <w:pStyle w:val="Heading2"/>
        <w:rPr>
          <w:color w:val="auto"/>
        </w:rPr>
      </w:pPr>
      <w:r w:rsidRPr="00256E42">
        <w:rPr>
          <w:color w:val="auto"/>
        </w:rPr>
        <w:t>7.4 Movie Duration</w:t>
      </w:r>
    </w:p>
    <w:p w14:paraId="1CCB74EB" w14:textId="77777777" w:rsidR="00DF16A3" w:rsidRDefault="00000000">
      <w:pPr>
        <w:jc w:val="center"/>
      </w:pPr>
      <w:r>
        <w:rPr>
          <w:noProof/>
        </w:rPr>
        <w:drawing>
          <wp:inline distT="0" distB="0" distL="0" distR="0" wp14:anchorId="45261552" wp14:editId="610CCAB2">
            <wp:extent cx="5212080" cy="297833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dur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978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128D9" w14:textId="77777777" w:rsidR="00DF16A3" w:rsidRDefault="00000000">
      <w:r>
        <w:t>Movie durations cluster around typical feature-film lengths, with fewer very long titles.</w:t>
      </w:r>
    </w:p>
    <w:p w14:paraId="7898DFA0" w14:textId="77777777" w:rsidR="00DF16A3" w:rsidRPr="00256E42" w:rsidRDefault="00000000">
      <w:pPr>
        <w:pStyle w:val="Heading2"/>
        <w:rPr>
          <w:color w:val="auto"/>
        </w:rPr>
      </w:pPr>
      <w:r w:rsidRPr="00256E42">
        <w:rPr>
          <w:color w:val="auto"/>
        </w:rPr>
        <w:lastRenderedPageBreak/>
        <w:t>7.5 Countries</w:t>
      </w:r>
    </w:p>
    <w:p w14:paraId="1BC7F251" w14:textId="77777777" w:rsidR="00DF16A3" w:rsidRDefault="00000000">
      <w:pPr>
        <w:jc w:val="center"/>
      </w:pPr>
      <w:r>
        <w:rPr>
          <w:noProof/>
        </w:rPr>
        <w:drawing>
          <wp:inline distT="0" distB="0" distL="0" distR="0" wp14:anchorId="42C8FBAF" wp14:editId="336C4D6E">
            <wp:extent cx="5212080" cy="297833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countri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978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7C432" w14:textId="77777777" w:rsidR="00DF16A3" w:rsidRDefault="00000000">
      <w:r>
        <w:t>A limited number of countries contribute a large share of titles in the sample, making geography useful for segmentation.</w:t>
      </w:r>
    </w:p>
    <w:p w14:paraId="1F1EA9E7" w14:textId="77777777" w:rsidR="00DF16A3" w:rsidRPr="00256E42" w:rsidRDefault="00000000">
      <w:pPr>
        <w:pStyle w:val="Heading2"/>
        <w:rPr>
          <w:color w:val="auto"/>
        </w:rPr>
      </w:pPr>
      <w:r w:rsidRPr="00256E42">
        <w:rPr>
          <w:color w:val="auto"/>
        </w:rPr>
        <w:t>7.6 Correlation</w:t>
      </w:r>
    </w:p>
    <w:p w14:paraId="7668C06E" w14:textId="77777777" w:rsidR="00DF16A3" w:rsidRDefault="00000000">
      <w:pPr>
        <w:jc w:val="center"/>
      </w:pPr>
      <w:r>
        <w:rPr>
          <w:noProof/>
        </w:rPr>
        <w:drawing>
          <wp:inline distT="0" distB="0" distL="0" distR="0" wp14:anchorId="5CE33B2B" wp14:editId="1461C208">
            <wp:extent cx="5212080" cy="34747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correl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B4109" w14:textId="77777777" w:rsidR="00DF16A3" w:rsidRDefault="00000000">
      <w:r>
        <w:t>The numeric correlation matrix helps identify linear relationships, but duration and seasons apply to different content types, so correlations should be interpreted carefully.</w:t>
      </w:r>
    </w:p>
    <w:p w14:paraId="63EAC086" w14:textId="77777777" w:rsidR="00DF16A3" w:rsidRPr="00256E42" w:rsidRDefault="00000000">
      <w:pPr>
        <w:pStyle w:val="Heading1"/>
        <w:rPr>
          <w:color w:val="auto"/>
        </w:rPr>
      </w:pPr>
      <w:r w:rsidRPr="00256E42">
        <w:rPr>
          <w:color w:val="auto"/>
        </w:rPr>
        <w:t>8. Key Insights</w:t>
      </w:r>
    </w:p>
    <w:p w14:paraId="3FE8AEBE" w14:textId="77777777" w:rsidR="00DF16A3" w:rsidRDefault="00000000">
      <w:pPr>
        <w:pStyle w:val="ListBullet"/>
      </w:pPr>
      <w:r>
        <w:t>Movies form the larger portion of the demonstration catalog.</w:t>
      </w:r>
    </w:p>
    <w:p w14:paraId="5C849599" w14:textId="77777777" w:rsidR="00DF16A3" w:rsidRDefault="00000000">
      <w:pPr>
        <w:pStyle w:val="ListBullet"/>
      </w:pPr>
      <w:r>
        <w:lastRenderedPageBreak/>
        <w:t>Missing values are not necessarily errors; some represent fields that are not applicable.</w:t>
      </w:r>
    </w:p>
    <w:p w14:paraId="656C01F8" w14:textId="77777777" w:rsidR="00DF16A3" w:rsidRDefault="00000000">
      <w:pPr>
        <w:pStyle w:val="ListBullet"/>
      </w:pPr>
      <w:r>
        <w:t>Duplicate removal is necessary before calculating frequencies and summary statistics.</w:t>
      </w:r>
    </w:p>
    <w:p w14:paraId="7B947CCE" w14:textId="77777777" w:rsidR="00DF16A3" w:rsidRDefault="00000000">
      <w:pPr>
        <w:pStyle w:val="ListBullet"/>
      </w:pPr>
      <w:r>
        <w:t>Release year is useful for understanding temporal content patterns.</w:t>
      </w:r>
    </w:p>
    <w:p w14:paraId="0A84D264" w14:textId="77777777" w:rsidR="00DF16A3" w:rsidRDefault="00000000">
      <w:pPr>
        <w:pStyle w:val="ListBullet"/>
      </w:pPr>
      <w:r>
        <w:t>Movie duration is concentrated around common feature-film lengths.</w:t>
      </w:r>
    </w:p>
    <w:p w14:paraId="2487FB01" w14:textId="77777777" w:rsidR="00DF16A3" w:rsidRDefault="00000000">
      <w:pPr>
        <w:pStyle w:val="ListBullet"/>
      </w:pPr>
      <w:r>
        <w:t>Country can be used for regional comparisons and content segmentation.</w:t>
      </w:r>
    </w:p>
    <w:p w14:paraId="0FB52371" w14:textId="77777777" w:rsidR="00DF16A3" w:rsidRDefault="00000000">
      <w:pPr>
        <w:pStyle w:val="ListBullet"/>
      </w:pPr>
      <w:r>
        <w:t>The cleaned data provides a foundation for recommendation systems, clustering, dashboards, and predictive analysis.</w:t>
      </w:r>
    </w:p>
    <w:p w14:paraId="331D63DE" w14:textId="77777777" w:rsidR="00DF16A3" w:rsidRPr="00256E42" w:rsidRDefault="00000000">
      <w:pPr>
        <w:pStyle w:val="Heading1"/>
        <w:rPr>
          <w:color w:val="auto"/>
        </w:rPr>
      </w:pPr>
      <w:r w:rsidRPr="00256E42">
        <w:rPr>
          <w:color w:val="auto"/>
        </w:rPr>
        <w:t>9. Tools and Technologies</w:t>
      </w:r>
    </w:p>
    <w:p w14:paraId="098D0FDF" w14:textId="77777777" w:rsidR="00DF16A3" w:rsidRDefault="00000000">
      <w:pPr>
        <w:pStyle w:val="ListBullet"/>
      </w:pPr>
      <w:r>
        <w:t>Python</w:t>
      </w:r>
    </w:p>
    <w:p w14:paraId="03A697C9" w14:textId="77777777" w:rsidR="00DF16A3" w:rsidRDefault="00000000">
      <w:pPr>
        <w:pStyle w:val="ListBullet"/>
      </w:pPr>
      <w:r>
        <w:t>Pandas</w:t>
      </w:r>
    </w:p>
    <w:p w14:paraId="2919AF38" w14:textId="77777777" w:rsidR="00DF16A3" w:rsidRDefault="00000000">
      <w:pPr>
        <w:pStyle w:val="ListBullet"/>
      </w:pPr>
      <w:r>
        <w:t>NumPy</w:t>
      </w:r>
    </w:p>
    <w:p w14:paraId="5963CFD5" w14:textId="77777777" w:rsidR="00DF16A3" w:rsidRDefault="00000000">
      <w:pPr>
        <w:pStyle w:val="ListBullet"/>
      </w:pPr>
      <w:r>
        <w:t>Matplotlib</w:t>
      </w:r>
    </w:p>
    <w:p w14:paraId="65290C12" w14:textId="77777777" w:rsidR="00DF16A3" w:rsidRDefault="00000000">
      <w:pPr>
        <w:pStyle w:val="ListBullet"/>
      </w:pPr>
      <w:r>
        <w:t>Seaborn (optional)</w:t>
      </w:r>
    </w:p>
    <w:p w14:paraId="72C10BBE" w14:textId="77777777" w:rsidR="00DF16A3" w:rsidRDefault="00000000">
      <w:pPr>
        <w:pStyle w:val="ListBullet"/>
      </w:pPr>
      <w:r>
        <w:t>Jupyter Notebook / Google Colab</w:t>
      </w:r>
    </w:p>
    <w:p w14:paraId="72EC65DE" w14:textId="77777777" w:rsidR="00DF16A3" w:rsidRDefault="00000000">
      <w:pPr>
        <w:pStyle w:val="ListBullet"/>
      </w:pPr>
      <w:r>
        <w:t>CSV dataset</w:t>
      </w:r>
    </w:p>
    <w:p w14:paraId="720CDA93" w14:textId="77777777" w:rsidR="00DF16A3" w:rsidRPr="00256E42" w:rsidRDefault="00000000">
      <w:pPr>
        <w:pStyle w:val="Heading1"/>
        <w:rPr>
          <w:color w:val="auto"/>
        </w:rPr>
      </w:pPr>
      <w:r w:rsidRPr="00256E42">
        <w:rPr>
          <w:color w:val="auto"/>
        </w:rPr>
        <w:t>10. Limitations</w:t>
      </w:r>
    </w:p>
    <w:p w14:paraId="722A2D04" w14:textId="77777777" w:rsidR="00DF16A3" w:rsidRDefault="00000000">
      <w:pPr>
        <w:pStyle w:val="ListBullet"/>
      </w:pPr>
      <w:r>
        <w:t>The report uses a compact demonstration sample so the document remains self-contained; the same workflow should be run on the complete public CSV for production analysis.</w:t>
      </w:r>
    </w:p>
    <w:p w14:paraId="570DD6C8" w14:textId="77777777" w:rsidR="00DF16A3" w:rsidRDefault="00000000">
      <w:pPr>
        <w:pStyle w:val="ListBullet"/>
      </w:pPr>
      <w:r>
        <w:t>Correlation does not imply causation.</w:t>
      </w:r>
    </w:p>
    <w:p w14:paraId="48F598E3" w14:textId="77777777" w:rsidR="00DF16A3" w:rsidRDefault="00000000">
      <w:pPr>
        <w:pStyle w:val="ListBullet"/>
      </w:pPr>
      <w:r>
        <w:t>Not-applicable values should not automatically be replaced by mean or median values.</w:t>
      </w:r>
    </w:p>
    <w:p w14:paraId="10F71B54" w14:textId="77777777" w:rsidR="00DF16A3" w:rsidRDefault="00000000">
      <w:pPr>
        <w:pStyle w:val="ListBullet"/>
      </w:pPr>
      <w:r>
        <w:t>The latest public dataset version should be validated before final modeling.</w:t>
      </w:r>
    </w:p>
    <w:p w14:paraId="72E01757" w14:textId="77777777" w:rsidR="00DF16A3" w:rsidRPr="00256E42" w:rsidRDefault="00000000">
      <w:pPr>
        <w:pStyle w:val="Heading1"/>
        <w:rPr>
          <w:color w:val="auto"/>
        </w:rPr>
      </w:pPr>
      <w:r w:rsidRPr="00256E42">
        <w:rPr>
          <w:color w:val="auto"/>
        </w:rPr>
        <w:t>11. Future Scope</w:t>
      </w:r>
    </w:p>
    <w:p w14:paraId="19EC5CCB" w14:textId="77777777" w:rsidR="00DF16A3" w:rsidRDefault="00000000">
      <w:r>
        <w:t>Future work can include rating analysis, country-wise comparisons, content growth analysis, clustering, recommendation systems, and interactive dashboards using Power BI or Streamlit.</w:t>
      </w:r>
    </w:p>
    <w:p w14:paraId="1BB098B6" w14:textId="77777777" w:rsidR="00DF16A3" w:rsidRPr="00256E42" w:rsidRDefault="00000000">
      <w:pPr>
        <w:pStyle w:val="Heading1"/>
        <w:rPr>
          <w:color w:val="auto"/>
        </w:rPr>
      </w:pPr>
      <w:r w:rsidRPr="00256E42">
        <w:rPr>
          <w:color w:val="auto"/>
        </w:rPr>
        <w:t>12. Conclusion</w:t>
      </w:r>
    </w:p>
    <w:p w14:paraId="60DF4419" w14:textId="77777777" w:rsidR="00DF16A3" w:rsidRDefault="00000000">
      <w:r>
        <w:t>This Week 1 exercise demonstrates the complete data-preparation lifecycle: acquisition, inspection, cleaning, preprocessing, exploratory analysis, visualization, and insight generation. The process shows why reliable and well-structured data is essential before statistical analysis or machine learning.</w:t>
      </w:r>
    </w:p>
    <w:p w14:paraId="704465F2" w14:textId="77777777" w:rsidR="00DF16A3" w:rsidRPr="00256E42" w:rsidRDefault="00000000">
      <w:pPr>
        <w:pStyle w:val="Heading1"/>
        <w:rPr>
          <w:color w:val="auto"/>
        </w:rPr>
      </w:pPr>
      <w:r w:rsidRPr="00256E42">
        <w:rPr>
          <w:color w:val="auto"/>
        </w:rPr>
        <w:t>Appendix: Complete EDA Code</w:t>
      </w:r>
    </w:p>
    <w:p w14:paraId="0B07E037" w14:textId="77777777" w:rsidR="00DF16A3" w:rsidRDefault="00000000">
      <w:r>
        <w:t># Basic inspection</w:t>
      </w:r>
      <w:r>
        <w:br/>
        <w:t>print(df.head())</w:t>
      </w:r>
      <w:r>
        <w:br/>
        <w:t>print(df.shape)</w:t>
      </w:r>
      <w:r>
        <w:br/>
        <w:t>print(df.info())</w:t>
      </w:r>
      <w:r>
        <w:br/>
        <w:t>print(df.describe(include='all'))</w:t>
      </w:r>
      <w:r>
        <w:br/>
      </w:r>
      <w:r>
        <w:br/>
        <w:t># Missing values and duplicates</w:t>
      </w:r>
      <w:r>
        <w:br/>
        <w:t>print(df.isnull().sum())</w:t>
      </w:r>
      <w:r>
        <w:br/>
        <w:t>print('Duplicates:', df.duplicated().sum())</w:t>
      </w:r>
      <w:r>
        <w:br/>
      </w:r>
      <w:r>
        <w:br/>
        <w:t># Remove duplicates</w:t>
      </w:r>
      <w:r>
        <w:br/>
      </w:r>
      <w:r>
        <w:lastRenderedPageBreak/>
        <w:t>df = df.drop_duplicates()</w:t>
      </w:r>
      <w:r>
        <w:br/>
      </w:r>
      <w:r>
        <w:br/>
        <w:t># Visualizations</w:t>
      </w:r>
      <w:r>
        <w:br/>
        <w:t>df['type'].value_counts().plot(kind='bar')</w:t>
      </w:r>
      <w:r>
        <w:br/>
        <w:t>plt.title('Movies vs TV Shows')</w:t>
      </w:r>
      <w:r>
        <w:br/>
        <w:t>plt.show()</w:t>
      </w:r>
      <w:r>
        <w:br/>
      </w:r>
      <w:r>
        <w:br/>
        <w:t>df['release_year'].value_counts().sort_index().plot(kind='line', marker='o')</w:t>
      </w:r>
      <w:r>
        <w:br/>
        <w:t>plt.title('Titles by Release Year')</w:t>
      </w:r>
      <w:r>
        <w:br/>
        <w:t>plt.show()</w:t>
      </w:r>
      <w:r>
        <w:br/>
      </w:r>
      <w:r>
        <w:br/>
        <w:t>plt.hist(df['duration_min'].dropna(), bins=20)</w:t>
      </w:r>
      <w:r>
        <w:br/>
        <w:t>plt.title('Movie Duration Distribution')</w:t>
      </w:r>
      <w:r>
        <w:br/>
        <w:t>plt.show()</w:t>
      </w:r>
      <w:r>
        <w:br/>
      </w:r>
      <w:r>
        <w:br/>
        <w:t>df['country'].value_counts().head(10).plot(kind='bar')</w:t>
      </w:r>
      <w:r>
        <w:br/>
        <w:t>plt.title('Top Countries')</w:t>
      </w:r>
      <w:r>
        <w:br/>
        <w:t>plt.show()</w:t>
      </w:r>
      <w:r>
        <w:br/>
      </w:r>
      <w:r>
        <w:br/>
        <w:t>numeric_cols = ['release_year', 'duration_min', 'seasons']</w:t>
      </w:r>
      <w:r>
        <w:br/>
        <w:t>print(df[numeric_cols].corr())</w:t>
      </w:r>
    </w:p>
    <w:sectPr w:rsidR="00DF16A3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00500000000000000"/>
    <w:charset w:val="01"/>
    <w:family w:val="auto"/>
    <w:pitch w:val="variable"/>
    <w:sig w:usb0="00008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1911768">
    <w:abstractNumId w:val="8"/>
  </w:num>
  <w:num w:numId="2" w16cid:durableId="253365523">
    <w:abstractNumId w:val="6"/>
  </w:num>
  <w:num w:numId="3" w16cid:durableId="77603625">
    <w:abstractNumId w:val="5"/>
  </w:num>
  <w:num w:numId="4" w16cid:durableId="405568190">
    <w:abstractNumId w:val="4"/>
  </w:num>
  <w:num w:numId="5" w16cid:durableId="1805080745">
    <w:abstractNumId w:val="7"/>
  </w:num>
  <w:num w:numId="6" w16cid:durableId="954681137">
    <w:abstractNumId w:val="3"/>
  </w:num>
  <w:num w:numId="7" w16cid:durableId="486871748">
    <w:abstractNumId w:val="2"/>
  </w:num>
  <w:num w:numId="8" w16cid:durableId="801078690">
    <w:abstractNumId w:val="1"/>
  </w:num>
  <w:num w:numId="9" w16cid:durableId="11097428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6E42"/>
    <w:rsid w:val="0029639D"/>
    <w:rsid w:val="00326F90"/>
    <w:rsid w:val="006C61CE"/>
    <w:rsid w:val="00AA1D8D"/>
    <w:rsid w:val="00B47730"/>
    <w:rsid w:val="00CB0664"/>
    <w:rsid w:val="00DF16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A25742"/>
  <w14:defaultImageDpi w14:val="300"/>
  <w15:docId w15:val="{4319B2C4-8149-4206-8E16-DC8A6E0DC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902</Words>
  <Characters>5144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ABHINAV SHARMA</cp:lastModifiedBy>
  <cp:revision>2</cp:revision>
  <dcterms:created xsi:type="dcterms:W3CDTF">2013-12-23T23:15:00Z</dcterms:created>
  <dcterms:modified xsi:type="dcterms:W3CDTF">2026-08-31T09:20:00Z</dcterms:modified>
  <cp:category/>
</cp:coreProperties>
</file>