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"Today, we're delving deeper into big O notation by exploring simplification techniques, specifically focusing on the method known as 'drop constants.' This technique helps streamline the notation, making it easier to grasp the essential computational complexity without getting bogged down by details."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A1:</w:t>
      </w:r>
    </w:p>
    <w:p w:rsidR="00000000" w:rsidDel="00000000" w:rsidP="00000000" w:rsidRDefault="00000000" w:rsidRPr="00000000" w14:paraId="00000005">
      <w:pPr>
        <w:rPr/>
      </w:pPr>
      <w:r w:rsidDel="00000000" w:rsidR="00000000" w:rsidRPr="00000000">
        <w:rPr>
          <w:rtl w:val="0"/>
        </w:rPr>
        <w:t xml:space="preserve">"Let’s revisit the code from our last session on O(n). I'll enhance this example by adding a second for loop. This new loop will function identically to the first, but will use the variable 'J' instead of 'I', and like the first, will run 'n' times."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A2:</w:t>
      </w:r>
    </w:p>
    <w:p w:rsidR="00000000" w:rsidDel="00000000" w:rsidP="00000000" w:rsidRDefault="00000000" w:rsidRPr="00000000" w14:paraId="00000008">
      <w:pPr>
        <w:rPr/>
      </w:pPr>
      <w:r w:rsidDel="00000000" w:rsidR="00000000" w:rsidRPr="00000000">
        <w:rPr>
          <w:rtl w:val="0"/>
        </w:rPr>
        <w:t xml:space="preserve">"We'll execute this updated script in Chrome DevTools, calling the function with the number three. The result? Our function logs 'zero, one, two' for the first loop and repeats 'zero, one, two' for the second. This leads us to observe that the code essentially runs 'n + n' times, or '2n'."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A3:</w:t>
      </w:r>
    </w:p>
    <w:p w:rsidR="00000000" w:rsidDel="00000000" w:rsidP="00000000" w:rsidRDefault="00000000" w:rsidRPr="00000000" w14:paraId="0000000B">
      <w:pPr>
        <w:rPr/>
      </w:pPr>
      <w:r w:rsidDel="00000000" w:rsidR="00000000" w:rsidRPr="00000000">
        <w:rPr>
          <w:rtl w:val="0"/>
        </w:rPr>
        <w:t xml:space="preserve">"Though it might initially seem correct to label this as an O(2n) operation, big O notation encourages simplification where possible. Whether the operation count is '2n', '3n', or even '100n', the presence of a constant multiplier does not change the overall growth rate when considering large scales. Thus, we simplify '2n' to 'n'."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Outro:</w:t>
      </w:r>
    </w:p>
    <w:p w:rsidR="00000000" w:rsidDel="00000000" w:rsidP="00000000" w:rsidRDefault="00000000" w:rsidRPr="00000000" w14:paraId="0000000E">
      <w:pPr>
        <w:rPr/>
      </w:pPr>
      <w:r w:rsidDel="00000000" w:rsidR="00000000" w:rsidRPr="00000000">
        <w:rPr>
          <w:rtl w:val="0"/>
        </w:rPr>
        <w:t xml:space="preserve">"This simplification rule, known as 'drop constants', is our first principle in streamlining big O notation. By applying this rule, we keep our focus on the significant factors that affect computational cost, irrespective of constants."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