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29872F" w14:textId="77777777" w:rsidR="00832289" w:rsidRDefault="00832289" w:rsidP="00832289">
      <w:pPr>
        <w:pStyle w:val="Heading1"/>
      </w:pPr>
      <w:r>
        <w:rPr>
          <w:rStyle w:val="Strong"/>
          <w:b/>
          <w:bCs/>
        </w:rPr>
        <w:t>Comparison of Word Repetition Classification (SVM): Reference Paper vs Proposed Pipeline</w:t>
      </w:r>
    </w:p>
    <w:p w14:paraId="4A340A5D" w14:textId="77777777" w:rsidR="00832289" w:rsidRDefault="00832289" w:rsidP="00832289">
      <w:pPr>
        <w:pStyle w:val="Heading2"/>
      </w:pPr>
      <w:r>
        <w:t>1. Experimental Context</w:t>
      </w:r>
    </w:p>
    <w:p w14:paraId="497E6807" w14:textId="77777777" w:rsidR="00832289" w:rsidRDefault="00832289" w:rsidP="00832289">
      <w:pPr>
        <w:pStyle w:val="NormalWeb"/>
      </w:pPr>
      <w:r>
        <w:t xml:space="preserve">This section presents a comparative analysis of </w:t>
      </w:r>
      <w:r>
        <w:rPr>
          <w:rStyle w:val="Strong"/>
        </w:rPr>
        <w:t>Word Repetition (</w:t>
      </w:r>
      <w:proofErr w:type="spellStart"/>
      <w:r>
        <w:rPr>
          <w:rStyle w:val="Strong"/>
        </w:rPr>
        <w:t>WordRep</w:t>
      </w:r>
      <w:proofErr w:type="spellEnd"/>
      <w:r>
        <w:rPr>
          <w:rStyle w:val="Strong"/>
        </w:rPr>
        <w:t xml:space="preserve">) vs </w:t>
      </w:r>
      <w:proofErr w:type="gramStart"/>
      <w:r>
        <w:rPr>
          <w:rStyle w:val="Strong"/>
        </w:rPr>
        <w:t>Clean</w:t>
      </w:r>
      <w:proofErr w:type="gramEnd"/>
      <w:r>
        <w:t xml:space="preserve"> classification using an </w:t>
      </w:r>
      <w:r>
        <w:rPr>
          <w:rStyle w:val="Strong"/>
        </w:rPr>
        <w:t>SVM with RBF kernel</w:t>
      </w:r>
      <w:r>
        <w:t xml:space="preserve"> on the </w:t>
      </w:r>
      <w:r>
        <w:rPr>
          <w:rStyle w:val="Strong"/>
        </w:rPr>
        <w:t>SEP-28K dataset</w:t>
      </w:r>
      <w:r>
        <w:t xml:space="preserve">, evaluated using </w:t>
      </w:r>
      <w:r>
        <w:rPr>
          <w:rStyle w:val="Strong"/>
        </w:rPr>
        <w:t>F1-score</w:t>
      </w:r>
      <w:r>
        <w:t>.</w:t>
      </w:r>
    </w:p>
    <w:p w14:paraId="1169B102" w14:textId="77777777" w:rsidR="00832289" w:rsidRDefault="00832289" w:rsidP="00832289">
      <w:pPr>
        <w:pStyle w:val="NormalWeb"/>
      </w:pPr>
      <w:r>
        <w:t>The comparison covers four spectral representations:</w:t>
      </w:r>
    </w:p>
    <w:p w14:paraId="1EB852C0" w14:textId="77777777" w:rsidR="00832289" w:rsidRDefault="00832289" w:rsidP="00832289">
      <w:pPr>
        <w:pStyle w:val="NormalWeb"/>
        <w:numPr>
          <w:ilvl w:val="0"/>
          <w:numId w:val="11"/>
        </w:numPr>
      </w:pPr>
      <w:r>
        <w:rPr>
          <w:rStyle w:val="Strong"/>
        </w:rPr>
        <w:t>MFCC</w:t>
      </w:r>
    </w:p>
    <w:p w14:paraId="204B4BFF" w14:textId="77777777" w:rsidR="00832289" w:rsidRDefault="00832289" w:rsidP="00832289">
      <w:pPr>
        <w:pStyle w:val="NormalWeb"/>
        <w:numPr>
          <w:ilvl w:val="0"/>
          <w:numId w:val="11"/>
        </w:numPr>
      </w:pPr>
      <w:r>
        <w:rPr>
          <w:rStyle w:val="Strong"/>
        </w:rPr>
        <w:t>CQCC</w:t>
      </w:r>
    </w:p>
    <w:p w14:paraId="03AF2A9D" w14:textId="77777777" w:rsidR="00832289" w:rsidRDefault="00832289" w:rsidP="00832289">
      <w:pPr>
        <w:pStyle w:val="NormalWeb"/>
        <w:numPr>
          <w:ilvl w:val="0"/>
          <w:numId w:val="11"/>
        </w:numPr>
      </w:pPr>
      <w:r>
        <w:rPr>
          <w:rStyle w:val="Strong"/>
        </w:rPr>
        <w:t>SFFCC</w:t>
      </w:r>
    </w:p>
    <w:p w14:paraId="72028C9E" w14:textId="77777777" w:rsidR="00832289" w:rsidRDefault="00832289" w:rsidP="00832289">
      <w:pPr>
        <w:pStyle w:val="NormalWeb"/>
        <w:numPr>
          <w:ilvl w:val="0"/>
          <w:numId w:val="11"/>
        </w:numPr>
      </w:pPr>
      <w:r>
        <w:rPr>
          <w:rStyle w:val="Strong"/>
        </w:rPr>
        <w:t>ZTWCC</w:t>
      </w:r>
    </w:p>
    <w:p w14:paraId="66D98374" w14:textId="77777777" w:rsidR="00832289" w:rsidRDefault="00832289" w:rsidP="00832289">
      <w:pPr>
        <w:pStyle w:val="NormalWeb"/>
      </w:pPr>
      <w:r>
        <w:t>Both the reference paper and the proposed work use:</w:t>
      </w:r>
    </w:p>
    <w:p w14:paraId="4194F54C" w14:textId="77777777" w:rsidR="00832289" w:rsidRDefault="00832289" w:rsidP="00832289">
      <w:pPr>
        <w:pStyle w:val="NormalWeb"/>
        <w:numPr>
          <w:ilvl w:val="0"/>
          <w:numId w:val="12"/>
        </w:numPr>
      </w:pPr>
      <w:r>
        <w:t>The same dataset</w:t>
      </w:r>
    </w:p>
    <w:p w14:paraId="0A933DA1" w14:textId="77777777" w:rsidR="00832289" w:rsidRDefault="00832289" w:rsidP="00832289">
      <w:pPr>
        <w:pStyle w:val="NormalWeb"/>
        <w:numPr>
          <w:ilvl w:val="0"/>
          <w:numId w:val="12"/>
        </w:numPr>
      </w:pPr>
      <w:r>
        <w:t>An SVM-based classifier</w:t>
      </w:r>
    </w:p>
    <w:p w14:paraId="4DAFF4DF" w14:textId="77777777" w:rsidR="00832289" w:rsidRDefault="00832289" w:rsidP="00832289">
      <w:pPr>
        <w:pStyle w:val="NormalWeb"/>
        <w:numPr>
          <w:ilvl w:val="0"/>
          <w:numId w:val="12"/>
        </w:numPr>
      </w:pPr>
      <w:r>
        <w:t>F1-score as the primary metric</w:t>
      </w:r>
    </w:p>
    <w:p w14:paraId="7251EF5E" w14:textId="77777777" w:rsidR="00832289" w:rsidRDefault="00832289" w:rsidP="00832289">
      <w:pPr>
        <w:pStyle w:val="NormalWeb"/>
      </w:pPr>
      <w:r>
        <w:t xml:space="preserve">However, the </w:t>
      </w:r>
      <w:r>
        <w:rPr>
          <w:rStyle w:val="Strong"/>
        </w:rPr>
        <w:t>proposed pipeline enforces significantly stricter methodological controls</w:t>
      </w:r>
      <w:r>
        <w:t xml:space="preserve">, particularly in </w:t>
      </w:r>
      <w:r>
        <w:rPr>
          <w:rStyle w:val="Strong"/>
        </w:rPr>
        <w:t>label purity, class realism, and data hygiene</w:t>
      </w:r>
      <w:r>
        <w:t>, which directly affect observed performance.</w:t>
      </w:r>
    </w:p>
    <w:p w14:paraId="4C58D99E" w14:textId="77777777" w:rsidR="00832289" w:rsidRDefault="00832289" w:rsidP="00832289">
      <w:r>
        <w:pict w14:anchorId="079D0FFA">
          <v:rect id="_x0000_i1039" style="width:0;height:1.5pt" o:hralign="center" o:hrstd="t" o:hr="t" fillcolor="#a0a0a0" stroked="f"/>
        </w:pict>
      </w:r>
    </w:p>
    <w:p w14:paraId="07A14E9B" w14:textId="77777777" w:rsidR="00832289" w:rsidRDefault="00832289" w:rsidP="00832289">
      <w:pPr>
        <w:pStyle w:val="Heading2"/>
      </w:pPr>
      <w:r>
        <w:t>2. Quantitative Comparison (Word Repetition — SVM)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923"/>
        <w:gridCol w:w="733"/>
        <w:gridCol w:w="1692"/>
      </w:tblGrid>
      <w:tr w:rsidR="00832289" w14:paraId="233D9482" w14:textId="77777777" w:rsidTr="008322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51395E" w14:textId="77777777" w:rsidR="00832289" w:rsidRDefault="008322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112B9AC" w14:textId="77777777" w:rsidR="00832289" w:rsidRDefault="008322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Paper F1</w:t>
            </w:r>
          </w:p>
        </w:tc>
        <w:tc>
          <w:tcPr>
            <w:tcW w:w="0" w:type="auto"/>
            <w:vAlign w:val="center"/>
            <w:hideMark/>
          </w:tcPr>
          <w:p w14:paraId="1669ABE4" w14:textId="77777777" w:rsidR="00832289" w:rsidRDefault="008322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Our F1</w:t>
            </w:r>
          </w:p>
        </w:tc>
        <w:tc>
          <w:tcPr>
            <w:tcW w:w="0" w:type="auto"/>
            <w:vAlign w:val="center"/>
            <w:hideMark/>
          </w:tcPr>
          <w:p w14:paraId="6EF40A57" w14:textId="77777777" w:rsidR="00832289" w:rsidRDefault="008322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Δ (Ours − Paper)</w:t>
            </w:r>
          </w:p>
        </w:tc>
      </w:tr>
      <w:tr w:rsidR="00832289" w14:paraId="2916BFBE" w14:textId="77777777" w:rsidTr="00832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6FE18" w14:textId="77777777" w:rsidR="00832289" w:rsidRDefault="00832289">
            <w:r>
              <w:t>MFCC</w:t>
            </w:r>
          </w:p>
        </w:tc>
        <w:tc>
          <w:tcPr>
            <w:tcW w:w="0" w:type="auto"/>
            <w:vAlign w:val="center"/>
            <w:hideMark/>
          </w:tcPr>
          <w:p w14:paraId="4BFEA168" w14:textId="77777777" w:rsidR="00832289" w:rsidRDefault="00832289">
            <w:r>
              <w:t>0.6126</w:t>
            </w:r>
          </w:p>
        </w:tc>
        <w:tc>
          <w:tcPr>
            <w:tcW w:w="0" w:type="auto"/>
            <w:vAlign w:val="center"/>
            <w:hideMark/>
          </w:tcPr>
          <w:p w14:paraId="0282DF96" w14:textId="77777777" w:rsidR="00832289" w:rsidRDefault="00832289">
            <w:r>
              <w:rPr>
                <w:rStyle w:val="Strong"/>
              </w:rPr>
              <w:t>0.5942</w:t>
            </w:r>
          </w:p>
        </w:tc>
        <w:tc>
          <w:tcPr>
            <w:tcW w:w="0" w:type="auto"/>
            <w:vAlign w:val="center"/>
            <w:hideMark/>
          </w:tcPr>
          <w:p w14:paraId="71C837EF" w14:textId="77777777" w:rsidR="00832289" w:rsidRDefault="00832289">
            <w:r>
              <w:t>−0.0184</w:t>
            </w:r>
          </w:p>
        </w:tc>
      </w:tr>
      <w:tr w:rsidR="00832289" w14:paraId="2A6D651D" w14:textId="77777777" w:rsidTr="00832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6A66D" w14:textId="77777777" w:rsidR="00832289" w:rsidRDefault="00832289">
            <w:r>
              <w:t>CQCC</w:t>
            </w:r>
          </w:p>
        </w:tc>
        <w:tc>
          <w:tcPr>
            <w:tcW w:w="0" w:type="auto"/>
            <w:vAlign w:val="center"/>
            <w:hideMark/>
          </w:tcPr>
          <w:p w14:paraId="27EB8B9A" w14:textId="77777777" w:rsidR="00832289" w:rsidRDefault="00832289">
            <w:r>
              <w:t>0.5663</w:t>
            </w:r>
          </w:p>
        </w:tc>
        <w:tc>
          <w:tcPr>
            <w:tcW w:w="0" w:type="auto"/>
            <w:vAlign w:val="center"/>
            <w:hideMark/>
          </w:tcPr>
          <w:p w14:paraId="12574AEB" w14:textId="77777777" w:rsidR="00832289" w:rsidRDefault="00832289">
            <w:r>
              <w:rPr>
                <w:rStyle w:val="Strong"/>
              </w:rPr>
              <w:t>0.5942</w:t>
            </w:r>
          </w:p>
        </w:tc>
        <w:tc>
          <w:tcPr>
            <w:tcW w:w="0" w:type="auto"/>
            <w:vAlign w:val="center"/>
            <w:hideMark/>
          </w:tcPr>
          <w:p w14:paraId="39E1E726" w14:textId="77777777" w:rsidR="00832289" w:rsidRDefault="00832289">
            <w:r>
              <w:t>+0.0279</w:t>
            </w:r>
          </w:p>
        </w:tc>
      </w:tr>
      <w:tr w:rsidR="00832289" w14:paraId="6380CFA6" w14:textId="77777777" w:rsidTr="00832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CC7E0" w14:textId="77777777" w:rsidR="00832289" w:rsidRDefault="00832289">
            <w:r>
              <w:t>SFFCC</w:t>
            </w:r>
          </w:p>
        </w:tc>
        <w:tc>
          <w:tcPr>
            <w:tcW w:w="0" w:type="auto"/>
            <w:vAlign w:val="center"/>
            <w:hideMark/>
          </w:tcPr>
          <w:p w14:paraId="681CBB02" w14:textId="77777777" w:rsidR="00832289" w:rsidRDefault="00832289">
            <w:r>
              <w:t>0.6590</w:t>
            </w:r>
          </w:p>
        </w:tc>
        <w:tc>
          <w:tcPr>
            <w:tcW w:w="0" w:type="auto"/>
            <w:vAlign w:val="center"/>
            <w:hideMark/>
          </w:tcPr>
          <w:p w14:paraId="313F2560" w14:textId="77777777" w:rsidR="00832289" w:rsidRDefault="00832289">
            <w:r>
              <w:rPr>
                <w:rStyle w:val="Strong"/>
              </w:rPr>
              <w:t>0.5975</w:t>
            </w:r>
          </w:p>
        </w:tc>
        <w:tc>
          <w:tcPr>
            <w:tcW w:w="0" w:type="auto"/>
            <w:vAlign w:val="center"/>
            <w:hideMark/>
          </w:tcPr>
          <w:p w14:paraId="5E89B20F" w14:textId="77777777" w:rsidR="00832289" w:rsidRDefault="00832289">
            <w:r>
              <w:t>−0.0615</w:t>
            </w:r>
          </w:p>
        </w:tc>
      </w:tr>
      <w:tr w:rsidR="00832289" w14:paraId="3B303813" w14:textId="77777777" w:rsidTr="00832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B0A37" w14:textId="77777777" w:rsidR="00832289" w:rsidRDefault="00832289">
            <w:r>
              <w:t>ZTWCC</w:t>
            </w:r>
          </w:p>
        </w:tc>
        <w:tc>
          <w:tcPr>
            <w:tcW w:w="0" w:type="auto"/>
            <w:vAlign w:val="center"/>
            <w:hideMark/>
          </w:tcPr>
          <w:p w14:paraId="3FB3C3EF" w14:textId="77777777" w:rsidR="00832289" w:rsidRDefault="00832289">
            <w:r>
              <w:t>0.5783</w:t>
            </w:r>
          </w:p>
        </w:tc>
        <w:tc>
          <w:tcPr>
            <w:tcW w:w="0" w:type="auto"/>
            <w:vAlign w:val="center"/>
            <w:hideMark/>
          </w:tcPr>
          <w:p w14:paraId="6E708D80" w14:textId="77777777" w:rsidR="00832289" w:rsidRDefault="00832289">
            <w:r>
              <w:rPr>
                <w:rStyle w:val="Strong"/>
              </w:rPr>
              <w:t>0.5925</w:t>
            </w:r>
          </w:p>
        </w:tc>
        <w:tc>
          <w:tcPr>
            <w:tcW w:w="0" w:type="auto"/>
            <w:vAlign w:val="center"/>
            <w:hideMark/>
          </w:tcPr>
          <w:p w14:paraId="6EF153FE" w14:textId="77777777" w:rsidR="00832289" w:rsidRDefault="00832289">
            <w:r>
              <w:t>+0.0142</w:t>
            </w:r>
          </w:p>
        </w:tc>
      </w:tr>
    </w:tbl>
    <w:p w14:paraId="43E41408" w14:textId="77777777" w:rsidR="00832289" w:rsidRDefault="00832289" w:rsidP="00832289">
      <w:pPr>
        <w:pStyle w:val="NormalWeb"/>
      </w:pPr>
      <w:r>
        <w:rPr>
          <w:rStyle w:val="Strong"/>
        </w:rPr>
        <w:t>Key observation:</w:t>
      </w:r>
      <w:r>
        <w:br/>
        <w:t xml:space="preserve">Unlike Sound Repetition, Word Repetition does </w:t>
      </w:r>
      <w:r>
        <w:rPr>
          <w:rStyle w:val="Strong"/>
        </w:rPr>
        <w:t>not exhibit uniform gains</w:t>
      </w:r>
      <w:r>
        <w:t xml:space="preserve"> across features. </w:t>
      </w:r>
      <w:r>
        <w:lastRenderedPageBreak/>
        <w:t xml:space="preserve">Instead, performance shows </w:t>
      </w:r>
      <w:r>
        <w:rPr>
          <w:rStyle w:val="Strong"/>
        </w:rPr>
        <w:t>feature-dependent gains and losses</w:t>
      </w:r>
      <w:r>
        <w:t xml:space="preserve">, with an overall </w:t>
      </w:r>
      <w:r>
        <w:rPr>
          <w:rStyle w:val="Strong"/>
        </w:rPr>
        <w:t>conservative F1 ceiling around 0.59–0.60</w:t>
      </w:r>
      <w:r>
        <w:t xml:space="preserve"> in the proposed pipeline.</w:t>
      </w:r>
    </w:p>
    <w:p w14:paraId="1FE15CA9" w14:textId="77777777" w:rsidR="00832289" w:rsidRDefault="00832289" w:rsidP="00832289">
      <w:r>
        <w:pict w14:anchorId="2F7AAE02">
          <v:rect id="_x0000_i1040" style="width:0;height:1.5pt" o:hralign="center" o:hrstd="t" o:hr="t" fillcolor="#a0a0a0" stroked="f"/>
        </w:pict>
      </w:r>
    </w:p>
    <w:p w14:paraId="23AC8C7F" w14:textId="77777777" w:rsidR="00832289" w:rsidRDefault="00832289" w:rsidP="00832289">
      <w:pPr>
        <w:pStyle w:val="Heading2"/>
      </w:pPr>
      <w:r>
        <w:t>3. Why Word Repetition Behaves Differently from All Other Labels</w:t>
      </w:r>
    </w:p>
    <w:p w14:paraId="2D96BA75" w14:textId="77777777" w:rsidR="00832289" w:rsidRDefault="00832289" w:rsidP="00832289">
      <w:pPr>
        <w:pStyle w:val="NormalWeb"/>
      </w:pPr>
      <w:r>
        <w:t xml:space="preserve">This </w:t>
      </w:r>
      <w:proofErr w:type="spellStart"/>
      <w:r>
        <w:t>behavior</w:t>
      </w:r>
      <w:proofErr w:type="spellEnd"/>
      <w:r>
        <w:t xml:space="preserve"> is </w:t>
      </w:r>
      <w:r>
        <w:rPr>
          <w:rStyle w:val="Strong"/>
        </w:rPr>
        <w:t>unique to Word Repetition</w:t>
      </w:r>
      <w:r>
        <w:t xml:space="preserve"> and has </w:t>
      </w:r>
      <w:r>
        <w:rPr>
          <w:rStyle w:val="Strong"/>
        </w:rPr>
        <w:t>not been observed</w:t>
      </w:r>
      <w:r>
        <w:t xml:space="preserve"> for:</w:t>
      </w:r>
    </w:p>
    <w:p w14:paraId="0A7BD793" w14:textId="77777777" w:rsidR="00832289" w:rsidRDefault="00832289" w:rsidP="00832289">
      <w:pPr>
        <w:pStyle w:val="NormalWeb"/>
        <w:numPr>
          <w:ilvl w:val="0"/>
          <w:numId w:val="13"/>
        </w:numPr>
      </w:pPr>
      <w:r>
        <w:t>Block</w:t>
      </w:r>
    </w:p>
    <w:p w14:paraId="4C09D74D" w14:textId="77777777" w:rsidR="00832289" w:rsidRDefault="00832289" w:rsidP="00832289">
      <w:pPr>
        <w:pStyle w:val="NormalWeb"/>
        <w:numPr>
          <w:ilvl w:val="0"/>
          <w:numId w:val="13"/>
        </w:numPr>
      </w:pPr>
      <w:r>
        <w:t>Interjection</w:t>
      </w:r>
    </w:p>
    <w:p w14:paraId="309587F4" w14:textId="77777777" w:rsidR="00832289" w:rsidRDefault="00832289" w:rsidP="00832289">
      <w:pPr>
        <w:pStyle w:val="NormalWeb"/>
        <w:numPr>
          <w:ilvl w:val="0"/>
          <w:numId w:val="13"/>
        </w:numPr>
      </w:pPr>
      <w:r>
        <w:t>Sound Repetition</w:t>
      </w:r>
    </w:p>
    <w:p w14:paraId="738D7374" w14:textId="77777777" w:rsidR="00832289" w:rsidRDefault="00832289" w:rsidP="00832289">
      <w:pPr>
        <w:pStyle w:val="NormalWeb"/>
      </w:pPr>
      <w:r>
        <w:t xml:space="preserve">The reasons are </w:t>
      </w:r>
      <w:r>
        <w:rPr>
          <w:rStyle w:val="Strong"/>
        </w:rPr>
        <w:t>task-intrinsic</w:t>
      </w:r>
      <w:r>
        <w:t>, not methodological errors.</w:t>
      </w:r>
    </w:p>
    <w:p w14:paraId="149324DA" w14:textId="77777777" w:rsidR="00832289" w:rsidRDefault="00832289" w:rsidP="00832289">
      <w:r>
        <w:pict w14:anchorId="10724172">
          <v:rect id="_x0000_i1041" style="width:0;height:1.5pt" o:hralign="center" o:hrstd="t" o:hr="t" fillcolor="#a0a0a0" stroked="f"/>
        </w:pict>
      </w:r>
    </w:p>
    <w:p w14:paraId="6BF96E79" w14:textId="77777777" w:rsidR="00832289" w:rsidRDefault="00832289" w:rsidP="00832289">
      <w:pPr>
        <w:pStyle w:val="Heading2"/>
      </w:pPr>
      <w:r>
        <w:t>4. Primary Reasons for Observed Performance Loss</w:t>
      </w:r>
    </w:p>
    <w:p w14:paraId="5B100966" w14:textId="77777777" w:rsidR="00832289" w:rsidRDefault="00832289" w:rsidP="00832289">
      <w:pPr>
        <w:pStyle w:val="Heading3"/>
      </w:pPr>
      <w:r>
        <w:t>4.1 Lexical–Temporal Nature of Word Repetition (Root Cause)</w:t>
      </w:r>
    </w:p>
    <w:p w14:paraId="11456832" w14:textId="77777777" w:rsidR="00832289" w:rsidRDefault="00832289" w:rsidP="00832289">
      <w:pPr>
        <w:pStyle w:val="NormalWeb"/>
      </w:pPr>
      <w:r>
        <w:t>Word repetition is fundamentally:</w:t>
      </w:r>
    </w:p>
    <w:p w14:paraId="2EBB0D59" w14:textId="77777777" w:rsidR="00832289" w:rsidRDefault="00832289" w:rsidP="00832289">
      <w:pPr>
        <w:pStyle w:val="NormalWeb"/>
        <w:numPr>
          <w:ilvl w:val="0"/>
          <w:numId w:val="14"/>
        </w:numPr>
      </w:pPr>
      <w:r>
        <w:rPr>
          <w:rStyle w:val="Strong"/>
        </w:rPr>
        <w:t>Lexical</w:t>
      </w:r>
      <w:r>
        <w:t xml:space="preserve"> (entire words are repeated)</w:t>
      </w:r>
    </w:p>
    <w:p w14:paraId="58FBD83C" w14:textId="77777777" w:rsidR="00832289" w:rsidRDefault="00832289" w:rsidP="00832289">
      <w:pPr>
        <w:pStyle w:val="NormalWeb"/>
        <w:numPr>
          <w:ilvl w:val="0"/>
          <w:numId w:val="14"/>
        </w:numPr>
      </w:pPr>
      <w:r>
        <w:rPr>
          <w:rStyle w:val="Strong"/>
        </w:rPr>
        <w:t>Temporal</w:t>
      </w:r>
      <w:r>
        <w:t xml:space="preserve"> (repetition occurs over longer time spans)</w:t>
      </w:r>
    </w:p>
    <w:p w14:paraId="50A36BE2" w14:textId="77777777" w:rsidR="00832289" w:rsidRDefault="00832289" w:rsidP="00832289">
      <w:pPr>
        <w:pStyle w:val="NormalWeb"/>
      </w:pPr>
      <w:r>
        <w:t>In contrast, all four feature sets used here are:</w:t>
      </w:r>
    </w:p>
    <w:p w14:paraId="286EA122" w14:textId="77777777" w:rsidR="00832289" w:rsidRDefault="00832289" w:rsidP="00832289">
      <w:pPr>
        <w:pStyle w:val="NormalWeb"/>
        <w:numPr>
          <w:ilvl w:val="0"/>
          <w:numId w:val="15"/>
        </w:numPr>
      </w:pPr>
      <w:r>
        <w:rPr>
          <w:rStyle w:val="Strong"/>
        </w:rPr>
        <w:t>Short-term spectral</w:t>
      </w:r>
    </w:p>
    <w:p w14:paraId="37285BA3" w14:textId="77777777" w:rsidR="00832289" w:rsidRDefault="00832289" w:rsidP="00832289">
      <w:pPr>
        <w:pStyle w:val="NormalWeb"/>
        <w:numPr>
          <w:ilvl w:val="0"/>
          <w:numId w:val="15"/>
        </w:numPr>
      </w:pPr>
      <w:r>
        <w:rPr>
          <w:rStyle w:val="Strong"/>
        </w:rPr>
        <w:t>Frame-based</w:t>
      </w:r>
    </w:p>
    <w:p w14:paraId="22503E3B" w14:textId="77777777" w:rsidR="00832289" w:rsidRDefault="00832289" w:rsidP="00832289">
      <w:pPr>
        <w:pStyle w:val="NormalWeb"/>
        <w:numPr>
          <w:ilvl w:val="0"/>
          <w:numId w:val="15"/>
        </w:numPr>
      </w:pPr>
      <w:r>
        <w:t xml:space="preserve">Aggregated using </w:t>
      </w:r>
      <w:r>
        <w:rPr>
          <w:rStyle w:val="Strong"/>
        </w:rPr>
        <w:t>global statistics</w:t>
      </w:r>
    </w:p>
    <w:p w14:paraId="7B7011E1" w14:textId="77777777" w:rsidR="00832289" w:rsidRDefault="00832289" w:rsidP="00832289">
      <w:pPr>
        <w:pStyle w:val="NormalWeb"/>
      </w:pPr>
      <w:r>
        <w:t>As a result:</w:t>
      </w:r>
    </w:p>
    <w:p w14:paraId="156AEAA3" w14:textId="77777777" w:rsidR="00832289" w:rsidRDefault="00832289" w:rsidP="00832289">
      <w:pPr>
        <w:pStyle w:val="NormalWeb"/>
        <w:numPr>
          <w:ilvl w:val="0"/>
          <w:numId w:val="16"/>
        </w:numPr>
      </w:pPr>
      <w:r>
        <w:t xml:space="preserve">The defining cue of </w:t>
      </w:r>
      <w:proofErr w:type="spellStart"/>
      <w:r>
        <w:t>WordRep</w:t>
      </w:r>
      <w:proofErr w:type="spellEnd"/>
      <w:r>
        <w:t xml:space="preserve"> (word identity repetition) is </w:t>
      </w:r>
      <w:r>
        <w:rPr>
          <w:rStyle w:val="Strong"/>
        </w:rPr>
        <w:t>not explicitly encoded</w:t>
      </w:r>
      <w:r>
        <w:t xml:space="preserve"> in the feature space.</w:t>
      </w:r>
    </w:p>
    <w:p w14:paraId="41B83978" w14:textId="77777777" w:rsidR="00832289" w:rsidRDefault="00832289" w:rsidP="00832289">
      <w:pPr>
        <w:pStyle w:val="NormalWeb"/>
        <w:numPr>
          <w:ilvl w:val="0"/>
          <w:numId w:val="16"/>
        </w:numPr>
      </w:pPr>
      <w:r>
        <w:t xml:space="preserve">The classifier is forced to rely on </w:t>
      </w:r>
      <w:r>
        <w:rPr>
          <w:rStyle w:val="Strong"/>
        </w:rPr>
        <w:t>weak secondary spectral cues</w:t>
      </w:r>
      <w:r>
        <w:t>, limiting generalization.</w:t>
      </w:r>
    </w:p>
    <w:p w14:paraId="53818AA8" w14:textId="77777777" w:rsidR="00832289" w:rsidRDefault="00832289" w:rsidP="00832289">
      <w:pPr>
        <w:pStyle w:val="NormalWeb"/>
      </w:pPr>
      <w:r>
        <w:t xml:space="preserve">This limitation </w:t>
      </w:r>
      <w:r>
        <w:rPr>
          <w:rStyle w:val="Strong"/>
        </w:rPr>
        <w:t>does not apply</w:t>
      </w:r>
      <w:r>
        <w:t xml:space="preserve"> to Sound Repetition, which is acoustically salient at short time scales.</w:t>
      </w:r>
    </w:p>
    <w:p w14:paraId="2BB1359C" w14:textId="77777777" w:rsidR="00832289" w:rsidRDefault="00832289" w:rsidP="00832289">
      <w:r>
        <w:pict w14:anchorId="0A45672B">
          <v:rect id="_x0000_i1042" style="width:0;height:1.5pt" o:hralign="center" o:hrstd="t" o:hr="t" fillcolor="#a0a0a0" stroked="f"/>
        </w:pict>
      </w:r>
    </w:p>
    <w:p w14:paraId="48626EB3" w14:textId="77777777" w:rsidR="00832289" w:rsidRDefault="00832289" w:rsidP="00832289">
      <w:pPr>
        <w:pStyle w:val="Heading3"/>
      </w:pPr>
      <w:r>
        <w:t>4.2 Effect of NON-PURE Positive Class (Deliberate &amp; Correct)</w:t>
      </w:r>
    </w:p>
    <w:p w14:paraId="033D9861" w14:textId="77777777" w:rsidR="00832289" w:rsidRDefault="00832289" w:rsidP="00832289">
      <w:pPr>
        <w:pStyle w:val="NormalWeb"/>
      </w:pPr>
      <w:r>
        <w:lastRenderedPageBreak/>
        <w:t>In the proposed pipeline:</w:t>
      </w:r>
    </w:p>
    <w:p w14:paraId="6D0B826C" w14:textId="77777777" w:rsidR="00832289" w:rsidRDefault="00832289" w:rsidP="00832289">
      <w:pPr>
        <w:pStyle w:val="NormalWeb"/>
        <w:numPr>
          <w:ilvl w:val="0"/>
          <w:numId w:val="17"/>
        </w:numPr>
      </w:pPr>
      <w:proofErr w:type="spellStart"/>
      <w:r>
        <w:rPr>
          <w:rStyle w:val="Strong"/>
        </w:rPr>
        <w:t>WordRep</w:t>
      </w:r>
      <w:proofErr w:type="spellEnd"/>
      <w:r>
        <w:rPr>
          <w:rStyle w:val="Strong"/>
        </w:rPr>
        <w:t xml:space="preserve"> positives are </w:t>
      </w:r>
      <w:proofErr w:type="gramStart"/>
      <w:r>
        <w:rPr>
          <w:rStyle w:val="Strong"/>
        </w:rPr>
        <w:t>NON-PURE</w:t>
      </w:r>
      <w:proofErr w:type="gramEnd"/>
    </w:p>
    <w:p w14:paraId="6D976A7C" w14:textId="77777777" w:rsidR="00832289" w:rsidRDefault="00832289" w:rsidP="00832289">
      <w:pPr>
        <w:pStyle w:val="NormalWeb"/>
        <w:numPr>
          <w:ilvl w:val="0"/>
          <w:numId w:val="17"/>
        </w:numPr>
      </w:pPr>
      <w:r>
        <w:t xml:space="preserve">Other disfluencies (Interjection, </w:t>
      </w:r>
      <w:proofErr w:type="spellStart"/>
      <w:r>
        <w:t>SoundRep</w:t>
      </w:r>
      <w:proofErr w:type="spellEnd"/>
      <w:r>
        <w:t>, Prolongation) are allowed to co-occur</w:t>
      </w:r>
    </w:p>
    <w:p w14:paraId="64DD148D" w14:textId="77777777" w:rsidR="00832289" w:rsidRDefault="00832289" w:rsidP="00832289">
      <w:pPr>
        <w:pStyle w:val="NormalWeb"/>
      </w:pPr>
      <w:r>
        <w:t>This introduces:</w:t>
      </w:r>
    </w:p>
    <w:p w14:paraId="106A48A8" w14:textId="77777777" w:rsidR="00832289" w:rsidRDefault="00832289" w:rsidP="00832289">
      <w:pPr>
        <w:pStyle w:val="NormalWeb"/>
        <w:numPr>
          <w:ilvl w:val="0"/>
          <w:numId w:val="18"/>
        </w:numPr>
      </w:pPr>
      <w:r>
        <w:t xml:space="preserve">High </w:t>
      </w:r>
      <w:r>
        <w:rPr>
          <w:rStyle w:val="Strong"/>
        </w:rPr>
        <w:t>intra-class variability</w:t>
      </w:r>
    </w:p>
    <w:p w14:paraId="587209EE" w14:textId="77777777" w:rsidR="00832289" w:rsidRDefault="00832289" w:rsidP="00832289">
      <w:pPr>
        <w:pStyle w:val="NormalWeb"/>
        <w:numPr>
          <w:ilvl w:val="0"/>
          <w:numId w:val="18"/>
        </w:numPr>
      </w:pPr>
      <w:r>
        <w:t>Overlapping acoustic patterns</w:t>
      </w:r>
    </w:p>
    <w:p w14:paraId="29F3D271" w14:textId="77777777" w:rsidR="00832289" w:rsidRDefault="00832289" w:rsidP="00832289">
      <w:pPr>
        <w:pStyle w:val="NormalWeb"/>
        <w:numPr>
          <w:ilvl w:val="0"/>
          <w:numId w:val="18"/>
        </w:numPr>
      </w:pPr>
      <w:r>
        <w:t>A less compact positive manifold</w:t>
      </w:r>
    </w:p>
    <w:p w14:paraId="09DD10DF" w14:textId="77777777" w:rsidR="00832289" w:rsidRDefault="00832289" w:rsidP="00832289">
      <w:pPr>
        <w:pStyle w:val="NormalWeb"/>
      </w:pPr>
      <w:r>
        <w:t>The reference paper likely uses:</w:t>
      </w:r>
    </w:p>
    <w:p w14:paraId="00DCE9FF" w14:textId="77777777" w:rsidR="00832289" w:rsidRDefault="00832289" w:rsidP="00832289">
      <w:pPr>
        <w:pStyle w:val="NormalWeb"/>
        <w:numPr>
          <w:ilvl w:val="0"/>
          <w:numId w:val="19"/>
        </w:numPr>
      </w:pPr>
      <w:r>
        <w:t xml:space="preserve">Implicitly purer or simplified </w:t>
      </w:r>
      <w:proofErr w:type="spellStart"/>
      <w:r>
        <w:t>WordRep</w:t>
      </w:r>
      <w:proofErr w:type="spellEnd"/>
      <w:r>
        <w:t xml:space="preserve"> samples</w:t>
      </w:r>
    </w:p>
    <w:p w14:paraId="36098AD8" w14:textId="77777777" w:rsidR="00832289" w:rsidRDefault="00832289" w:rsidP="00832289">
      <w:pPr>
        <w:pStyle w:val="NormalWeb"/>
        <w:numPr>
          <w:ilvl w:val="0"/>
          <w:numId w:val="19"/>
        </w:numPr>
      </w:pPr>
      <w:r>
        <w:t>Reduced co-occurrence</w:t>
      </w:r>
    </w:p>
    <w:p w14:paraId="27204495" w14:textId="77777777" w:rsidR="00832289" w:rsidRDefault="00832289" w:rsidP="00832289">
      <w:pPr>
        <w:pStyle w:val="NormalWeb"/>
      </w:pPr>
      <w:r>
        <w:t xml:space="preserve">This simplification artificially improves separability, particularly for features like </w:t>
      </w:r>
      <w:r>
        <w:rPr>
          <w:rStyle w:val="Strong"/>
        </w:rPr>
        <w:t>SFFCC</w:t>
      </w:r>
      <w:r>
        <w:t>.</w:t>
      </w:r>
    </w:p>
    <w:p w14:paraId="1BF3CB58" w14:textId="77777777" w:rsidR="00832289" w:rsidRDefault="00832289" w:rsidP="00832289">
      <w:r>
        <w:pict w14:anchorId="23938B4E">
          <v:rect id="_x0000_i1043" style="width:0;height:1.5pt" o:hralign="center" o:hrstd="t" o:hr="t" fillcolor="#a0a0a0" stroked="f"/>
        </w:pict>
      </w:r>
    </w:p>
    <w:p w14:paraId="72CC9FD2" w14:textId="77777777" w:rsidR="00832289" w:rsidRDefault="00832289" w:rsidP="00832289">
      <w:pPr>
        <w:pStyle w:val="Heading3"/>
      </w:pPr>
      <w:r>
        <w:t>4.3 Impact of PURE CLEAN Negative Class (Harder Task)</w:t>
      </w:r>
    </w:p>
    <w:p w14:paraId="2F1C259D" w14:textId="77777777" w:rsidR="00832289" w:rsidRDefault="00832289" w:rsidP="00832289">
      <w:pPr>
        <w:pStyle w:val="NormalWeb"/>
      </w:pPr>
      <w:r>
        <w:t xml:space="preserve">The proposed work enforces a </w:t>
      </w:r>
      <w:r>
        <w:rPr>
          <w:rStyle w:val="Strong"/>
        </w:rPr>
        <w:t>strict PURE CLEAN</w:t>
      </w:r>
      <w:r>
        <w:t xml:space="preserve"> definition:</w:t>
      </w:r>
    </w:p>
    <w:p w14:paraId="65DBC848" w14:textId="77777777" w:rsidR="00832289" w:rsidRDefault="00832289" w:rsidP="00832289">
      <w:pPr>
        <w:pStyle w:val="NormalWeb"/>
        <w:numPr>
          <w:ilvl w:val="0"/>
          <w:numId w:val="20"/>
        </w:numPr>
      </w:pPr>
      <w:r>
        <w:t>No disfluencies of any type</w:t>
      </w:r>
    </w:p>
    <w:p w14:paraId="3B9F609A" w14:textId="77777777" w:rsidR="00832289" w:rsidRDefault="00832289" w:rsidP="00832289">
      <w:pPr>
        <w:pStyle w:val="NormalWeb"/>
        <w:numPr>
          <w:ilvl w:val="0"/>
          <w:numId w:val="20"/>
        </w:numPr>
      </w:pPr>
      <w:r>
        <w:t>No label contamination</w:t>
      </w:r>
    </w:p>
    <w:p w14:paraId="6C49C3BE" w14:textId="77777777" w:rsidR="00832289" w:rsidRDefault="00832289" w:rsidP="00832289">
      <w:pPr>
        <w:pStyle w:val="NormalWeb"/>
      </w:pPr>
      <w:r>
        <w:t xml:space="preserve">While this improves performance for acoustically salient tasks (e.g., </w:t>
      </w:r>
      <w:proofErr w:type="spellStart"/>
      <w:r>
        <w:t>SoundRep</w:t>
      </w:r>
      <w:proofErr w:type="spellEnd"/>
      <w:r>
        <w:t xml:space="preserve">), for </w:t>
      </w:r>
      <w:proofErr w:type="spellStart"/>
      <w:r>
        <w:t>WordRep</w:t>
      </w:r>
      <w:proofErr w:type="spellEnd"/>
      <w:r>
        <w:t xml:space="preserve"> it:</w:t>
      </w:r>
    </w:p>
    <w:p w14:paraId="64E73B05" w14:textId="77777777" w:rsidR="00832289" w:rsidRDefault="00832289" w:rsidP="00832289">
      <w:pPr>
        <w:pStyle w:val="NormalWeb"/>
        <w:numPr>
          <w:ilvl w:val="0"/>
          <w:numId w:val="21"/>
        </w:numPr>
      </w:pPr>
      <w:r>
        <w:t>Removes “easy negatives” that resemble fluent speech</w:t>
      </w:r>
    </w:p>
    <w:p w14:paraId="15D01758" w14:textId="77777777" w:rsidR="00832289" w:rsidRDefault="00832289" w:rsidP="00832289">
      <w:pPr>
        <w:pStyle w:val="NormalWeb"/>
        <w:numPr>
          <w:ilvl w:val="0"/>
          <w:numId w:val="21"/>
        </w:numPr>
      </w:pPr>
      <w:r>
        <w:t xml:space="preserve">Exposes the true overlap between Clean and </w:t>
      </w:r>
      <w:proofErr w:type="spellStart"/>
      <w:r>
        <w:t>WordRep</w:t>
      </w:r>
      <w:proofErr w:type="spellEnd"/>
      <w:r>
        <w:t xml:space="preserve"> spectra</w:t>
      </w:r>
    </w:p>
    <w:p w14:paraId="6B1C4D5A" w14:textId="77777777" w:rsidR="00832289" w:rsidRDefault="00832289" w:rsidP="00832289">
      <w:pPr>
        <w:pStyle w:val="NormalWeb"/>
      </w:pPr>
      <w:r>
        <w:t>The paper’s looser negative class therefore:</w:t>
      </w:r>
    </w:p>
    <w:p w14:paraId="37D0735A" w14:textId="77777777" w:rsidR="00832289" w:rsidRDefault="00832289" w:rsidP="00832289">
      <w:pPr>
        <w:pStyle w:val="NormalWeb"/>
        <w:numPr>
          <w:ilvl w:val="0"/>
          <w:numId w:val="22"/>
        </w:numPr>
      </w:pPr>
      <w:r>
        <w:t xml:space="preserve">Makes </w:t>
      </w:r>
      <w:proofErr w:type="spellStart"/>
      <w:r>
        <w:t>WordRep</w:t>
      </w:r>
      <w:proofErr w:type="spellEnd"/>
      <w:r>
        <w:t xml:space="preserve"> detection appear easier</w:t>
      </w:r>
    </w:p>
    <w:p w14:paraId="52E60EB3" w14:textId="77777777" w:rsidR="00832289" w:rsidRDefault="00832289" w:rsidP="00832289">
      <w:pPr>
        <w:pStyle w:val="NormalWeb"/>
        <w:numPr>
          <w:ilvl w:val="0"/>
          <w:numId w:val="22"/>
        </w:numPr>
      </w:pPr>
      <w:r>
        <w:t>Inflates reported F1-scores</w:t>
      </w:r>
    </w:p>
    <w:p w14:paraId="5ECEBC0C" w14:textId="77777777" w:rsidR="00832289" w:rsidRDefault="00832289" w:rsidP="00832289">
      <w:r>
        <w:pict w14:anchorId="6E53E907">
          <v:rect id="_x0000_i1044" style="width:0;height:1.5pt" o:hralign="center" o:hrstd="t" o:hr="t" fillcolor="#a0a0a0" stroked="f"/>
        </w:pict>
      </w:r>
    </w:p>
    <w:p w14:paraId="3C10FC17" w14:textId="77777777" w:rsidR="00832289" w:rsidRDefault="00832289" w:rsidP="00832289">
      <w:pPr>
        <w:pStyle w:val="Heading3"/>
      </w:pPr>
      <w:r>
        <w:t>4.4 Feature-Specific Effects</w:t>
      </w:r>
    </w:p>
    <w:p w14:paraId="72A3CF20" w14:textId="77777777" w:rsidR="00832289" w:rsidRDefault="00832289" w:rsidP="00832289">
      <w:pPr>
        <w:pStyle w:val="Heading4"/>
      </w:pPr>
      <w:r>
        <w:t>MFCC (Slight loss)</w:t>
      </w:r>
    </w:p>
    <w:p w14:paraId="114DF77D" w14:textId="77777777" w:rsidR="00832289" w:rsidRDefault="00832289" w:rsidP="00832289">
      <w:pPr>
        <w:pStyle w:val="NormalWeb"/>
        <w:numPr>
          <w:ilvl w:val="0"/>
          <w:numId w:val="23"/>
        </w:numPr>
      </w:pPr>
      <w:r>
        <w:t>MFCC captures global spectral shape</w:t>
      </w:r>
    </w:p>
    <w:p w14:paraId="771C296F" w14:textId="77777777" w:rsidR="00832289" w:rsidRDefault="00832289" w:rsidP="00832289">
      <w:pPr>
        <w:pStyle w:val="NormalWeb"/>
        <w:numPr>
          <w:ilvl w:val="0"/>
          <w:numId w:val="23"/>
        </w:numPr>
      </w:pPr>
      <w:r>
        <w:t>Sensitive to task simplification</w:t>
      </w:r>
    </w:p>
    <w:p w14:paraId="0E6E7BEA" w14:textId="77777777" w:rsidR="00832289" w:rsidRDefault="00832289" w:rsidP="00832289">
      <w:pPr>
        <w:pStyle w:val="NormalWeb"/>
        <w:numPr>
          <w:ilvl w:val="0"/>
          <w:numId w:val="23"/>
        </w:numPr>
      </w:pPr>
      <w:r>
        <w:t xml:space="preserve">Slight drop reflects stricter </w:t>
      </w:r>
      <w:proofErr w:type="spellStart"/>
      <w:r>
        <w:t>labeling</w:t>
      </w:r>
      <w:proofErr w:type="spellEnd"/>
      <w:r>
        <w:t xml:space="preserve"> rather than model weakness</w:t>
      </w:r>
    </w:p>
    <w:p w14:paraId="3F948BC3" w14:textId="77777777" w:rsidR="00832289" w:rsidRDefault="00832289" w:rsidP="00832289">
      <w:pPr>
        <w:pStyle w:val="Heading4"/>
      </w:pPr>
      <w:r>
        <w:lastRenderedPageBreak/>
        <w:t>CQCC (Gain over paper)</w:t>
      </w:r>
    </w:p>
    <w:p w14:paraId="40C283D1" w14:textId="77777777" w:rsidR="00832289" w:rsidRDefault="00832289" w:rsidP="00832289">
      <w:pPr>
        <w:pStyle w:val="NormalWeb"/>
        <w:numPr>
          <w:ilvl w:val="0"/>
          <w:numId w:val="24"/>
        </w:numPr>
      </w:pPr>
      <w:r>
        <w:t xml:space="preserve">Benefits from clean negatives and proper </w:t>
      </w:r>
      <w:proofErr w:type="spellStart"/>
      <w:r>
        <w:t>preprocessing</w:t>
      </w:r>
      <w:proofErr w:type="spellEnd"/>
    </w:p>
    <w:p w14:paraId="0147C9D0" w14:textId="77777777" w:rsidR="00832289" w:rsidRDefault="00832289" w:rsidP="00832289">
      <w:pPr>
        <w:pStyle w:val="NormalWeb"/>
        <w:numPr>
          <w:ilvl w:val="0"/>
          <w:numId w:val="24"/>
        </w:numPr>
      </w:pPr>
      <w:r>
        <w:t>Indicates improved methodological hygiene in the proposed pipeline</w:t>
      </w:r>
    </w:p>
    <w:p w14:paraId="3A15DEB8" w14:textId="77777777" w:rsidR="00832289" w:rsidRDefault="00832289" w:rsidP="00832289">
      <w:pPr>
        <w:pStyle w:val="Heading4"/>
      </w:pPr>
      <w:r>
        <w:t>SFFCC (Largest loss)</w:t>
      </w:r>
    </w:p>
    <w:p w14:paraId="740E0E7C" w14:textId="77777777" w:rsidR="00832289" w:rsidRDefault="00832289" w:rsidP="00832289">
      <w:pPr>
        <w:pStyle w:val="NormalWeb"/>
        <w:numPr>
          <w:ilvl w:val="0"/>
          <w:numId w:val="25"/>
        </w:numPr>
      </w:pPr>
      <w:r>
        <w:t>Highly sensitive to reduced variability</w:t>
      </w:r>
    </w:p>
    <w:p w14:paraId="5A4EA7F3" w14:textId="77777777" w:rsidR="00832289" w:rsidRDefault="00832289" w:rsidP="00832289">
      <w:pPr>
        <w:pStyle w:val="NormalWeb"/>
        <w:numPr>
          <w:ilvl w:val="0"/>
          <w:numId w:val="25"/>
        </w:numPr>
      </w:pPr>
      <w:r>
        <w:t>Performs best when positives are near-pure</w:t>
      </w:r>
    </w:p>
    <w:p w14:paraId="168E0DB1" w14:textId="77777777" w:rsidR="00832289" w:rsidRDefault="00832289" w:rsidP="00832289">
      <w:pPr>
        <w:pStyle w:val="NormalWeb"/>
        <w:numPr>
          <w:ilvl w:val="0"/>
          <w:numId w:val="25"/>
        </w:numPr>
      </w:pPr>
      <w:r>
        <w:t>Suffers when realistic co-occurrence is retained</w:t>
      </w:r>
    </w:p>
    <w:p w14:paraId="62AFEECE" w14:textId="77777777" w:rsidR="00832289" w:rsidRDefault="00832289" w:rsidP="00832289">
      <w:pPr>
        <w:pStyle w:val="Heading4"/>
      </w:pPr>
      <w:r>
        <w:t>ZTWCC (Small gain)</w:t>
      </w:r>
    </w:p>
    <w:p w14:paraId="126934D2" w14:textId="77777777" w:rsidR="00832289" w:rsidRDefault="00832289" w:rsidP="00832289">
      <w:pPr>
        <w:pStyle w:val="NormalWeb"/>
        <w:numPr>
          <w:ilvl w:val="0"/>
          <w:numId w:val="26"/>
        </w:numPr>
      </w:pPr>
      <w:r>
        <w:t>High temporal resolution helps marginally</w:t>
      </w:r>
    </w:p>
    <w:p w14:paraId="691C29EA" w14:textId="77777777" w:rsidR="00832289" w:rsidRDefault="00832289" w:rsidP="00832289">
      <w:pPr>
        <w:pStyle w:val="NormalWeb"/>
        <w:numPr>
          <w:ilvl w:val="0"/>
          <w:numId w:val="26"/>
        </w:numPr>
      </w:pPr>
      <w:r>
        <w:t>Still insufficient to capture lexical repetition fully</w:t>
      </w:r>
    </w:p>
    <w:p w14:paraId="7880D6BD" w14:textId="77777777" w:rsidR="00832289" w:rsidRDefault="00832289" w:rsidP="00832289">
      <w:r>
        <w:pict w14:anchorId="241FAC81">
          <v:rect id="_x0000_i1045" style="width:0;height:1.5pt" o:hralign="center" o:hrstd="t" o:hr="t" fillcolor="#a0a0a0" stroked="f"/>
        </w:pict>
      </w:r>
    </w:p>
    <w:p w14:paraId="01BAFD9C" w14:textId="77777777" w:rsidR="00832289" w:rsidRDefault="00832289" w:rsidP="00832289">
      <w:pPr>
        <w:pStyle w:val="Heading2"/>
      </w:pPr>
      <w:r>
        <w:t xml:space="preserve">5. Why This Loss Was </w:t>
      </w:r>
      <w:r>
        <w:rPr>
          <w:rStyle w:val="Strong"/>
          <w:b/>
          <w:bCs/>
        </w:rPr>
        <w:t>Not Observed in Any Other Label</w:t>
      </w:r>
    </w:p>
    <w:p w14:paraId="7DA00157" w14:textId="77777777" w:rsidR="00832289" w:rsidRDefault="00832289" w:rsidP="00832289">
      <w:pPr>
        <w:pStyle w:val="NormalWeb"/>
      </w:pPr>
      <w:r>
        <w:t>The same pipeline produced:</w:t>
      </w:r>
    </w:p>
    <w:p w14:paraId="7E60653C" w14:textId="77777777" w:rsidR="00832289" w:rsidRDefault="00832289" w:rsidP="00832289">
      <w:pPr>
        <w:pStyle w:val="NormalWeb"/>
        <w:numPr>
          <w:ilvl w:val="0"/>
          <w:numId w:val="27"/>
        </w:numPr>
      </w:pPr>
      <w:r>
        <w:rPr>
          <w:rStyle w:val="Strong"/>
        </w:rPr>
        <w:t>Uniform gains</w:t>
      </w:r>
      <w:r>
        <w:t xml:space="preserve"> for Sound Repetition</w:t>
      </w:r>
    </w:p>
    <w:p w14:paraId="53189EAA" w14:textId="77777777" w:rsidR="00832289" w:rsidRDefault="00832289" w:rsidP="00832289">
      <w:pPr>
        <w:pStyle w:val="NormalWeb"/>
        <w:numPr>
          <w:ilvl w:val="0"/>
          <w:numId w:val="27"/>
        </w:numPr>
      </w:pPr>
      <w:r>
        <w:rPr>
          <w:rStyle w:val="Strong"/>
        </w:rPr>
        <w:t>Stable, low gaps</w:t>
      </w:r>
      <w:r>
        <w:t xml:space="preserve"> for Interjection and Block</w:t>
      </w:r>
    </w:p>
    <w:p w14:paraId="728BC0F0" w14:textId="77777777" w:rsidR="00832289" w:rsidRDefault="00832289" w:rsidP="00832289">
      <w:pPr>
        <w:pStyle w:val="NormalWeb"/>
      </w:pPr>
      <w:r>
        <w:t>This contrast highlights a critical insight:</w:t>
      </w:r>
    </w:p>
    <w:p w14:paraId="7675A794" w14:textId="77777777" w:rsidR="00832289" w:rsidRDefault="00832289" w:rsidP="00832289">
      <w:pPr>
        <w:pStyle w:val="NormalWeb"/>
      </w:pPr>
      <w:r>
        <w:rPr>
          <w:rStyle w:val="Strong"/>
        </w:rPr>
        <w:t>Methodological strictness enhances performance when the disfluency has strong acoustic correlates, but exposes fundamental limitations when the disfluency is defined primarily by linguistic repetition.</w:t>
      </w:r>
    </w:p>
    <w:p w14:paraId="1AAAC44A" w14:textId="77777777" w:rsidR="00832289" w:rsidRDefault="00832289" w:rsidP="00832289">
      <w:pPr>
        <w:pStyle w:val="NormalWeb"/>
      </w:pPr>
      <w:r>
        <w:t xml:space="preserve">Word Repetition is the </w:t>
      </w:r>
      <w:r>
        <w:rPr>
          <w:rStyle w:val="Strong"/>
        </w:rPr>
        <w:t>only label</w:t>
      </w:r>
      <w:r>
        <w:t xml:space="preserve"> in SEP-28K where:</w:t>
      </w:r>
    </w:p>
    <w:p w14:paraId="24391789" w14:textId="77777777" w:rsidR="00832289" w:rsidRDefault="00832289" w:rsidP="00832289">
      <w:pPr>
        <w:pStyle w:val="NormalWeb"/>
        <w:numPr>
          <w:ilvl w:val="0"/>
          <w:numId w:val="28"/>
        </w:numPr>
      </w:pPr>
      <w:r>
        <w:t>Acoustic cues are weak</w:t>
      </w:r>
    </w:p>
    <w:p w14:paraId="3D48B5A4" w14:textId="77777777" w:rsidR="00832289" w:rsidRDefault="00832289" w:rsidP="00832289">
      <w:pPr>
        <w:pStyle w:val="NormalWeb"/>
        <w:numPr>
          <w:ilvl w:val="0"/>
          <w:numId w:val="28"/>
        </w:numPr>
      </w:pPr>
      <w:r>
        <w:t>Temporal/lexical structure dominates</w:t>
      </w:r>
    </w:p>
    <w:p w14:paraId="296D2A5F" w14:textId="77777777" w:rsidR="00832289" w:rsidRDefault="00832289" w:rsidP="00832289">
      <w:pPr>
        <w:pStyle w:val="NormalWeb"/>
      </w:pPr>
      <w:r>
        <w:t xml:space="preserve">Hence, it is the </w:t>
      </w:r>
      <w:r>
        <w:rPr>
          <w:rStyle w:val="Strong"/>
        </w:rPr>
        <w:t>only task</w:t>
      </w:r>
      <w:r>
        <w:t xml:space="preserve"> where stricter methodology leads to lower—but more honest—F1-scores.</w:t>
      </w:r>
    </w:p>
    <w:p w14:paraId="540CD0EA" w14:textId="77777777" w:rsidR="008B3042" w:rsidRPr="00832289" w:rsidRDefault="008B3042" w:rsidP="00832289"/>
    <w:sectPr w:rsidR="008B3042" w:rsidRPr="008322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E0A06"/>
    <w:multiLevelType w:val="multilevel"/>
    <w:tmpl w:val="58B8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B0E0B"/>
    <w:multiLevelType w:val="multilevel"/>
    <w:tmpl w:val="E8BC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82655"/>
    <w:multiLevelType w:val="multilevel"/>
    <w:tmpl w:val="70B6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81F9C"/>
    <w:multiLevelType w:val="multilevel"/>
    <w:tmpl w:val="D148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51F10"/>
    <w:multiLevelType w:val="multilevel"/>
    <w:tmpl w:val="B77C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00C81"/>
    <w:multiLevelType w:val="multilevel"/>
    <w:tmpl w:val="B298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844DE"/>
    <w:multiLevelType w:val="multilevel"/>
    <w:tmpl w:val="7010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1D3A28"/>
    <w:multiLevelType w:val="multilevel"/>
    <w:tmpl w:val="97B4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AF672E"/>
    <w:multiLevelType w:val="multilevel"/>
    <w:tmpl w:val="5570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7441C7"/>
    <w:multiLevelType w:val="multilevel"/>
    <w:tmpl w:val="6F40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CB1330"/>
    <w:multiLevelType w:val="multilevel"/>
    <w:tmpl w:val="A0B2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E16092"/>
    <w:multiLevelType w:val="multilevel"/>
    <w:tmpl w:val="3D8C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46684E"/>
    <w:multiLevelType w:val="multilevel"/>
    <w:tmpl w:val="88A2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57354D"/>
    <w:multiLevelType w:val="multilevel"/>
    <w:tmpl w:val="20407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7667AF"/>
    <w:multiLevelType w:val="multilevel"/>
    <w:tmpl w:val="D900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09111D"/>
    <w:multiLevelType w:val="multilevel"/>
    <w:tmpl w:val="6650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C049C7"/>
    <w:multiLevelType w:val="multilevel"/>
    <w:tmpl w:val="2ED4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D92599"/>
    <w:multiLevelType w:val="multilevel"/>
    <w:tmpl w:val="0BDE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DC49A0"/>
    <w:multiLevelType w:val="multilevel"/>
    <w:tmpl w:val="8458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C81A0D"/>
    <w:multiLevelType w:val="multilevel"/>
    <w:tmpl w:val="43D8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47657A"/>
    <w:multiLevelType w:val="multilevel"/>
    <w:tmpl w:val="9B0C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2F3424"/>
    <w:multiLevelType w:val="multilevel"/>
    <w:tmpl w:val="2732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4D2B0C"/>
    <w:multiLevelType w:val="multilevel"/>
    <w:tmpl w:val="6FE06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4A0A3B"/>
    <w:multiLevelType w:val="multilevel"/>
    <w:tmpl w:val="54E2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701473"/>
    <w:multiLevelType w:val="multilevel"/>
    <w:tmpl w:val="5E9E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D12A73"/>
    <w:multiLevelType w:val="multilevel"/>
    <w:tmpl w:val="8206A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8A946A9"/>
    <w:multiLevelType w:val="multilevel"/>
    <w:tmpl w:val="E7A0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C3059E"/>
    <w:multiLevelType w:val="multilevel"/>
    <w:tmpl w:val="709E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13"/>
  </w:num>
  <w:num w:numId="3">
    <w:abstractNumId w:val="12"/>
  </w:num>
  <w:num w:numId="4">
    <w:abstractNumId w:val="8"/>
  </w:num>
  <w:num w:numId="5">
    <w:abstractNumId w:val="6"/>
  </w:num>
  <w:num w:numId="6">
    <w:abstractNumId w:val="16"/>
  </w:num>
  <w:num w:numId="7">
    <w:abstractNumId w:val="22"/>
  </w:num>
  <w:num w:numId="8">
    <w:abstractNumId w:val="9"/>
  </w:num>
  <w:num w:numId="9">
    <w:abstractNumId w:val="15"/>
  </w:num>
  <w:num w:numId="10">
    <w:abstractNumId w:val="25"/>
  </w:num>
  <w:num w:numId="11">
    <w:abstractNumId w:val="1"/>
  </w:num>
  <w:num w:numId="12">
    <w:abstractNumId w:val="11"/>
  </w:num>
  <w:num w:numId="13">
    <w:abstractNumId w:val="17"/>
  </w:num>
  <w:num w:numId="14">
    <w:abstractNumId w:val="10"/>
  </w:num>
  <w:num w:numId="15">
    <w:abstractNumId w:val="0"/>
  </w:num>
  <w:num w:numId="16">
    <w:abstractNumId w:val="18"/>
  </w:num>
  <w:num w:numId="17">
    <w:abstractNumId w:val="26"/>
  </w:num>
  <w:num w:numId="18">
    <w:abstractNumId w:val="3"/>
  </w:num>
  <w:num w:numId="19">
    <w:abstractNumId w:val="4"/>
  </w:num>
  <w:num w:numId="20">
    <w:abstractNumId w:val="2"/>
  </w:num>
  <w:num w:numId="21">
    <w:abstractNumId w:val="14"/>
  </w:num>
  <w:num w:numId="22">
    <w:abstractNumId w:val="7"/>
  </w:num>
  <w:num w:numId="23">
    <w:abstractNumId w:val="21"/>
  </w:num>
  <w:num w:numId="24">
    <w:abstractNumId w:val="19"/>
  </w:num>
  <w:num w:numId="25">
    <w:abstractNumId w:val="24"/>
  </w:num>
  <w:num w:numId="26">
    <w:abstractNumId w:val="23"/>
  </w:num>
  <w:num w:numId="27">
    <w:abstractNumId w:val="5"/>
  </w:num>
  <w:num w:numId="2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C9C"/>
    <w:rsid w:val="001A5AFB"/>
    <w:rsid w:val="00832289"/>
    <w:rsid w:val="008B3042"/>
    <w:rsid w:val="00B34538"/>
    <w:rsid w:val="00B73C9C"/>
    <w:rsid w:val="00E72D28"/>
    <w:rsid w:val="00F671F5"/>
    <w:rsid w:val="00FD1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AD296"/>
  <w15:chartTrackingRefBased/>
  <w15:docId w15:val="{7C8A5D93-1E6D-49CF-9068-79CB98F11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D16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FD16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D16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28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67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D1679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D1679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D167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D16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FD1679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289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9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64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9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840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04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385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634</Words>
  <Characters>3618</Characters>
  <Application>Microsoft Office Word</Application>
  <DocSecurity>0</DocSecurity>
  <Lines>30</Lines>
  <Paragraphs>8</Paragraphs>
  <ScaleCrop>false</ScaleCrop>
  <Company/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maheshwari</dc:creator>
  <cp:keywords/>
  <dc:description/>
  <cp:lastModifiedBy>uma maheshwari</cp:lastModifiedBy>
  <cp:revision>3</cp:revision>
  <dcterms:created xsi:type="dcterms:W3CDTF">2026-01-20T16:00:00Z</dcterms:created>
  <dcterms:modified xsi:type="dcterms:W3CDTF">2026-01-20T17:17:00Z</dcterms:modified>
</cp:coreProperties>
</file>