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a2744"/>
          <w:sz w:val="72"/>
          <w:szCs w:val="72"/>
        </w:rPr>
        <w:drawing>
          <wp:inline distB="114300" distT="114300" distL="114300" distR="114300">
            <wp:extent cx="2871788" cy="5427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542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4b5563"/>
          <w:sz w:val="40"/>
          <w:szCs w:val="40"/>
          <w:rtl w:val="0"/>
        </w:rPr>
        <w:t xml:space="preserve">Developer Onboarding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/>
      </w:pPr>
      <w:r w:rsidDel="00000000" w:rsidR="00000000" w:rsidRPr="00000000">
        <w:rPr>
          <w:i w:val="1"/>
          <w:iCs w:val="1"/>
          <w:color w:val="9ca3af"/>
          <w:sz w:val="22"/>
          <w:szCs w:val="22"/>
          <w:rtl w:val="0"/>
        </w:rPr>
        <w:t xml:space="preserve">Internal · Confidential </w:t>
      </w:r>
      <w:r w:rsidDel="00000000" w:rsidR="00000000" w:rsidRPr="00000000">
        <w:rPr>
          <w:i w:val="1"/>
          <w:iCs w:val="1"/>
          <w:color w:val="9ca3af"/>
          <w:rtl w:val="0"/>
        </w:rPr>
        <w:t xml:space="preserve">·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1d5db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a2744"/>
          <w:sz w:val="22"/>
          <w:szCs w:val="22"/>
          <w:rtl w:val="0"/>
        </w:rPr>
        <w:t xml:space="preserve">Purpose:   </w:t>
      </w:r>
      <w:r w:rsidDel="00000000" w:rsidR="00000000" w:rsidRPr="00000000">
        <w:rPr>
          <w:sz w:val="22"/>
          <w:szCs w:val="22"/>
          <w:rtl w:val="0"/>
        </w:rPr>
        <w:t xml:space="preserve">This document is the single reference for engineers joining Travelomore. It covers architecture, codebase structure, all running services, deployment, environment variables, and day-one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a2744"/>
          <w:sz w:val="22"/>
          <w:szCs w:val="22"/>
          <w:rtl w:val="0"/>
        </w:rPr>
        <w:t xml:space="preserve">Stack at a glance:   </w:t>
      </w:r>
      <w:r w:rsidDel="00000000" w:rsidR="00000000" w:rsidRPr="00000000">
        <w:rPr>
          <w:sz w:val="22"/>
          <w:szCs w:val="22"/>
          <w:rtl w:val="0"/>
        </w:rPr>
        <w:t xml:space="preserve">React 18 · TypeScript · Vite · Module Federation · Express · PostgreSQL · Redis · Google Cloud Run · GCS · OpenAI · ElevenLabs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a2744"/>
          <w:sz w:val="22"/>
          <w:szCs w:val="22"/>
          <w:rtl w:val="0"/>
        </w:rPr>
        <w:t xml:space="preserve">Repo type:   </w:t>
      </w:r>
      <w:r w:rsidDel="00000000" w:rsidR="00000000" w:rsidRPr="00000000">
        <w:rPr>
          <w:sz w:val="22"/>
          <w:szCs w:val="22"/>
          <w:rtl w:val="0"/>
        </w:rPr>
        <w:t xml:space="preserve">Turborepo monorepo with npm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a2744"/>
          <w:sz w:val="22"/>
          <w:szCs w:val="22"/>
          <w:rtl w:val="0"/>
        </w:rPr>
        <w:t xml:space="preserve">Last updated:   </w:t>
      </w:r>
      <w:r w:rsidDel="00000000" w:rsidR="00000000" w:rsidRPr="00000000">
        <w:rPr>
          <w:sz w:val="22"/>
          <w:szCs w:val="22"/>
          <w:rtl w:val="0"/>
        </w:rPr>
        <w:t xml:space="preserve">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1.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Travelomore is a micro-frontend (MFE) travel platform with a single Express backend and a set of Vite/React MFE apps federated via Module Federation.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1.1 System Diagram</w:t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high-level request flow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FRONTEND (Vercel)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BACKEND (Google Cloud Run)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shell (host) — new.travelomore.com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 ↳ home MFE (port 5174 local)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 ↳ trips MFE (port 5175 local)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ops-center — ops-center.travelomore.com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ed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 API  /api/*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SQL (PostgreSQL 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(caching)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Playwright → PDF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poppler-utils → PDF→PNG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API (chat + extraction)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ElevenLabs API (voice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Vercel CDN · Global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GCS bucket: travelomore-media (public)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1.2 Key Design Decisions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Module Federation (MFE) — shell app consumes home and trips as federated remotes. Each MFE builds independently; the shell lazy-loads them at runtime.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DB-first with static fallback — destination data is stored in PostgreSQL (editable via ops-center). If the DB is unavailable, the backend falls back to destinationDetails.ts.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Opaque UUID sessions — authentication uses long-lived (365-day) UUID tokens stored in the sessions table. No JWTs for end-users; only the ops-center uses JWT (OPS_JWT_SECRET).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Playwright PDF generation — HTML voucher templates are rendered to PDF inside the Cloud Run container using headless Chromium. Logos are pre-fetched as base64 data URIs so Playwright never makes external network requests.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UBLA GCS bucket — travelomore-media uses Uniform Bucket-Level Access. All objects are public via bucket IAM (allUsers Storage Object Viewer). Never use per-object ACLs.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2. Monorepo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repo is managed by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Turborepo</w:t>
      </w:r>
      <w:r w:rsidDel="00000000" w:rsidR="00000000" w:rsidRPr="00000000">
        <w:rPr>
          <w:sz w:val="22"/>
          <w:szCs w:val="22"/>
          <w:rtl w:val="0"/>
        </w:rPr>
        <w:t xml:space="preserve"> with npm workspaces. Run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npm run dev</w:t>
      </w:r>
      <w:r w:rsidDel="00000000" w:rsidR="00000000" w:rsidRPr="00000000">
        <w:rPr>
          <w:sz w:val="22"/>
          <w:szCs w:val="22"/>
          <w:rtl w:val="0"/>
        </w:rPr>
        <w:t xml:space="preserve"> from the root to start all apps concurrently.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MFE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Entry point at new.travelomore.com — consumes home + trips MFEs via Module Federation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MFE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browse, hero, packages, Maya chat widget, auth modals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MFE 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Trips list, Upcoming trip screen, Past trip screen, itinerary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apps/ops-center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Standalone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admin UI at ops-center.travelomore.com — manage destinations, packages, vouchers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 /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API, all business logic, AI, PDF generation, GCS uploads, DB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React component primitives (if any)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packages/types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TypeScript type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turbo.json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Turborepo pipeline config (build, dev, lint)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npm workspaces root; scripts: dev, build, deploy:backend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2.1 Local Dev Setup</w:t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Prerequisites: Node ≥ 20, npm ≥ 10, access to .env files (shared via 1Password or Slack).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git clone &lt;repo&gt;   # No public repo — contact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cp backend/.env.example backend/.env   # Fill in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npm install          # Installs all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npm run dev          # Starts shell :5173, home :5174, trips :5175, backend :3001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Access the app at http://localhost:5173 — the shell federates the other apps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2.2 Module Federation Ports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Shell (host)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Home MFE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http://localhost:5174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Trips MFE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http://localhost:5175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Ops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http://localhost:5176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http://localhost:3001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3. Frontend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3.1 Shell (Host)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Path: apps/shell — deployed to new.travelomore.com via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Consumes home and trips MFEs as Module Federation remotes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Handles global routing and layout chrome (nav bar, footer)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Entry file: apps/shell/src/App.tsx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Vite config: @originjs/vite-plugin-federation with remotes pointing to /assets/remoteEntry.js on Vercel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3.2 Home MFE</w:t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Path: apps/home — exposes: HomeApp, DestinationPage, TripsListPage, FavouritesPage.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Destination browse with hero videos, image carousels, "Holiday by Mood" grid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Maya AI chat widget — connects to backend /api/ai/chat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Auth modals — Google OAuth (via /api/auth/google/verify) and phone OTP (/api/auth/otp/*)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Package listing (/api/packages) and detail pages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Favourites saved in-app state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3.3 Trips MFE</w:t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Path: apps/trips — exposes: TripsApp.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My Trips list — fetches /api/itineraries for the logged-in user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UpcomingTripScreen — full trip detail for approved/upcoming trips including flight info with airline logos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PastTripScreen — completed trip view with day-by-day accordion, flight/hotel/payment cards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PDF download stub — e-ticket and hotel voucher download buttons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3.4 Ops Center</w:t>
      </w:r>
    </w:p>
    <w:p w:rsidR="00000000" w:rsidDel="00000000" w:rsidP="00000000" w:rsidRDefault="00000000" w:rsidRPr="00000000" w14:paraId="0000007E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Path: apps/ops-center — deployed to ops-center.travelomore.com. JWT-authenticated (OPS_JWT_SECRET).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Destination management — create/edit destinations, upload hero images/videos to GCS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Package management — create holiday packages linked to destinations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Itinerary review — approve/reject customer itinerary requests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Voucher management — upload supplier PDFs, trigger AI extraction + branded PDF generation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User management — view registered users and sessions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3.5 Key Types</w:t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Shared types live in apps/home/src/types.ts and backend interfaces. Key types: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FullItinerary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apps/home/src/types.ts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itinerary object with day_plan, booking, brief,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apps/home/src/types.ts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+ hotel + payment booking data for a 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backend/src/data/destinationDetails.ts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destination: hero, photos, heroVideo, packages,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FlightSegmentData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backend/src/lib/voucherExtractor.ts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Extracted flight segment including airlineCode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ExtractedFlightData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backend/src/lib/voucherExtractor.ts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flight voucher extraction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4.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Path: backend/ — Express 4 server running on Node 20, deployed as a Docker container to Google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a2744"/>
          <w:sz w:val="22"/>
          <w:szCs w:val="22"/>
          <w:rtl w:val="0"/>
        </w:rPr>
        <w:t xml:space="preserve">Entry point: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backend/src/index.ts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4.1 API Route Groups</w:t>
      </w:r>
    </w:p>
    <w:tbl>
      <w:tblPr>
        <w:tblStyle w:val="Table5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/api/auth/*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routes/auth.ts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verify, phone OTP send/verify, logout, session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/api/destinations/*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routes/destinations.ts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list and detail — DB-first, Redis cached, static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/api/itineraries/*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routes/itineraries.ts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Create, list, get, update, approve/reject itinerary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/api/packages/*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routes/packages.ts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Holiday package CRUD, package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/api/vouchers/*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routes/vouchers.ts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supplier docs, trigger AI extraction + branded PDF,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/api/ai/*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routes/ai.ts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Maya AI chat (OpenAI Responses API), voice TTS (ElevenLabs)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/api/ops/*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routes/ops.ts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Ops-center: destinations, packages, users, itinerary approval, vouchers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/api/gcs/*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routes/gcs.ts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Signed upload URLs for direct GCS uploads from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check endpoint for Cloud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4.2 Authentication Middleware</w:t>
      </w:r>
    </w:p>
    <w:p w:rsidR="00000000" w:rsidDel="00000000" w:rsidP="00000000" w:rsidRDefault="00000000" w:rsidRPr="00000000" w14:paraId="000000C0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backend/src/middleware/auth.ts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User auth — reads Authorization: Bearer &lt;uuid&gt; header. Looks up token in sessions table. Attaches req.user = { userId }.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Ops auth — reads Authorization: Bearer &lt;jwt&gt; header. Verifies with OPS_JWT_SECRET. Attaches req.opsUser.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All /api/itineraries, /api/vouchers routes require user auth.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All /api/ops routes require ops auth.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4.3 Auth Flows</w:t>
      </w:r>
    </w:p>
    <w:p w:rsidR="00000000" w:rsidDel="00000000" w:rsidP="00000000" w:rsidRDefault="00000000" w:rsidRPr="00000000" w14:paraId="000000C7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Frontend sends Google ID token to POST /api/auth/google/verify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Backend calls https://oauth2.googleapis.com/tokeninfo?id_token=&lt;token&gt;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Upserts user into users table, creates a sessions row (UUID token, 365-day expiry)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Returns { token, user } — frontend stores token in localStorage</w:t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  <w:t xml:space="preserve">Phone OTP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POST /api/auth/otp/send — generates 6-digit OTP, stores in otp_tokens table, sends via SMS provider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POST /api/auth/otp/verify — validates OTP, upserts user, creates session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4.4 Voucher Pipeline</w:t>
      </w:r>
    </w:p>
    <w:p w:rsidR="00000000" w:rsidDel="00000000" w:rsidP="00000000" w:rsidRDefault="00000000" w:rsidRPr="00000000" w14:paraId="000000D2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voucher pipeline converts supplier booking documents (PDFs/images) into branded Travelomore PDFs.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routes/vouchers.ts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 uploads supplier files; stored in GCS, references saved to voucher_supplier_files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lib/voucherExtractor.ts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Files sent to OpenAI with domain-specific prompt (FLIGHT_PROMPT / HOTEL_PROMPT)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lib/templates/flightTemplate.ts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Extracted JSON → branded HTML. Logos pre-fetched as base64 data URIs.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lib/pdfGenerator.ts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Playwright/Chromium renders HTML → PDF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lib/gcs.ts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 uploaded to GCS; public URL saved in vouchers.generated_pdf_url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4.5 Maya AI Chat</w:t>
      </w:r>
    </w:p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backend/src/routes/ai.ts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Uses OpenAI Responses API (not Chat Completions) with a stored system prompt ID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Maintains conversation history via chat_sessions table (JSONB messages column)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POST /api/ai/chat — sends message, returns AI response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POST /api/ai/voice — sends text to ElevenLabs, returns audio stream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Voice uses Maya voice ID configured via ELEVENLABS_VOICE_ID env var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5.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PostgreSQL 15 on Google Cloud SQL. Connection via DATABASE_URL env var. 30 sequential migration files in backend/src/db/migrations/.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5.1 Key Tables</w:t>
      </w:r>
    </w:p>
    <w:tbl>
      <w:tblPr>
        <w:tblStyle w:val="Table7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001_users.sql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accounts — id, name, email, phone, google_id,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001_users.sql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 auth tokens — session_id (UUID PK), user_id FK, 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otp_tokens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001_users.sql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OTP storage — phone, otp, 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records — id, name, slug, description, hero_image_url, hero_video_url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018_packages.sql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Holiday packages — id, destination_id, title, price, duration, inclusions (JSONB)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itineraries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009_itineraries.sql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trip requests — id, user_id, destination_id, status, day_plan (JSONB), booking (JSONB)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014_chat_sessions.sql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Maya AI conversation threads — id, user_id, messages (JSONB array)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020_ops_users.sql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ops staff — id, email, password_hash (bcrypt),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vouchers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021_ops_tables.sql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Branded voucher records — id, booking_id, type, status, extracted_json (JSONB), generated_pdf_url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voucher_supplier_files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026_voucher_enhancements.sql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 document files — voucher_id FK, file_url, file_name, mime_type, sort_order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021_ops_tables.sql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records — id, itinerary_id, booking_ref,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5.2 JSONB Columns</w:t>
      </w:r>
    </w:p>
    <w:p w:rsidR="00000000" w:rsidDel="00000000" w:rsidP="00000000" w:rsidRDefault="00000000" w:rsidRPr="00000000" w14:paraId="0000011A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Several tables use JSONB for flexible structured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itineraries.day_plan — array of DayPlan objects: { day, title, description, activities[], meals[], inclusions[], accommodation, weather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itineraries.booking — BookingDetails object: flight, hotel, payment fields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itineraries.brief — { departure_city, dates, travelers, interests[], budget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itineraries.breakdown — { flights, hotels, activities } price strings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chat_sessions.messages — [{ role: "user"|"assistant", content: string }]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packages.inclusions — string array of included items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vouchers.extracted_json — full AI extraction result (ExtractedFlightData | ExtractedHotelData)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5.3 Running Migrations</w:t>
      </w:r>
    </w:p>
    <w:p w:rsidR="00000000" w:rsidDel="00000000" w:rsidP="00000000" w:rsidRDefault="00000000" w:rsidRPr="00000000" w14:paraId="00000124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Migrations are applied in order on first deploy or via the migration runner: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cd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node src/db/migrate.js   # Applies all pending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Each migration file is idempotent — safe to re-run.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6. Google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Bucket: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"/>
          <w:szCs w:val="22"/>
          <w:rtl w:val="0"/>
        </w:rPr>
        <w:t xml:space="preserve">travelomore-media</w:t>
      </w:r>
      <w:r w:rsidDel="00000000" w:rsidR="00000000" w:rsidRPr="00000000">
        <w:rPr>
          <w:sz w:val="22"/>
          <w:szCs w:val="22"/>
          <w:rtl w:val="0"/>
        </w:rPr>
        <w:t xml:space="preserve"> (project: sylvan-apogee-500917-b5)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Uniform Bucket-Level Access (UBLA) is enabled — per-object ACLs are disabled. All objects are public via bucket IAM policy (allUsers has Storage Object Viewer).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6.1 Folder Structure</w:t>
      </w:r>
    </w:p>
    <w:tbl>
      <w:tblPr>
        <w:tblStyle w:val="Table8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GCS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destinations/&lt;id&gt;/hero/1.jpg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hero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destinations/&lt;id&gt;/hero/hero.mp4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hero video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destinations/&lt;id&gt;/photos/*.jpg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Destination gallery photos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airlines/logos/&lt;IATA_CODE&gt;.png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Airline logo PNGs (e.g. 6E.png, AI.png, EK.png)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vouchers/&lt;booking_id&gt;/&lt;voucher_id&gt;/supplier/*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Uploaded supplier booking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vouchers/&lt;booking_id&gt;/&lt;voucher_id&gt;/generated/&lt;type&gt;.pdf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Generated branded PDF vouchers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packages/&lt;id&gt;/*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Package-level 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6.2 Uploading Files</w:t>
      </w:r>
    </w:p>
    <w:p w:rsidR="00000000" w:rsidDel="00000000" w:rsidP="00000000" w:rsidRDefault="00000000" w:rsidRPr="00000000" w14:paraId="00000141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Always use gsutil or gcloud — never include allUsers ACL flags (UBLA blocks them):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# Upload a file (public by bucket policy, no ACL flag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gsutil cp local-file.mp4 gs://travelomore-media/destinations/maldives/hero/hero.mp4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Public URL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https://storage.googleapis.com/travelomore-media/&lt;path&gt;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6.3 GCS Helper (Backend)</w:t>
      </w:r>
    </w:p>
    <w:p w:rsidR="00000000" w:rsidDel="00000000" w:rsidP="00000000" w:rsidRDefault="00000000" w:rsidRPr="00000000" w14:paraId="00000149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backend/src/lib/gcs.ts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uploadToGCS(buffer, gcsPath, mimeType) — uploads buffer, returns public URL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voucherGeneratedPdfPath(bookingId, voucherId, type) — returns canonical GCS path for a generated voucher PDF</w:t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7.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7.1 Backend — Google Cloud Run</w:t>
      </w:r>
    </w:p>
    <w:p w:rsidR="00000000" w:rsidDel="00000000" w:rsidP="00000000" w:rsidRDefault="00000000" w:rsidRPr="00000000" w14:paraId="00000151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IMPORTANT: The project does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use git-based CI for the backend. Deploy manually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bash backend/deploy.sh   # Run from repo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deploy script builds and pushes a Docker image to Google Container Registry, then deploys to Cloud Run with these settings: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sylvan-apogee-500917-b5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asia-south2 (Mumbai)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travelomore-backend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300 seconds (needed for Chromium PDF rendering)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 (default)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Min 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 (scales to zero when idle)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Backend URL: https://travelomore-backend-&lt;hash&gt;-as.a.run.app (check Cloud Run console for current 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7.2 Frontend — Vercel</w:t>
      </w:r>
    </w:p>
    <w:p w:rsidR="00000000" w:rsidDel="00000000" w:rsidP="00000000" w:rsidRDefault="00000000" w:rsidRPr="00000000" w14:paraId="00000169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Frontend apps (shell, home, trips) and ops-center deploy automatically via Vercel when files are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new.travelomore.com — shell app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ops-center.travelomore.com — ops-center app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Vercel project settings in Vercel dashboard — no manual deploy step needed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 are set in Vercel Project Settings → Environment Variables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7.3 Docker (Backend)</w:t>
      </w:r>
    </w:p>
    <w:p w:rsidR="00000000" w:rsidDel="00000000" w:rsidP="00000000" w:rsidRDefault="00000000" w:rsidRPr="00000000" w14:paraId="00000170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backend/Dockerfile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Two-stage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1 (builder): node:20-slim — installs dependencies, compiles TypeScript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2 (runner): node:20-slim — copies compiled output, installs Playwright Chromium + dependencies, installs poppler-utils for PDF→PNG</w:t>
      </w:r>
    </w:p>
    <w:p w:rsidR="00000000" w:rsidDel="00000000" w:rsidP="00000000" w:rsidRDefault="00000000" w:rsidRPr="00000000" w14:paraId="00000174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Chromium is installed at build time via npx playwright install chromium --with-deps.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8.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secrets are managed via Google Secret Manager (production) or a local .env file (development). Never commit secrets to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8.1 Backend Environment Variables</w:t>
      </w:r>
    </w:p>
    <w:tbl>
      <w:tblPr>
        <w:tblStyle w:val="Table10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connection string (Cloud 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connection string (Cloud Memorystore or 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API key — must start with sk-proj- (not sk-org-)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OPENAI_MAYA_PROMPT_ID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Stored system prompt ID for Maya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ELEVENLABS_API_KEY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ElevenLabs API key for voice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ELEVENLABS_VOICE_ID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ElevenLabs voice ID for Maya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client ID (public, safe in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client secret — NEVER in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OPS_JWT_SECRET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 secret for ops-center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GCS_BUCKET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GCS bucket name (travelomore-media)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GCS_KEY_FILE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 to GCS service account key JSON (local dev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port (defaults to 8080 on Cloud Run)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or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8.2 Frontend Environment Variables (Vercel)</w:t>
      </w:r>
    </w:p>
    <w:tbl>
      <w:tblPr>
        <w:tblStyle w:val="Table11"/>
        <w:tblW w:w="9360.0" w:type="dxa"/>
        <w:jc w:val="left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744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API base URL (e.g. https://travelomore-backend-*.run.app)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VITE_GOOGLE_CLIENT_ID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6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client ID for frontend OAuth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8.3 Security Rules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GOOGLE_CLIENT_SECRET — backend env var only. Never in frontend code or Vercel env vars for a frontend app.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OPS_JWT_SECRET — backend env var / Secret Manager only. Never hardcoded.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Ops user passwords — always bcrypt-hashed via backend. Never store or compare plain text passwords.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OpenAI key format — must start with sk-proj- not sk-org- (sk-org- is an org key and will 401).</w:t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9. AI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9.1 OpenAI — Maya Chat Brain</w:t>
      </w:r>
    </w:p>
    <w:p w:rsidR="00000000" w:rsidDel="00000000" w:rsidP="00000000" w:rsidRDefault="00000000" w:rsidRPr="00000000" w14:paraId="000001B7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Maya is the Travelomore AI travel assistant. It uses the OpenAI Responses API with a stored system prompt.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OpenAI Responses API (not Chat Completions)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gpt-4o (or as configured in OPENAI_MAYA_PROMPT_ID)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Stored prompt — ID in OPENAI_MAYA_PROMPT_ID env 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chat_sessions table — JSONB messages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 /api/ai/chat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Key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sk-proj-... (not sk-org-...)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sdt>
        <w:sdtPr>
          <w:id w:val="792877286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Here's the exact JSON structure stored per session after a Maya conversation: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chat_sessions.brief</w:t>
      </w:r>
      <w:r w:rsidDel="00000000" w:rsidR="00000000" w:rsidRPr="00000000">
        <w:rPr>
          <w:b w:val="1"/>
          <w:bCs w:val="1"/>
          <w:rtl w:val="0"/>
        </w:rPr>
        <w:t xml:space="preserve"> (PostgreSQL JSONB column):</w:t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tl w:val="0"/>
        </w:rPr>
        <w:t xml:space="preserve">Sample json 1:</w:t>
      </w:r>
    </w:p>
    <w:p w:rsidR="00000000" w:rsidDel="00000000" w:rsidP="00000000" w:rsidRDefault="00000000" w:rsidRPr="00000000" w14:paraId="000001C8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"destinationType"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"Japan cultural trip"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"dates"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"15 March – 25 March 2025"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"duration"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"10 nights"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"budget"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"₹1.5L per person"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"groupComposition"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"2 adults, 1 child (8 yrs)"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"extras"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"label"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"dietary"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"value"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"vegetarian"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"label"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"accommodation"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"value"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"4-star hotels"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"label"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"activity"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"value"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"no adventure sports"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ind w:left="720" w:firstLine="0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ind w:left="720" w:firstLine="0"/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  <w:t xml:space="preserve">Sample json 2:</w:t>
      </w:r>
    </w:p>
    <w:p w:rsidR="00000000" w:rsidDel="00000000" w:rsidP="00000000" w:rsidRDefault="00000000" w:rsidRPr="00000000" w14:paraId="000001D5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"destinationType": "Bali beach &amp; wellness retreat",</w:t>
      </w:r>
    </w:p>
    <w:p w:rsidR="00000000" w:rsidDel="00000000" w:rsidP="00000000" w:rsidRDefault="00000000" w:rsidRPr="00000000" w14:paraId="000001D7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"dates": "10 April – 20 April 2025",</w:t>
      </w:r>
    </w:p>
    <w:p w:rsidR="00000000" w:rsidDel="00000000" w:rsidP="00000000" w:rsidRDefault="00000000" w:rsidRPr="00000000" w14:paraId="000001D8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"duration": "10 nights",</w:t>
      </w:r>
    </w:p>
    <w:p w:rsidR="00000000" w:rsidDel="00000000" w:rsidP="00000000" w:rsidRDefault="00000000" w:rsidRPr="00000000" w14:paraId="000001D9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"budget": "₹2L per person",</w:t>
      </w:r>
    </w:p>
    <w:p w:rsidR="00000000" w:rsidDel="00000000" w:rsidP="00000000" w:rsidRDefault="00000000" w:rsidRPr="00000000" w14:paraId="000001DA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"groupComposition": "2 adults, 1 child (6 yrs)",</w:t>
      </w:r>
    </w:p>
    <w:p w:rsidR="00000000" w:rsidDel="00000000" w:rsidP="00000000" w:rsidRDefault="00000000" w:rsidRPr="00000000" w14:paraId="000001DB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"extras": [</w:t>
      </w:r>
    </w:p>
    <w:p w:rsidR="00000000" w:rsidDel="00000000" w:rsidP="00000000" w:rsidRDefault="00000000" w:rsidRPr="00000000" w14:paraId="000001DC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"dietary",        "value": "vegetarian, no eggs" },</w:t>
      </w:r>
    </w:p>
    <w:p w:rsidR="00000000" w:rsidDel="00000000" w:rsidP="00000000" w:rsidRDefault="00000000" w:rsidRPr="00000000" w14:paraId="000001DD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"accommodation",  "value": "private pool villa" },</w:t>
      </w:r>
    </w:p>
    <w:p w:rsidR="00000000" w:rsidDel="00000000" w:rsidP="00000000" w:rsidRDefault="00000000" w:rsidRPr="00000000" w14:paraId="000001DE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"activity",       "value": "yoga and spa sessions" },</w:t>
      </w:r>
    </w:p>
    <w:p w:rsidR="00000000" w:rsidDel="00000000" w:rsidP="00000000" w:rsidRDefault="00000000" w:rsidRPr="00000000" w14:paraId="000001DF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"accessibility",  "value": "wheelchair-friendly transfers" },</w:t>
      </w:r>
    </w:p>
    <w:p w:rsidR="00000000" w:rsidDel="00000000" w:rsidP="00000000" w:rsidRDefault="00000000" w:rsidRPr="00000000" w14:paraId="000001E0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"flight",         "value": "direct flights only" },</w:t>
      </w:r>
    </w:p>
    <w:p w:rsidR="00000000" w:rsidDel="00000000" w:rsidP="00000000" w:rsidRDefault="00000000" w:rsidRPr="00000000" w14:paraId="000001E1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  { "label": "occasion",       "value": "10th wedding anniversary" }</w:t>
      </w:r>
    </w:p>
    <w:p w:rsidR="00000000" w:rsidDel="00000000" w:rsidP="00000000" w:rsidRDefault="00000000" w:rsidRPr="00000000" w14:paraId="000001E2">
      <w:pPr>
        <w:spacing w:after="120" w:lineRule="auto"/>
        <w:ind w:left="144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3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"awaitingField": null,</w:t>
      </w:r>
    </w:p>
    <w:p w:rsidR="00000000" w:rsidDel="00000000" w:rsidP="00000000" w:rsidRDefault="00000000" w:rsidRPr="00000000" w14:paraId="000001E4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 "conversationComplete": true</w:t>
      </w:r>
    </w:p>
    <w:p w:rsidR="00000000" w:rsidDel="00000000" w:rsidP="00000000" w:rsidRDefault="00000000" w:rsidRPr="00000000" w14:paraId="000001E5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9.2 OpenAI — Voucher Extraction</w:t>
      </w:r>
    </w:p>
    <w:p w:rsidR="00000000" w:rsidDel="00000000" w:rsidP="00000000" w:rsidRDefault="00000000" w:rsidRPr="00000000" w14:paraId="000001E8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Supplier booking documents are parsed by GPT-4o with structured JSON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FLIGHT_PROMPT — extracts FlightSegmentData[] including airlineCode, fromCode, toCode, flightNo, pnr, times, dates, cabinClass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HOTEL_PROMPT — extracts hotel name, address, check-in/out, room type, confirmation number, guest name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Files are converted to base64 and sent as message content (image or text depending on mime type)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File: backend/src/lib/voucherExtractor.ts</w:t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9.3 ElevenLabs — Voice TTS</w:t>
      </w:r>
    </w:p>
    <w:p w:rsidR="00000000" w:rsidDel="00000000" w:rsidP="00000000" w:rsidRDefault="00000000" w:rsidRPr="00000000" w14:paraId="000001EF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Maya voice responses are generated by ElevenLabs text-to-speech.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ElevenLabs TTS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Configured via ELEVENLABS_VOICE_ID env 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 /api/ai/voice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 stream (mp3) returned directly to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10. Common Development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10.1 Add a New Destination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Add destination to backend/src/data/destinationDetails.ts (static fallback)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Insert into destinations table via ops-center or direct SQL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Upload hero image to gs://travelomore-media/destinations/&lt;id&gt;/hero/1.jpg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Upload hero video (optional) to gs://travelomore-media/destinations/&lt;id&gt;/hero/hero.mp4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Add heroVideo field to destinationDetails.ts entry: heroVideo: 'https://storage.googleapis.com/travelomore-media/destinations/&lt;id&gt;/hero/hero.mp4'</w:t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10.2 Add an Airline Logo for PDF Vouchers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Logo file must be named exactly &lt;IATA_CODE&gt;.png (e.g. 6E.png, AI.png, EK.png)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Upload to gs://travelomore-media/airlines/logos/&lt;IATA_CODE&gt;.png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No code changes needed — the voucher template auto-fetches by IATA code</w:t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10.3 Add a New DB Migration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Create backend/src/db/migrations/&lt;NNN&gt;_description.sql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Number must be sequential and zero-padded to 3 digits (e.g. 031_new_table.sql)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Run node src/db/migrate.js after deploy or locally</w:t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10.4 Deploy Backend Changes</w:t>
      </w:r>
    </w:p>
    <w:p w:rsidR="00000000" w:rsidDel="00000000" w:rsidP="00000000" w:rsidRDefault="00000000" w:rsidRPr="00000000" w14:paraId="0000020D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# From repo root: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bash backend/deploy.sh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builds the Docker image, pushes to GCR, and deploys to Cloud Run. Takes ~3-5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10.5 Check Backend Logs</w:t>
      </w:r>
    </w:p>
    <w:p w:rsidR="00000000" w:rsidDel="00000000" w:rsidP="00000000" w:rsidRDefault="00000000" w:rsidRPr="00000000" w14:paraId="00000212">
      <w:pPr>
        <w:shd w:fill="f3f4f6" w:val="clear"/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744"/>
          <w:sz w:val="18"/>
          <w:szCs w:val="18"/>
          <w:rtl w:val="0"/>
        </w:rPr>
        <w:t xml:space="preserve">gcloud run services logs read travelomore-backend --region asia-south2 --project sylvan-apogee-500917-b5 --limit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10.6 Add a New API Route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Create route file in backend/src/routes/&lt;name&gt;.ts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Import and mount in backend/src/index.ts: app.use('/api/&lt;name&gt;', &lt;name&gt;Router)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Add auth middleware (requireAuth or requireOpsAuth) as needed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Add CORS origin to the allowedOrigins array in index.ts if a new frontend domain is added</w:t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spacing w:after="120" w:before="360" w:lineRule="auto"/>
        <w:rPr>
          <w:b w:val="1"/>
          <w:bCs w:val="1"/>
          <w:color w:val="1a2744"/>
        </w:rPr>
      </w:pPr>
      <w:r w:rsidDel="00000000" w:rsidR="00000000" w:rsidRPr="00000000">
        <w:rPr>
          <w:rtl w:val="0"/>
        </w:rPr>
        <w:t xml:space="preserve">11. Contacts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11.1 Production URLs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Customer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https://new.travelomore.com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Ops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https://ops-center.travelomore.com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See Cloud Run console for current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GCS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https://console.cloud.google.com/storage/browser/travelomore-media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https://console.cloud.google.com/run — project sylvan-apogee-500917-b5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https://vercel.com/dashboard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11.2 Support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support@travelomore.com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+91 93190 22044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  <w:t xml:space="preserve">11.3 GCP Project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sylvan-apogee-500917-b5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asia-south2 (Mumbai)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travelomore-backend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Cloud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PostgreSQL 15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2744"/>
                <w:sz w:val="22"/>
                <w:szCs w:val="22"/>
                <w:rtl w:val="0"/>
              </w:rPr>
              <w:t xml:space="preserve">GCS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travelomore-media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urabh Gupta" w:id="0" w:date="2026-07-13T18:56:25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@abhinavpreet-i@travelomore.com Added this JSON here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pBdr>
        <w:top w:color="d1d5db" w:space="0" w:sz="4" w:val="single"/>
      </w:pBdr>
      <w:jc w:val="center"/>
      <w:rPr/>
    </w:pPr>
    <w:r w:rsidDel="00000000" w:rsidR="00000000" w:rsidRPr="00000000">
      <w:rPr>
        <w:color w:val="9ca3af"/>
        <w:sz w:val="18"/>
        <w:szCs w:val="18"/>
        <w:rtl w:val="0"/>
      </w:rPr>
      <w:t xml:space="preserve">© 2026 Travelomore  ·  Page </w:t>
    </w:r>
    <w:r w:rsidDel="00000000" w:rsidR="00000000" w:rsidRPr="00000000"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ca3af"/>
        <w:sz w:val="18"/>
        <w:szCs w:val="18"/>
        <w:rtl w:val="0"/>
      </w:rPr>
      <w:t xml:space="preserve"> of </w:t>
    </w:r>
    <w:r w:rsidDel="00000000" w:rsidR="00000000" w:rsidRPr="00000000"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pBdr>
        <w:bottom w:color="d1d5db" w:space="0" w:sz="4" w:val="single"/>
      </w:pBdr>
      <w:jc w:val="left"/>
      <w:rPr/>
    </w:pPr>
    <w:r w:rsidDel="00000000" w:rsidR="00000000" w:rsidRPr="00000000">
      <w:rPr>
        <w:b w:val="1"/>
        <w:bCs w:val="1"/>
        <w:color w:val="1a2744"/>
        <w:sz w:val="20"/>
        <w:szCs w:val="20"/>
      </w:rPr>
      <w:drawing>
        <wp:inline distB="114300" distT="114300" distL="114300" distR="114300">
          <wp:extent cx="1009650" cy="1905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965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9ca3af"/>
        <w:sz w:val="18"/>
        <w:szCs w:val="18"/>
        <w:rtl w:val="0"/>
      </w:rPr>
      <w:t xml:space="preserve">   ·   Developer Onboarding Guide   ·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1d5db" w:space="0" w:sz="6" w:val="single"/>
        <w:right w:space="0" w:sz="0" w:val="nil"/>
        <w:between w:space="0" w:sz="0" w:val="nil"/>
      </w:pBdr>
      <w:shd w:fill="auto" w:val="clear"/>
      <w:spacing w:after="160" w:before="4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74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30f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7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heHkTsz8Sx6rJilp/vgLD+HWQ==">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