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7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Project Documentation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Project Overview</w:t>
      </w:r>
    </w:p>
    <w:p>
      <w:pPr>
        <w:spacing w:after="120"/>
      </w:pPr>
      <w:r>
        <w:t xml:space="preserve">SmartLender is a machine-learning-powered web application designed to predict the creditworthiness of loan applicants, enabling banks and financial institutions to make faster, data-driven loan approval decisions. It leverages four classification algorithms - Decision Tree, Random Forest, K-Nearest Neighbors, and XGBoost - to evaluate applicant data and estimate the likelihood of repayment or default.</w:t>
      </w:r>
    </w:p>
    <w:p>
      <w:pPr>
        <w:spacing w:after="120"/>
      </w:pPr>
      <w:r>
        <w:t xml:space="preserve">Applicant inputs include gender, marital status, education, employment status, income, loan amount, loan term, credit history, and property area. After training and evaluating all four models, the best-performing model (targeting XGBoost, at 94.7% training accuracy and 81.1% testing accuracy) is saved and integrated into a Flask web application for real-time prediction.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System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packages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flask, pandas, numpy, scikit-learn, xgboost, joblib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modern browser (Chrome, Firefox, Edge, Safari)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IBM Cloud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Installation &amp; Setup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Clone the repository: git clone https://github.com/bnvreddy/SmartLender.git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dependencies: pip install -r 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Place the dataset at Dataset/loan_data.csv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the models: cd Training &amp;&amp; python train_model.py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app: cd Flask &amp;&amp; python app.py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http://127.0.0.1:5000 in a browser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Feature Dictionary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Married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Dependents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(0-3, '3+' -&gt; 3)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financial dependents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/ Not Graduate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Self_Employed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ApplicantIncome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income of the applicant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CoapplicantIncome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income of the co-applicant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LoanAmount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(in thousands)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Requested loan amount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Loan_Amount_Term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(months)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 of the loan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Credit_History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credit history meets guidelines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Property_Area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Urban / Semiurban / Rural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Loan_Status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(Y/N)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loan was approved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5. API / Route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rPr>
          <w:tblHeader/>
        </w:trPr>
        <w:tc>
          <w:tcPr>
            <w:tcW w:type="dxa" w:w="1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Renders the loan application form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/predict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form data, returns rendered prediction page (Approved/Not Approved + confidence)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6. Usage Scenarios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Scenario 1: Fast-track approval</w:t>
      </w:r>
    </w:p>
    <w:p>
      <w:pPr>
        <w:spacing w:after="120"/>
      </w:pPr>
      <w:r>
        <w:t xml:space="preserve">A credit officer enters details for a salaried applicant with good credit history and stable income. The model predicts approval with high confidence, letting the officer fast-track the application without manual review.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Scenario 2: High-risk detection</w:t>
      </w:r>
    </w:p>
    <w:p>
      <w:pPr>
        <w:spacing w:after="120"/>
      </w:pPr>
      <w:r>
        <w:t xml:space="preserve">An applicant with irregular self-employment income and no credit history submits a request. The system flags it as high-risk, prompting further scrutiny or document verification.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Scenario 3: Batch evaluation</w:t>
      </w:r>
    </w:p>
    <w:p>
      <w:pPr>
        <w:spacing w:after="120"/>
      </w:pPr>
      <w:r>
        <w:t xml:space="preserve">A financial analyst batch-evaluates multiple applicants during a high-volume period, relying on the XGBoost model's predictions to significantly reduce evaluation time while maintaining accuracy and compliance.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2026-07-03T08:59:57.262Z</dcterms:created>
  <dcterms:modified xsi:type="dcterms:W3CDTF">2026-07-03T08:59:57.262Z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