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8B799" w14:textId="42AAA426" w:rsidR="00E84112" w:rsidRDefault="00D848F2" w:rsidP="002D0B00">
      <w:pPr>
        <w:jc w:val="center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Module 8: Network Access Basic Routing </w:t>
      </w:r>
      <w:r w:rsidR="00D36237">
        <w:rPr>
          <w:rFonts w:ascii="Times New Roman" w:hAnsi="Times New Roman" w:cs="Times New Roman"/>
          <w:lang/>
        </w:rPr>
        <w:t>&amp;</w:t>
      </w:r>
      <w:r>
        <w:rPr>
          <w:rFonts w:ascii="Times New Roman" w:hAnsi="Times New Roman" w:cs="Times New Roman"/>
          <w:lang/>
        </w:rPr>
        <w:t xml:space="preserve"> Advanced Routing </w:t>
      </w:r>
      <w:r w:rsidR="00D36237">
        <w:rPr>
          <w:rFonts w:ascii="Times New Roman" w:hAnsi="Times New Roman" w:cs="Times New Roman"/>
          <w:lang/>
        </w:rPr>
        <w:t xml:space="preserve">Concept </w:t>
      </w:r>
      <w:r w:rsidR="002D0B00">
        <w:rPr>
          <w:rFonts w:ascii="Times New Roman" w:hAnsi="Times New Roman" w:cs="Times New Roman"/>
          <w:lang/>
        </w:rPr>
        <w:t>, Switching Concepts –</w:t>
      </w:r>
    </w:p>
    <w:p w14:paraId="019791A1" w14:textId="77777777" w:rsidR="002D0B00" w:rsidRPr="008914EC" w:rsidRDefault="002D0B00" w:rsidP="002D0B00">
      <w:pPr>
        <w:jc w:val="center"/>
        <w:rPr>
          <w:rFonts w:ascii="Times New Roman" w:hAnsi="Times New Roman" w:cs="Times New Roman"/>
          <w:lang/>
        </w:rPr>
      </w:pPr>
    </w:p>
    <w:p w14:paraId="03784798" w14:textId="5036C0C4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1. Explain Switch  </w:t>
      </w:r>
    </w:p>
    <w:p w14:paraId="385F51FC" w14:textId="5CBB95D8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A network switch is a networking device that operates at the Data Link Layer (Layer 2) of the OSI model. It is responsible for forwarding data packets based on MAC addresses. Unlike a hub, which broadcasts data to all devices, a switch intelligently forwards data to the correct device, improving network efficiency. Some Layer 3 switches can also perform routing functions.</w:t>
      </w:r>
    </w:p>
    <w:p w14:paraId="0E0085B4" w14:textId="7EEAC205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Key Features of a Switch:  </w:t>
      </w:r>
    </w:p>
    <w:p w14:paraId="45160955" w14:textId="2EFFB2F9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- Learns and stores MAC addresses in a MAC address table.  </w:t>
      </w:r>
    </w:p>
    <w:p w14:paraId="7970CB88" w14:textId="77777777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- Reduces network congestion by sending data only to the intended recipient.  </w:t>
      </w:r>
    </w:p>
    <w:p w14:paraId="773D0F72" w14:textId="69CE5860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- Operates in full-duplex mode, allowing simultaneous data transmission and reception.  </w:t>
      </w:r>
    </w:p>
    <w:p w14:paraId="292BE029" w14:textId="77777777" w:rsidR="00E84112" w:rsidRPr="008914EC" w:rsidRDefault="00E84112">
      <w:pPr>
        <w:rPr>
          <w:rFonts w:ascii="Times New Roman" w:hAnsi="Times New Roman" w:cs="Times New Roman"/>
          <w:lang/>
        </w:rPr>
      </w:pPr>
    </w:p>
    <w:p w14:paraId="13435452" w14:textId="124BF282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2. Explain Switch Boot Sequence  </w:t>
      </w:r>
    </w:p>
    <w:p w14:paraId="2CB33BAF" w14:textId="42ED9D88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The boot sequence of a Cisco switch follows these steps:</w:t>
      </w:r>
    </w:p>
    <w:p w14:paraId="73056916" w14:textId="39E923B6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1. Power-On Self-Test (POST):  </w:t>
      </w:r>
    </w:p>
    <w:p w14:paraId="7C8E650E" w14:textId="42141F91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The switch checks its hardware components (CPU, memory, interfaces) to ensure they are functioning properly.</w:t>
      </w:r>
    </w:p>
    <w:p w14:paraId="7DC7B322" w14:textId="1E87C61B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2. Load the Boot Loader:  </w:t>
      </w:r>
    </w:p>
    <w:p w14:paraId="5C4332D6" w14:textId="7E520DA2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A small program stored in ROM initializes hardware and prepares to load the operating system.</w:t>
      </w:r>
    </w:p>
    <w:p w14:paraId="19021057" w14:textId="70A25F8E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3. Initialize the Flash File System:  </w:t>
      </w:r>
    </w:p>
    <w:p w14:paraId="5E508B84" w14:textId="573A1135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The switch locates the Cisco IOS image stored in flash memory.</w:t>
      </w:r>
    </w:p>
    <w:p w14:paraId="53052164" w14:textId="732BAAC7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4. Load the Cisco IOS Image:  </w:t>
      </w:r>
    </w:p>
    <w:p w14:paraId="2EB97A63" w14:textId="0FED840A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The switch loads the IOS (Internetwork Operating System) into RAM.</w:t>
      </w:r>
    </w:p>
    <w:p w14:paraId="1C98F931" w14:textId="616401C7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5. Locate and Apply the Configuration File:  </w:t>
      </w:r>
    </w:p>
    <w:p w14:paraId="339C7C62" w14:textId="430014CE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The switch searches for the startup configuration file stored in NVRAM.  </w:t>
      </w:r>
    </w:p>
    <w:p w14:paraId="155C7C31" w14:textId="77777777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If a configuration file exists, it is applied.  </w:t>
      </w:r>
    </w:p>
    <w:p w14:paraId="18152D4F" w14:textId="0B2CA18B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If no configuration file is found, the switch enters setup mode to allow manual configuration.  </w:t>
      </w:r>
    </w:p>
    <w:p w14:paraId="76EFDE63" w14:textId="77777777" w:rsidR="00C763A4" w:rsidRPr="008914EC" w:rsidRDefault="00C763A4">
      <w:pPr>
        <w:rPr>
          <w:rFonts w:ascii="Times New Roman" w:hAnsi="Times New Roman" w:cs="Times New Roman"/>
          <w:lang/>
        </w:rPr>
      </w:pPr>
    </w:p>
    <w:p w14:paraId="17041705" w14:textId="48F28EE3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3. Explain Three Methods to Access Switch Command Line Interface (CLI)  </w:t>
      </w:r>
    </w:p>
    <w:p w14:paraId="31CFFBCB" w14:textId="6E770218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To configure and manage a Cisco switch, you can access the CLI (Command Line Interface) using the following methods:</w:t>
      </w:r>
    </w:p>
    <w:p w14:paraId="12FB6DFF" w14:textId="150A0E4A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1. Console Access (Out-of-Band Management):  </w:t>
      </w:r>
    </w:p>
    <w:p w14:paraId="52B77B8B" w14:textId="701A402E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Requires a console cable (RJ-45 to DB-9) and a terminal emulator like PuTTY or Tera Term.  </w:t>
      </w:r>
    </w:p>
    <w:p w14:paraId="640B6E44" w14:textId="77777777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Used for initial configuration when no network access is available.</w:t>
      </w:r>
    </w:p>
    <w:p w14:paraId="259220B0" w14:textId="77777777" w:rsidR="00E84112" w:rsidRPr="008914EC" w:rsidRDefault="00E84112">
      <w:pPr>
        <w:rPr>
          <w:rFonts w:ascii="Times New Roman" w:hAnsi="Times New Roman" w:cs="Times New Roman"/>
          <w:lang/>
        </w:rPr>
      </w:pPr>
    </w:p>
    <w:p w14:paraId="71FCCEAF" w14:textId="072D0414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2. Telnet (Remote Access):  </w:t>
      </w:r>
    </w:p>
    <w:p w14:paraId="0A920C1C" w14:textId="1CD1CD00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Allows remote login to the switch via IP network.  </w:t>
      </w:r>
    </w:p>
    <w:p w14:paraId="1FE73D4E" w14:textId="4E493D7A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Not secure as data is transmitted in plaintext.  </w:t>
      </w:r>
    </w:p>
    <w:p w14:paraId="0527967B" w14:textId="213A5298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Requires enabling the VTY (virtual terminal) lines on the switch.</w:t>
      </w:r>
    </w:p>
    <w:p w14:paraId="5AC4A88D" w14:textId="77777777" w:rsidR="00E84112" w:rsidRPr="008914EC" w:rsidRDefault="00E84112">
      <w:pPr>
        <w:rPr>
          <w:rFonts w:ascii="Times New Roman" w:hAnsi="Times New Roman" w:cs="Times New Roman"/>
          <w:lang/>
        </w:rPr>
      </w:pPr>
    </w:p>
    <w:p w14:paraId="45830815" w14:textId="1177CFF0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3. SSH (Secure Shell – Remote Access):  </w:t>
      </w:r>
    </w:p>
    <w:p w14:paraId="4ED9E5D2" w14:textId="5355F903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A more secure alternative to Telnet that uses encryption.  </w:t>
      </w:r>
    </w:p>
    <w:p w14:paraId="18527B1D" w14:textId="77777777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Requires setting up an IP address on the switch and configuring SSH authentication.</w:t>
      </w:r>
    </w:p>
    <w:p w14:paraId="05890D8D" w14:textId="77777777" w:rsidR="00E84112" w:rsidRPr="008914EC" w:rsidRDefault="00E84112">
      <w:pPr>
        <w:rPr>
          <w:rFonts w:ascii="Times New Roman" w:hAnsi="Times New Roman" w:cs="Times New Roman"/>
          <w:lang/>
        </w:rPr>
      </w:pPr>
    </w:p>
    <w:p w14:paraId="75D99F27" w14:textId="17DECAE9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4. Explain and Configuring the Cisco Internet Operating System (IOS)  </w:t>
      </w:r>
    </w:p>
    <w:p w14:paraId="10E55605" w14:textId="480FA35E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Cisco IOS (Internetwork Operating System) is the operating system that runs on Cisco switches, routers, and other network devices. It provides the CLI interface for configuring and managing devices.</w:t>
      </w:r>
    </w:p>
    <w:p w14:paraId="4921B736" w14:textId="5B95061F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Basic IOS Configuration on a Switch</w:t>
      </w:r>
    </w:p>
    <w:p w14:paraId="2D7E71B4" w14:textId="74F13F5C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1. Access CLI: Use a console cable, Telnet, or SSH.</w:t>
      </w:r>
    </w:p>
    <w:p w14:paraId="3FB60A15" w14:textId="65B94F3C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2. Enter Privileged EXEC Mode:  </w:t>
      </w:r>
    </w:p>
    <w:p w14:paraId="45ADB014" w14:textId="77777777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Switch&gt; enable</w:t>
      </w:r>
    </w:p>
    <w:p w14:paraId="0B8894C7" w14:textId="7A4EAC14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Switch</w:t>
      </w:r>
    </w:p>
    <w:p w14:paraId="169076A0" w14:textId="40DC2EA3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3. Enter Global Configuration Mode:  </w:t>
      </w:r>
    </w:p>
    <w:p w14:paraId="3F2387DB" w14:textId="1CB27238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Switch configure terminal</w:t>
      </w:r>
    </w:p>
    <w:p w14:paraId="46F32C41" w14:textId="045490F3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Switch(config)</w:t>
      </w:r>
    </w:p>
    <w:p w14:paraId="5E5A2CF9" w14:textId="7CD0AAA1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4. Set a Hostname: </w:t>
      </w:r>
    </w:p>
    <w:p w14:paraId="447C3954" w14:textId="69C40D18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Switch(config) hostname MySwitch</w:t>
      </w:r>
    </w:p>
    <w:p w14:paraId="3C25CAC6" w14:textId="6BEE51D1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MySwitch(config)</w:t>
      </w:r>
    </w:p>
    <w:p w14:paraId="2030B658" w14:textId="5A6AB9C4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5. Set a Password for Console Access:  </w:t>
      </w:r>
    </w:p>
    <w:p w14:paraId="07D0057F" w14:textId="5F747D41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MySwitch(config) line console 0</w:t>
      </w:r>
    </w:p>
    <w:p w14:paraId="526F7D1A" w14:textId="12F60AF2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MySwitch(config-line) password cisco</w:t>
      </w:r>
    </w:p>
    <w:p w14:paraId="1A1F2F7B" w14:textId="040EA1B6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MySwitch(config-line) login</w:t>
      </w:r>
    </w:p>
    <w:p w14:paraId="2EE7C8B2" w14:textId="35E3CD42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MySwitch(config-line) exit</w:t>
      </w:r>
    </w:p>
    <w:p w14:paraId="7EEA54B7" w14:textId="31046619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6. Enable SSH (Secure Remote Access):  </w:t>
      </w:r>
    </w:p>
    <w:p w14:paraId="7EC0F39A" w14:textId="02ADBA42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MySwitch(config) ip domain-name example.com</w:t>
      </w:r>
    </w:p>
    <w:p w14:paraId="4B4E5634" w14:textId="5DCF210F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MySwitch(config) crypto key generate rsa</w:t>
      </w:r>
    </w:p>
    <w:p w14:paraId="174DDB17" w14:textId="6E34274C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MySwitch(config) username admin secret password123</w:t>
      </w:r>
    </w:p>
    <w:p w14:paraId="20DABECD" w14:textId="61D48033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MySwitch(config) line vty 0 4</w:t>
      </w:r>
    </w:p>
    <w:p w14:paraId="02D66FDB" w14:textId="30470C74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MySwitch(config-line) transport input ssh</w:t>
      </w:r>
    </w:p>
    <w:p w14:paraId="778DCC91" w14:textId="30B59582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MySwitch(config-line) login local</w:t>
      </w:r>
    </w:p>
    <w:p w14:paraId="60539EAC" w14:textId="0742F971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MySwitch(config-line) exit</w:t>
      </w:r>
    </w:p>
    <w:p w14:paraId="72FD9205" w14:textId="5F821B19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7. Save Configuration:  </w:t>
      </w:r>
    </w:p>
    <w:p w14:paraId="04D7C2E8" w14:textId="39CE898F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MySwitch write memory</w:t>
      </w:r>
    </w:p>
    <w:p w14:paraId="1D7031C6" w14:textId="00C36570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</w:t>
      </w:r>
    </w:p>
    <w:p w14:paraId="7432426E" w14:textId="035436AB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5. Explain Switch Port  </w:t>
      </w:r>
    </w:p>
    <w:p w14:paraId="6A77CE62" w14:textId="364CDC06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A switch port is a physical interface on a network switch that allows devices to connect and communicate.</w:t>
      </w:r>
    </w:p>
    <w:p w14:paraId="1135753F" w14:textId="7408F720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Types of Switch Ports:</w:t>
      </w:r>
    </w:p>
    <w:p w14:paraId="4ADFBE17" w14:textId="183B5867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1. Access Port:  </w:t>
      </w:r>
    </w:p>
    <w:p w14:paraId="048C47C9" w14:textId="77777777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Connects end devices (PCs, printers, etc.).  </w:t>
      </w:r>
    </w:p>
    <w:p w14:paraId="14AA8BD1" w14:textId="24844101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Carries traffic for a single VLAN.  </w:t>
      </w:r>
    </w:p>
    <w:p w14:paraId="59E85A64" w14:textId="53396F89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Example: `Switch(config-if) switchport mode access`  </w:t>
      </w:r>
    </w:p>
    <w:p w14:paraId="41E0974E" w14:textId="2B204B62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2. Trunk Port:  </w:t>
      </w:r>
    </w:p>
    <w:p w14:paraId="6019512B" w14:textId="77777777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Used to connect switches or routers.  </w:t>
      </w:r>
    </w:p>
    <w:p w14:paraId="464BC38D" w14:textId="7BDC6992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Carries traffic for multiple VLANs using 802.1Q tagging.  </w:t>
      </w:r>
    </w:p>
    <w:p w14:paraId="1D36B758" w14:textId="5E5612FC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Example: `Switch(config-if) switchport mode trunk`  </w:t>
      </w:r>
    </w:p>
    <w:p w14:paraId="572463EA" w14:textId="71C74C35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3. Hybrid Port (Cisco-specific feature):  </w:t>
      </w:r>
    </w:p>
    <w:p w14:paraId="3E3F1067" w14:textId="27069794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Can function as both an access and trunk port.</w:t>
      </w:r>
    </w:p>
    <w:p w14:paraId="146502A2" w14:textId="266D0B97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4. EtherChannel:  </w:t>
      </w:r>
    </w:p>
    <w:p w14:paraId="052BFDA6" w14:textId="583FFB92" w:rsidR="00E84112" w:rsidRPr="008914EC" w:rsidRDefault="00E8411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   - Groups multiple physical ports into a single logical link to increase bandwidth.</w:t>
      </w:r>
    </w:p>
    <w:p w14:paraId="4FA6FE7F" w14:textId="77777777" w:rsidR="009D2FE3" w:rsidRPr="008914EC" w:rsidRDefault="009D2FE3">
      <w:pPr>
        <w:rPr>
          <w:rFonts w:ascii="Times New Roman" w:hAnsi="Times New Roman" w:cs="Times New Roman"/>
          <w:lang/>
        </w:rPr>
      </w:pPr>
    </w:p>
    <w:p w14:paraId="6BD2E55B" w14:textId="41B34992" w:rsidR="007503F2" w:rsidRPr="008914EC" w:rsidRDefault="007503F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3-enable secret [password] is Hashed using the algorithm.</w:t>
      </w:r>
    </w:p>
    <w:p w14:paraId="1CBFB58F" w14:textId="11B822CB" w:rsidR="007503F2" w:rsidRPr="008914EC" w:rsidRDefault="007503F2" w:rsidP="00750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MD5</w:t>
      </w:r>
    </w:p>
    <w:p w14:paraId="2D922124" w14:textId="4524DAD9" w:rsidR="007503F2" w:rsidRPr="008914EC" w:rsidRDefault="007503F2" w:rsidP="00750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AH</w:t>
      </w:r>
    </w:p>
    <w:p w14:paraId="6E6E2B6E" w14:textId="6185BFD1" w:rsidR="007503F2" w:rsidRPr="008914EC" w:rsidRDefault="007503F2" w:rsidP="00750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PSK</w:t>
      </w:r>
    </w:p>
    <w:p w14:paraId="73FFD0F8" w14:textId="643034C9" w:rsidR="007503F2" w:rsidRPr="008914EC" w:rsidRDefault="007503F2" w:rsidP="00750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ESP</w:t>
      </w:r>
    </w:p>
    <w:p w14:paraId="3800C11E" w14:textId="77D178D9" w:rsidR="007503F2" w:rsidRPr="008914EC" w:rsidRDefault="007503F2" w:rsidP="00750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WPA2</w:t>
      </w:r>
    </w:p>
    <w:p w14:paraId="484F8C7E" w14:textId="05AE3B19" w:rsidR="00547A83" w:rsidRPr="008914EC" w:rsidRDefault="00547A83" w:rsidP="00547A83">
      <w:pPr>
        <w:ind w:left="360"/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Ans A.MD5</w:t>
      </w:r>
    </w:p>
    <w:p w14:paraId="0FFD5B84" w14:textId="77777777" w:rsidR="007503F2" w:rsidRPr="008914EC" w:rsidRDefault="007503F2">
      <w:pPr>
        <w:rPr>
          <w:rFonts w:ascii="Times New Roman" w:hAnsi="Times New Roman" w:cs="Times New Roman"/>
          <w:lang/>
        </w:rPr>
      </w:pPr>
    </w:p>
    <w:p w14:paraId="66DA05D9" w14:textId="7349AE37" w:rsidR="007503F2" w:rsidRPr="008914EC" w:rsidRDefault="007503F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4- An engineer connects to Router R1 and issues a show ip ospf neighbor command. The status of neighbor 2.2.2.2 lists FULL/BDR. What does the BDR mean?</w:t>
      </w:r>
    </w:p>
    <w:p w14:paraId="2C0F61A5" w14:textId="699C5689" w:rsidR="007503F2" w:rsidRPr="008914EC" w:rsidRDefault="007503F2" w:rsidP="00750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R1 is an Area Border Router.</w:t>
      </w:r>
    </w:p>
    <w:p w14:paraId="5A7C1B0C" w14:textId="630F74C6" w:rsidR="007503F2" w:rsidRPr="008914EC" w:rsidRDefault="007503F2" w:rsidP="00750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R1 is a backup designated router.</w:t>
      </w:r>
    </w:p>
    <w:p w14:paraId="6D5F4C34" w14:textId="2CC88350" w:rsidR="007503F2" w:rsidRPr="008914EC" w:rsidRDefault="007503F2" w:rsidP="00750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Router 2.2.2.2 is an Area Border Router.</w:t>
      </w:r>
    </w:p>
    <w:p w14:paraId="75DCFED4" w14:textId="36BE6A0F" w:rsidR="007503F2" w:rsidRPr="008914EC" w:rsidRDefault="007503F2" w:rsidP="00750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Router 2.2.2.2 is a backup designated router.</w:t>
      </w:r>
    </w:p>
    <w:p w14:paraId="13B5321C" w14:textId="3FA96487" w:rsidR="00F26C7C" w:rsidRPr="008914EC" w:rsidRDefault="00F26C7C" w:rsidP="00D52036">
      <w:pPr>
        <w:ind w:left="360"/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Ans. </w:t>
      </w:r>
      <w:r w:rsidR="00D52036" w:rsidRPr="008914EC">
        <w:rPr>
          <w:rFonts w:ascii="Times New Roman" w:hAnsi="Times New Roman" w:cs="Times New Roman"/>
          <w:lang/>
        </w:rPr>
        <w:t>D. Router 2.2.2.2 is a backup designated router.</w:t>
      </w:r>
    </w:p>
    <w:p w14:paraId="385316A3" w14:textId="77777777" w:rsidR="00D479B7" w:rsidRPr="008914EC" w:rsidRDefault="00D479B7" w:rsidP="00D52036">
      <w:pPr>
        <w:ind w:left="360"/>
        <w:rPr>
          <w:rFonts w:ascii="Times New Roman" w:hAnsi="Times New Roman" w:cs="Times New Roman"/>
          <w:lang/>
        </w:rPr>
      </w:pPr>
    </w:p>
    <w:p w14:paraId="52A90036" w14:textId="20B74A49" w:rsidR="007503F2" w:rsidRPr="008914EC" w:rsidRDefault="007503F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5-Which command is used to view the neighbor discovery table on a PC?</w:t>
      </w:r>
    </w:p>
    <w:p w14:paraId="3B89AC26" w14:textId="21B8BF84" w:rsidR="007503F2" w:rsidRPr="008914EC" w:rsidRDefault="007503F2" w:rsidP="00750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Show ipv6 neighbor</w:t>
      </w:r>
    </w:p>
    <w:p w14:paraId="65EED543" w14:textId="7F03945E" w:rsidR="007503F2" w:rsidRPr="008914EC" w:rsidRDefault="007503F2" w:rsidP="00750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Show ipv6 neighbors</w:t>
      </w:r>
    </w:p>
    <w:p w14:paraId="219509C5" w14:textId="24D2A65B" w:rsidR="007503F2" w:rsidRPr="008914EC" w:rsidRDefault="007503F2" w:rsidP="00750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Netsh interface ipv6 show neighbor</w:t>
      </w:r>
    </w:p>
    <w:p w14:paraId="6DA48CF3" w14:textId="145EF820" w:rsidR="007503F2" w:rsidRPr="008914EC" w:rsidRDefault="007503F2" w:rsidP="00750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Netsh interface ipv6 show neighbors</w:t>
      </w:r>
    </w:p>
    <w:p w14:paraId="0DAF5902" w14:textId="77777777" w:rsidR="00CF5BEA" w:rsidRPr="008914EC" w:rsidRDefault="00CF5BEA" w:rsidP="00952D98">
      <w:pPr>
        <w:ind w:left="360"/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Ans. </w:t>
      </w:r>
      <w:r w:rsidRPr="008914EC">
        <w:rPr>
          <w:rFonts w:ascii="Times New Roman" w:hAnsi="Times New Roman" w:cs="Times New Roman"/>
          <w:lang/>
        </w:rPr>
        <w:t>Netsh interface ipv6 show neighbor</w:t>
      </w:r>
    </w:p>
    <w:p w14:paraId="5CC043EE" w14:textId="1AF65E6C" w:rsidR="007503F2" w:rsidRPr="008914EC" w:rsidRDefault="007503F2">
      <w:pPr>
        <w:rPr>
          <w:rFonts w:ascii="Times New Roman" w:hAnsi="Times New Roman" w:cs="Times New Roman"/>
          <w:lang/>
        </w:rPr>
      </w:pPr>
    </w:p>
    <w:p w14:paraId="74428209" w14:textId="17082BD5" w:rsidR="007503F2" w:rsidRPr="008914EC" w:rsidRDefault="007503F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6-What type of variable is being shown? Routers = [R1,R2,R3]</w:t>
      </w:r>
    </w:p>
    <w:p w14:paraId="6C790BD8" w14:textId="5E517B5D" w:rsidR="007503F2" w:rsidRPr="008914EC" w:rsidRDefault="007503F2" w:rsidP="007503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List</w:t>
      </w:r>
    </w:p>
    <w:p w14:paraId="73B001CD" w14:textId="3FB652F1" w:rsidR="007503F2" w:rsidRPr="008914EC" w:rsidRDefault="007503F2" w:rsidP="007503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Dictionary</w:t>
      </w:r>
    </w:p>
    <w:p w14:paraId="798EBEE3" w14:textId="50965BD4" w:rsidR="007503F2" w:rsidRPr="008914EC" w:rsidRDefault="007503F2" w:rsidP="007503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Simple</w:t>
      </w:r>
    </w:p>
    <w:p w14:paraId="743E1108" w14:textId="4C87A72C" w:rsidR="007503F2" w:rsidRPr="008914EC" w:rsidRDefault="007503F2" w:rsidP="007503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Unsigned integers</w:t>
      </w:r>
    </w:p>
    <w:p w14:paraId="7550842E" w14:textId="57F7B091" w:rsidR="0044527B" w:rsidRPr="008914EC" w:rsidRDefault="006244CD" w:rsidP="0044527B">
      <w:pPr>
        <w:ind w:left="360"/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Ans.</w:t>
      </w:r>
      <w:r w:rsidR="0044527B" w:rsidRPr="008914EC">
        <w:rPr>
          <w:rFonts w:ascii="Times New Roman" w:hAnsi="Times New Roman" w:cs="Times New Roman"/>
          <w:lang/>
        </w:rPr>
        <w:t xml:space="preserve"> </w:t>
      </w:r>
      <w:r w:rsidRPr="008914EC">
        <w:rPr>
          <w:rFonts w:ascii="Times New Roman" w:hAnsi="Times New Roman" w:cs="Times New Roman"/>
          <w:lang/>
        </w:rPr>
        <w:t xml:space="preserve"> </w:t>
      </w:r>
      <w:r w:rsidR="0044527B" w:rsidRPr="008914EC">
        <w:rPr>
          <w:rFonts w:ascii="Times New Roman" w:hAnsi="Times New Roman" w:cs="Times New Roman"/>
          <w:lang/>
        </w:rPr>
        <w:t>A.List</w:t>
      </w:r>
    </w:p>
    <w:p w14:paraId="0C2068CE" w14:textId="77777777" w:rsidR="007503F2" w:rsidRPr="008914EC" w:rsidRDefault="007503F2">
      <w:pPr>
        <w:rPr>
          <w:rFonts w:ascii="Times New Roman" w:hAnsi="Times New Roman" w:cs="Times New Roman"/>
          <w:lang/>
        </w:rPr>
      </w:pPr>
    </w:p>
    <w:p w14:paraId="7B038A0B" w14:textId="60D3CA67" w:rsidR="007503F2" w:rsidRPr="008914EC" w:rsidRDefault="007503F2">
      <w:p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7- Identify the fields in an Ipv4 header. (Choose three)</w:t>
      </w:r>
    </w:p>
    <w:p w14:paraId="431BF0A3" w14:textId="508E51B1" w:rsidR="007503F2" w:rsidRPr="008914EC" w:rsidRDefault="007503F2" w:rsidP="007503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Host component</w:t>
      </w:r>
    </w:p>
    <w:p w14:paraId="63B2E9B1" w14:textId="5571E44D" w:rsidR="007503F2" w:rsidRPr="008914EC" w:rsidRDefault="007503F2" w:rsidP="007503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Time to Live</w:t>
      </w:r>
    </w:p>
    <w:p w14:paraId="09037AE1" w14:textId="5B018941" w:rsidR="007503F2" w:rsidRPr="008914EC" w:rsidRDefault="007503F2" w:rsidP="007503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Source address</w:t>
      </w:r>
    </w:p>
    <w:p w14:paraId="658DB233" w14:textId="4BC79AF5" w:rsidR="007503F2" w:rsidRPr="008914EC" w:rsidRDefault="007503F2" w:rsidP="007503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>Destination address</w:t>
      </w:r>
    </w:p>
    <w:p w14:paraId="1AFF7557" w14:textId="17BF4C70" w:rsidR="007503F2" w:rsidRPr="008914EC" w:rsidRDefault="007503F2" w:rsidP="007503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Network address </w:t>
      </w:r>
    </w:p>
    <w:p w14:paraId="1821FF6A" w14:textId="77777777" w:rsidR="00301570" w:rsidRPr="008914EC" w:rsidRDefault="00301570" w:rsidP="00301570">
      <w:pPr>
        <w:pStyle w:val="ListParagraph"/>
        <w:rPr>
          <w:rFonts w:ascii="Times New Roman" w:hAnsi="Times New Roman" w:cs="Times New Roman"/>
          <w:lang/>
        </w:rPr>
      </w:pPr>
    </w:p>
    <w:p w14:paraId="2BBE488C" w14:textId="6B8A52E3" w:rsidR="00F8289A" w:rsidRPr="008914EC" w:rsidRDefault="00F8289A" w:rsidP="008914EC">
      <w:pPr>
        <w:pStyle w:val="ListParagraph"/>
        <w:rPr>
          <w:rFonts w:ascii="Times New Roman" w:hAnsi="Times New Roman" w:cs="Times New Roman"/>
          <w:lang/>
        </w:rPr>
      </w:pPr>
      <w:r w:rsidRPr="008914EC">
        <w:rPr>
          <w:rFonts w:ascii="Times New Roman" w:hAnsi="Times New Roman" w:cs="Times New Roman"/>
          <w:lang/>
        </w:rPr>
        <w:t xml:space="preserve">Ans. </w:t>
      </w:r>
      <w:r w:rsidR="00301570" w:rsidRPr="008914EC">
        <w:rPr>
          <w:rFonts w:ascii="Times New Roman" w:hAnsi="Times New Roman" w:cs="Times New Roman"/>
          <w:lang/>
        </w:rPr>
        <w:t xml:space="preserve">B. </w:t>
      </w:r>
      <w:r w:rsidRPr="008914EC">
        <w:rPr>
          <w:rFonts w:ascii="Times New Roman" w:hAnsi="Times New Roman" w:cs="Times New Roman"/>
          <w:lang/>
        </w:rPr>
        <w:t>Time to Live</w:t>
      </w:r>
      <w:r w:rsidR="00301570" w:rsidRPr="008914EC">
        <w:rPr>
          <w:rFonts w:ascii="Times New Roman" w:hAnsi="Times New Roman" w:cs="Times New Roman"/>
          <w:lang/>
        </w:rPr>
        <w:t xml:space="preserve">  </w:t>
      </w:r>
      <w:r w:rsidR="008914EC" w:rsidRPr="008914EC">
        <w:rPr>
          <w:rFonts w:ascii="Times New Roman" w:hAnsi="Times New Roman" w:cs="Times New Roman"/>
          <w:lang/>
        </w:rPr>
        <w:t xml:space="preserve">, </w:t>
      </w:r>
      <w:r w:rsidR="00301570" w:rsidRPr="008914EC">
        <w:rPr>
          <w:rFonts w:ascii="Times New Roman" w:hAnsi="Times New Roman" w:cs="Times New Roman"/>
          <w:lang/>
        </w:rPr>
        <w:t xml:space="preserve">C. </w:t>
      </w:r>
      <w:r w:rsidRPr="008914EC">
        <w:rPr>
          <w:rFonts w:ascii="Times New Roman" w:hAnsi="Times New Roman" w:cs="Times New Roman"/>
          <w:lang/>
        </w:rPr>
        <w:t>Source address</w:t>
      </w:r>
      <w:r w:rsidR="008914EC" w:rsidRPr="008914EC">
        <w:rPr>
          <w:rFonts w:ascii="Times New Roman" w:hAnsi="Times New Roman" w:cs="Times New Roman"/>
          <w:lang/>
        </w:rPr>
        <w:t xml:space="preserve"> &amp;  D. </w:t>
      </w:r>
      <w:r w:rsidRPr="008914EC">
        <w:rPr>
          <w:rFonts w:ascii="Times New Roman" w:hAnsi="Times New Roman" w:cs="Times New Roman"/>
          <w:lang/>
        </w:rPr>
        <w:t>Destination address</w:t>
      </w:r>
    </w:p>
    <w:p w14:paraId="35CA4574" w14:textId="3DF1F488" w:rsidR="00E84112" w:rsidRPr="008914EC" w:rsidRDefault="00E84112">
      <w:pPr>
        <w:rPr>
          <w:rFonts w:ascii="Times New Roman" w:hAnsi="Times New Roman" w:cs="Times New Roman"/>
        </w:rPr>
      </w:pPr>
    </w:p>
    <w:sectPr w:rsidR="00E84112" w:rsidRPr="00891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F3C73"/>
    <w:multiLevelType w:val="hybridMultilevel"/>
    <w:tmpl w:val="6B18FA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F6901"/>
    <w:multiLevelType w:val="hybridMultilevel"/>
    <w:tmpl w:val="C7D260D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926E0"/>
    <w:multiLevelType w:val="hybridMultilevel"/>
    <w:tmpl w:val="D8A25A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C3350"/>
    <w:multiLevelType w:val="hybridMultilevel"/>
    <w:tmpl w:val="CF84B2B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174B7"/>
    <w:multiLevelType w:val="hybridMultilevel"/>
    <w:tmpl w:val="D8C8260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83826">
    <w:abstractNumId w:val="0"/>
  </w:num>
  <w:num w:numId="2" w16cid:durableId="622854359">
    <w:abstractNumId w:val="2"/>
  </w:num>
  <w:num w:numId="3" w16cid:durableId="734157275">
    <w:abstractNumId w:val="1"/>
  </w:num>
  <w:num w:numId="4" w16cid:durableId="1572740934">
    <w:abstractNumId w:val="4"/>
  </w:num>
  <w:num w:numId="5" w16cid:durableId="1305432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2"/>
    <w:rsid w:val="002D0B00"/>
    <w:rsid w:val="00301570"/>
    <w:rsid w:val="0044527B"/>
    <w:rsid w:val="00547A83"/>
    <w:rsid w:val="0056159E"/>
    <w:rsid w:val="005C53DC"/>
    <w:rsid w:val="006244CD"/>
    <w:rsid w:val="007503F2"/>
    <w:rsid w:val="008914EC"/>
    <w:rsid w:val="00952D98"/>
    <w:rsid w:val="009D2FE3"/>
    <w:rsid w:val="00AA5ED6"/>
    <w:rsid w:val="00BA52CA"/>
    <w:rsid w:val="00C763A4"/>
    <w:rsid w:val="00CF5BEA"/>
    <w:rsid w:val="00D36237"/>
    <w:rsid w:val="00D479B7"/>
    <w:rsid w:val="00D52036"/>
    <w:rsid w:val="00D848F2"/>
    <w:rsid w:val="00DA6AED"/>
    <w:rsid w:val="00E84112"/>
    <w:rsid w:val="00E938D3"/>
    <w:rsid w:val="00F26C7C"/>
    <w:rsid w:val="00F8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23817"/>
  <w15:chartTrackingRefBased/>
  <w15:docId w15:val="{486AB553-AA5B-9648-96FF-02BAD5E8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abhihd1704@gmail.com</dc:creator>
  <cp:keywords/>
  <dc:description/>
  <cp:lastModifiedBy>abhihd1704@gmail.com</cp:lastModifiedBy>
  <cp:revision>2</cp:revision>
  <dcterms:created xsi:type="dcterms:W3CDTF">2025-02-24T17:58:00Z</dcterms:created>
  <dcterms:modified xsi:type="dcterms:W3CDTF">2025-02-24T17:58:00Z</dcterms:modified>
</cp:coreProperties>
</file>