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178A" w14:textId="0154EA57" w:rsidR="00014CFF" w:rsidRPr="006E0EB3" w:rsidRDefault="00014CFF" w:rsidP="00014CFF">
      <w:pPr>
        <w:spacing w:after="160"/>
        <w:jc w:val="center"/>
        <w:rPr>
          <w:b/>
          <w:bCs/>
          <w:color w:val="215E99" w:themeColor="text2" w:themeTint="BF"/>
          <w:sz w:val="36"/>
          <w:szCs w:val="36"/>
        </w:rPr>
      </w:pPr>
      <w:r w:rsidRPr="006E0EB3">
        <w:rPr>
          <w:b/>
          <w:bCs/>
          <w:color w:val="215E99" w:themeColor="text2" w:themeTint="BF"/>
          <w:sz w:val="36"/>
          <w:szCs w:val="36"/>
        </w:rPr>
        <w:t>PROJECT SPECIFICATION</w:t>
      </w:r>
    </w:p>
    <w:p w14:paraId="4BABBBBB" w14:textId="46327570" w:rsidR="00014CFF" w:rsidRPr="006E0EB3" w:rsidRDefault="00014CFF" w:rsidP="00014CFF">
      <w:pPr>
        <w:spacing w:after="160"/>
        <w:jc w:val="center"/>
        <w:rPr>
          <w:color w:val="215E99" w:themeColor="text2" w:themeTint="BF"/>
        </w:rPr>
      </w:pPr>
      <w:r w:rsidRPr="006E0EB3">
        <w:rPr>
          <w:b/>
          <w:bCs/>
          <w:color w:val="215E99" w:themeColor="text2" w:themeTint="BF"/>
          <w:sz w:val="36"/>
          <w:szCs w:val="36"/>
        </w:rPr>
        <w:t>AI Decision Copilot for Customer Retention</w:t>
      </w:r>
    </w:p>
    <w:p w14:paraId="72426A9E" w14:textId="77777777" w:rsidR="002234CE" w:rsidRDefault="002234CE" w:rsidP="002234CE">
      <w:pPr>
        <w:pStyle w:val="Heading1"/>
        <w:jc w:val="center"/>
        <w:rPr>
          <w:rFonts w:ascii="Arial" w:eastAsia="Arial" w:hAnsi="Arial" w:cs="Arial"/>
          <w:i/>
          <w:iCs/>
          <w:color w:val="555555"/>
          <w:sz w:val="24"/>
          <w:szCs w:val="24"/>
        </w:rPr>
      </w:pPr>
      <w:r w:rsidRPr="002234CE">
        <w:rPr>
          <w:rFonts w:ascii="Arial" w:eastAsia="Arial" w:hAnsi="Arial" w:cs="Arial"/>
          <w:i/>
          <w:iCs/>
          <w:color w:val="555555"/>
          <w:sz w:val="24"/>
          <w:szCs w:val="24"/>
        </w:rPr>
        <w:t>Local ML-Based Decision-Support Tool with LLM Q&amp;A Interface</w:t>
      </w:r>
    </w:p>
    <w:p w14:paraId="3BCE0247" w14:textId="40922208" w:rsidR="00014CFF" w:rsidRPr="006E0EB3" w:rsidRDefault="00364161" w:rsidP="00014CFF">
      <w:pPr>
        <w:pStyle w:val="Heading1"/>
        <w:rPr>
          <w:color w:val="215E99" w:themeColor="text2" w:themeTint="BF"/>
        </w:rPr>
      </w:pPr>
      <w:r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t xml:space="preserve">1. </w:t>
      </w:r>
      <w:r w:rsidR="00014CFF"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t>Business Problem Statement</w:t>
      </w:r>
    </w:p>
    <w:p w14:paraId="693A250C" w14:textId="763DCD05" w:rsidR="00014CFF" w:rsidRDefault="00014CFF" w:rsidP="00014CFF">
      <w:pPr>
        <w:spacing w:before="80" w:after="80"/>
      </w:pPr>
      <w:r>
        <w:t xml:space="preserve">Customer churn — the loss of customers to competitors or disengagement — is a persistent, high-cost challenge across subscription-based industries including telecommunications, SaaS, e-commerce, and financial services. Research consistently shows that retaining an </w:t>
      </w:r>
      <w:proofErr w:type="gramStart"/>
      <w:r>
        <w:t>existing customer cost</w:t>
      </w:r>
      <w:r w:rsidR="002234CE">
        <w:t>s</w:t>
      </w:r>
      <w:proofErr w:type="gramEnd"/>
      <w:r>
        <w:t xml:space="preserve"> significantly less than acquiring a new one</w:t>
      </w:r>
      <w:r w:rsidR="002234CE">
        <w:t xml:space="preserve"> does</w:t>
      </w:r>
      <w:r>
        <w:t>, yet most organizations lack tools that help frontline analysts make fast, explainable retention decisions.</w:t>
      </w:r>
    </w:p>
    <w:p w14:paraId="76AC3398" w14:textId="77777777" w:rsidR="00014CFF" w:rsidRDefault="00014CFF" w:rsidP="00014CFF">
      <w:pPr>
        <w:spacing w:before="80" w:after="80"/>
      </w:pPr>
      <w:r>
        <w:t xml:space="preserve">The specific decision this project targets </w:t>
      </w:r>
      <w:proofErr w:type="gramStart"/>
      <w:r>
        <w:t>is</w:t>
      </w:r>
      <w:proofErr w:type="gramEnd"/>
      <w:r>
        <w:t>:</w:t>
      </w:r>
    </w:p>
    <w:p w14:paraId="4744402F" w14:textId="77777777" w:rsidR="00014CFF" w:rsidRPr="00357F42" w:rsidRDefault="00014CFF" w:rsidP="00B2552B">
      <w:pPr>
        <w:spacing w:before="120" w:after="120"/>
        <w:ind w:left="720"/>
      </w:pPr>
      <w:r w:rsidRPr="00357F42">
        <w:rPr>
          <w:i/>
          <w:iCs/>
          <w:color w:val="1F4E79"/>
        </w:rPr>
        <w:t>“Should this customer be flagged as high churn risk, and what action should be taken to retain them?”</w:t>
      </w:r>
    </w:p>
    <w:p w14:paraId="325F2924" w14:textId="77777777" w:rsidR="003C6016" w:rsidRDefault="00014CFF" w:rsidP="003C6016">
      <w:pPr>
        <w:spacing w:before="80" w:after="80"/>
      </w:pPr>
      <w:r>
        <w:t xml:space="preserve">This decision is recurring (made daily by customer success teams), high-impact (directly tied to revenue), and currently under-supported by </w:t>
      </w:r>
      <w:r w:rsidR="003C6016" w:rsidRPr="003C6016">
        <w:t>tools that combine data-driven predictive modeling with explainable, actionable recommendations.</w:t>
      </w:r>
    </w:p>
    <w:p w14:paraId="7EB02450" w14:textId="2EC5D232" w:rsidR="00014CFF" w:rsidRPr="003C6016" w:rsidRDefault="00014CFF" w:rsidP="003C6016">
      <w:pPr>
        <w:pStyle w:val="Heading2"/>
        <w:rPr>
          <w:rFonts w:ascii="Arial" w:hAnsi="Arial" w:cs="Arial"/>
          <w:b/>
          <w:bCs/>
          <w:sz w:val="26"/>
          <w:szCs w:val="26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Stakeholders</w:t>
      </w:r>
      <w:r w:rsidR="00BB5DCE"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:</w:t>
      </w:r>
    </w:p>
    <w:p w14:paraId="466E0713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Customer Success Managers — primary users who monitor account health and renewal likelihood</w:t>
      </w:r>
    </w:p>
    <w:p w14:paraId="0612410B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Business Analysts — secondary users who analyze churn trends across segments</w:t>
      </w:r>
    </w:p>
    <w:p w14:paraId="0555EE02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Marketing Teams — consumers of recommendations for targeted retention campaigns</w:t>
      </w:r>
    </w:p>
    <w:p w14:paraId="029524C3" w14:textId="77777777" w:rsidR="00F14A99" w:rsidRDefault="00014CFF" w:rsidP="00A31C0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Product Managers — stakeholders who use churn signals to inform product decisions</w:t>
      </w:r>
    </w:p>
    <w:p w14:paraId="76752D0C" w14:textId="228E6A3C" w:rsidR="00014CFF" w:rsidRPr="00364161" w:rsidRDefault="00F14A99" w:rsidP="003C6016">
      <w:pPr>
        <w:pStyle w:val="Heading1"/>
        <w:rPr>
          <w:rFonts w:ascii="Arial" w:hAnsi="Arial" w:cs="Arial"/>
          <w:b/>
          <w:bCs/>
          <w:sz w:val="32"/>
          <w:szCs w:val="3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FE03C6" wp14:editId="0B0D81A3">
                <wp:simplePos x="0" y="0"/>
                <wp:positionH relativeFrom="margin">
                  <wp:posOffset>0</wp:posOffset>
                </wp:positionH>
                <wp:positionV relativeFrom="paragraph">
                  <wp:posOffset>227330</wp:posOffset>
                </wp:positionV>
                <wp:extent cx="5971540" cy="15875"/>
                <wp:effectExtent l="0" t="0" r="29210" b="22225"/>
                <wp:wrapNone/>
                <wp:docPr id="15813970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1F9D2" id="Straight Connector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7.9pt" to="470.2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51hdHd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  <w:r>
        <w:br/>
      </w:r>
      <w:r w:rsidR="00014CFF" w:rsidRPr="006E0EB3">
        <w:rPr>
          <w:rFonts w:ascii="Arial" w:hAnsi="Arial" w:cs="Arial"/>
          <w:b/>
          <w:bCs/>
          <w:color w:val="215E99" w:themeColor="text2" w:themeTint="BF"/>
          <w:sz w:val="32"/>
          <w:szCs w:val="32"/>
        </w:rPr>
        <w:t>2. Tool Concept and Scope</w:t>
      </w:r>
    </w:p>
    <w:p w14:paraId="084E25CA" w14:textId="77777777" w:rsidR="00014CFF" w:rsidRPr="00364161" w:rsidRDefault="00014CFF" w:rsidP="00014CFF">
      <w:pPr>
        <w:pStyle w:val="Heading2"/>
        <w:rPr>
          <w:color w:val="4C94D8" w:themeColor="text2" w:themeTint="80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2.1 Primary Job-To-Be-Done</w:t>
      </w:r>
    </w:p>
    <w:p w14:paraId="44A246F1" w14:textId="469EF2CB" w:rsidR="008E53CF" w:rsidRDefault="008E53CF" w:rsidP="00357F42">
      <w:pPr>
        <w:pStyle w:val="Heading2"/>
        <w:rPr>
          <w:rFonts w:ascii="Arial" w:eastAsia="Arial" w:hAnsi="Arial" w:cs="Arial"/>
          <w:i/>
          <w:iCs/>
          <w:color w:val="auto"/>
          <w:sz w:val="22"/>
          <w:szCs w:val="22"/>
        </w:rPr>
      </w:pPr>
      <w:r w:rsidRPr="008E53CF">
        <w:rPr>
          <w:rFonts w:ascii="Arial" w:eastAsia="Arial" w:hAnsi="Arial" w:cs="Arial"/>
          <w:i/>
          <w:iCs/>
          <w:color w:val="auto"/>
          <w:sz w:val="22"/>
          <w:szCs w:val="22"/>
        </w:rPr>
        <w:t xml:space="preserve">"This tool exists to help a business analyst predict customer churn risk and interactively explore results by combining a </w:t>
      </w:r>
      <w:r w:rsidR="00AC25AB">
        <w:rPr>
          <w:rFonts w:ascii="Arial" w:eastAsia="Arial" w:hAnsi="Arial" w:cs="Arial"/>
          <w:i/>
          <w:iCs/>
          <w:color w:val="auto"/>
          <w:sz w:val="22"/>
          <w:szCs w:val="22"/>
        </w:rPr>
        <w:t xml:space="preserve">predictive </w:t>
      </w:r>
      <w:r w:rsidRPr="008E53CF">
        <w:rPr>
          <w:rFonts w:ascii="Arial" w:eastAsia="Arial" w:hAnsi="Arial" w:cs="Arial"/>
          <w:i/>
          <w:iCs/>
          <w:color w:val="auto"/>
          <w:sz w:val="22"/>
          <w:szCs w:val="22"/>
        </w:rPr>
        <w:t>machine learning model with a local LLM-powered Q&amp;A agent."</w:t>
      </w:r>
    </w:p>
    <w:p w14:paraId="4E0F0D3D" w14:textId="2C689ED6" w:rsidR="00357F42" w:rsidRPr="00364161" w:rsidRDefault="00014CFF" w:rsidP="00357F42">
      <w:pPr>
        <w:pStyle w:val="Heading2"/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2.2 Scope Variant</w:t>
      </w:r>
      <w:r w:rsidR="00357F42"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br/>
      </w:r>
    </w:p>
    <w:p w14:paraId="292E3BCE" w14:textId="7D65A616" w:rsidR="00014CFF" w:rsidRDefault="00014CFF" w:rsidP="00014CFF">
      <w:pPr>
        <w:spacing w:before="80" w:after="80"/>
      </w:pPr>
      <w:r w:rsidRPr="00357F42">
        <w:rPr>
          <w:b/>
          <w:bCs/>
        </w:rPr>
        <w:t>Selected:</w:t>
      </w:r>
      <w:r>
        <w:t xml:space="preserve"> </w:t>
      </w:r>
      <w:r w:rsidR="008E53CF" w:rsidRPr="008E53CF">
        <w:t>Two-Layer Architecture (ML Prediction + LLM Q&amp;A)</w:t>
      </w:r>
    </w:p>
    <w:p w14:paraId="7BE5B1B5" w14:textId="14122966" w:rsidR="00357F42" w:rsidRDefault="000C7DD8" w:rsidP="00014CFF">
      <w:pPr>
        <w:spacing w:before="80" w:after="80"/>
      </w:pPr>
      <w:r w:rsidRPr="000C7DD8">
        <w:t>The tool operates in two distinct layers</w:t>
      </w:r>
      <w:r w:rsidR="00014CFF">
        <w:t xml:space="preserve">: </w:t>
      </w:r>
    </w:p>
    <w:p w14:paraId="5226231D" w14:textId="702D1CB0" w:rsidR="000C7DD8" w:rsidRDefault="000C7DD8" w:rsidP="00014CFF">
      <w:pPr>
        <w:spacing w:before="80" w:after="80"/>
      </w:pPr>
      <w:r w:rsidRPr="000C7DD8">
        <w:t>Layer 1</w:t>
      </w:r>
      <w:r>
        <w:t xml:space="preserve"> </w:t>
      </w:r>
      <w:r w:rsidRPr="000C7DD8">
        <w:t xml:space="preserve">uses an </w:t>
      </w:r>
      <w:proofErr w:type="spellStart"/>
      <w:r w:rsidRPr="000C7DD8">
        <w:t>XGBoost</w:t>
      </w:r>
      <w:proofErr w:type="spellEnd"/>
      <w:r w:rsidRPr="000C7DD8">
        <w:t xml:space="preserve"> or </w:t>
      </w:r>
      <w:proofErr w:type="spellStart"/>
      <w:r w:rsidRPr="000C7DD8">
        <w:t>LightGBM</w:t>
      </w:r>
      <w:proofErr w:type="spellEnd"/>
      <w:r w:rsidRPr="000C7DD8">
        <w:t xml:space="preserve"> model to predict churn probability for all customers and generate SHAP-based explanations. </w:t>
      </w:r>
    </w:p>
    <w:p w14:paraId="6DB90FC5" w14:textId="3E2A3173" w:rsidR="00014CFF" w:rsidRDefault="000C7DD8" w:rsidP="00014CFF">
      <w:pPr>
        <w:spacing w:before="80" w:after="80"/>
      </w:pPr>
      <w:r w:rsidRPr="000C7DD8">
        <w:t xml:space="preserve">Layer 2 provides a conversational Q&amp;A interface where the user can ask free-form questions about results and data. This balances prediction accuracy with interactive usability while </w:t>
      </w:r>
      <w:r w:rsidRPr="000C7DD8">
        <w:lastRenderedPageBreak/>
        <w:t>remaining feasible within hardware and timeline constraints</w:t>
      </w:r>
      <w:r>
        <w:t>.</w:t>
      </w:r>
      <w:r w:rsidR="00F14A99">
        <w:br/>
      </w:r>
    </w:p>
    <w:p w14:paraId="6F9EF2C6" w14:textId="77777777" w:rsidR="00014CFF" w:rsidRPr="00364161" w:rsidRDefault="00014CFF" w:rsidP="00014CFF">
      <w:pPr>
        <w:pStyle w:val="Heading2"/>
        <w:rPr>
          <w:color w:val="4C94D8" w:themeColor="text2" w:themeTint="80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2.3 Core User Stories</w:t>
      </w:r>
    </w:p>
    <w:p w14:paraId="3FD479A9" w14:textId="77777777" w:rsidR="00014CFF" w:rsidRDefault="00014CFF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As a business analyst, I want to input a customer ID and receive a churn risk classification so that I can quickly identify whether the customer requires intervention.</w:t>
      </w:r>
    </w:p>
    <w:p w14:paraId="554C193E" w14:textId="77777777" w:rsidR="00014CFF" w:rsidRDefault="00014CFF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As a business analyst, I want the system to explain the key factors contributing to churn risk so that I can understand the reasoning behind the classification.</w:t>
      </w:r>
    </w:p>
    <w:p w14:paraId="1EE97E81" w14:textId="77777777" w:rsidR="000C7DD8" w:rsidRDefault="000C7DD8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 w:rsidRPr="000C7DD8">
        <w:t>As a business analyst, I want to ask free-form questions about prediction results so that I can interactively explore insights without writing code.</w:t>
      </w:r>
    </w:p>
    <w:p w14:paraId="09A4171B" w14:textId="5F4CC334" w:rsidR="00014CFF" w:rsidRDefault="00014CFF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As a business analyst, I want to view the top N high-risk customers from a dataset so that I can prioritize outreach efforts effectively.</w:t>
      </w:r>
    </w:p>
    <w:p w14:paraId="77172E70" w14:textId="26987B4D" w:rsidR="00014CFF" w:rsidRDefault="00014CFF" w:rsidP="00014CFF">
      <w:pPr>
        <w:pStyle w:val="ListParagraph"/>
        <w:numPr>
          <w:ilvl w:val="0"/>
          <w:numId w:val="2"/>
        </w:numPr>
        <w:spacing w:before="40" w:after="40"/>
        <w:contextualSpacing w:val="0"/>
      </w:pPr>
      <w:r>
        <w:t>As a business analyst, I want consistent and structured outputs for similar inputs so that I can rely on the system in a decision-support context.</w:t>
      </w:r>
      <w:r w:rsidR="00F14A99">
        <w:br/>
      </w:r>
    </w:p>
    <w:p w14:paraId="4F5D7167" w14:textId="77777777" w:rsidR="00014CFF" w:rsidRPr="00364161" w:rsidRDefault="00014CFF" w:rsidP="00014CFF">
      <w:pPr>
        <w:pStyle w:val="Heading2"/>
        <w:rPr>
          <w:color w:val="4C94D8" w:themeColor="text2" w:themeTint="80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2.4 Out-of-Scope</w:t>
      </w:r>
    </w:p>
    <w:p w14:paraId="4ED459DA" w14:textId="430B5EE9" w:rsidR="00014CFF" w:rsidRDefault="00014CFF" w:rsidP="00014CFF">
      <w:pPr>
        <w:spacing w:before="80" w:after="80"/>
      </w:pPr>
      <w:r>
        <w:t>The following are explicitly excluded from this project:</w:t>
      </w:r>
      <w:r w:rsidR="00357F42">
        <w:br/>
      </w:r>
    </w:p>
    <w:p w14:paraId="4387ED71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Real-time data ingestion or integration with live enterprise CRM or data warehouse systems</w:t>
      </w:r>
    </w:p>
    <w:p w14:paraId="36F81123" w14:textId="1B5538BF" w:rsidR="00CC51F2" w:rsidRDefault="00CC51F2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 w:rsidRPr="00CC51F2">
        <w:t>Complex full-stack applications (React, Angular, backend APIs), mobile applications, cloud deployment, cloud inference, and production-grade infrastructure.</w:t>
      </w:r>
    </w:p>
    <w:p w14:paraId="41CBAA4B" w14:textId="77FCC3FF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Large-scale batch processing with repeated LLM calls across entire datasets without limits</w:t>
      </w:r>
    </w:p>
    <w:p w14:paraId="3D50D39E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Multi-agent orchestration or distributed agent architectures</w:t>
      </w:r>
    </w:p>
    <w:p w14:paraId="60D31C1A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Retrieval-Augmented Generation (RAG) pipelines with external knowledge bases</w:t>
      </w:r>
    </w:p>
    <w:p w14:paraId="11AAA328" w14:textId="0F0A32D7" w:rsidR="00A31C0B" w:rsidRDefault="00014CFF" w:rsidP="00A31C0B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Automated email or CRM action execution based on recommendations</w:t>
      </w:r>
    </w:p>
    <w:p w14:paraId="7E6C0233" w14:textId="783760AC" w:rsidR="00014CFF" w:rsidRPr="006E0EB3" w:rsidRDefault="00A31C0B" w:rsidP="000C7DD8">
      <w:pPr>
        <w:pStyle w:val="Heading1"/>
        <w:rPr>
          <w:rFonts w:ascii="Arial" w:hAnsi="Arial" w:cs="Arial"/>
          <w:b/>
          <w:bCs/>
          <w:color w:val="215E99" w:themeColor="text2" w:themeTint="BF"/>
          <w:sz w:val="32"/>
          <w:szCs w:val="32"/>
        </w:rPr>
      </w:pPr>
      <w:r w:rsidRPr="006E0EB3">
        <w:rPr>
          <w:noProof/>
          <w:color w:val="215E99" w:themeColor="text2" w:themeTint="BF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CDABCD" wp14:editId="56536A9E">
                <wp:simplePos x="0" y="0"/>
                <wp:positionH relativeFrom="margin">
                  <wp:posOffset>0</wp:posOffset>
                </wp:positionH>
                <wp:positionV relativeFrom="paragraph">
                  <wp:posOffset>183515</wp:posOffset>
                </wp:positionV>
                <wp:extent cx="5971540" cy="15875"/>
                <wp:effectExtent l="0" t="0" r="29210" b="22225"/>
                <wp:wrapNone/>
                <wp:docPr id="2012076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A7461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45pt" to="470.2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" strokecolor="#156082 [3204]" strokeweight=".25pt">
                <v:stroke joinstyle="miter"/>
                <w10:wrap anchorx="margin"/>
              </v:line>
            </w:pict>
          </mc:Fallback>
        </mc:AlternateContent>
      </w:r>
      <w:r w:rsidRPr="006E0EB3">
        <w:rPr>
          <w:color w:val="215E99" w:themeColor="text2" w:themeTint="BF"/>
        </w:rPr>
        <w:br/>
      </w:r>
      <w:r w:rsidR="00014CFF" w:rsidRPr="006E0EB3">
        <w:rPr>
          <w:rFonts w:ascii="Arial" w:hAnsi="Arial" w:cs="Arial"/>
          <w:b/>
          <w:bCs/>
          <w:color w:val="215E99" w:themeColor="text2" w:themeTint="BF"/>
          <w:sz w:val="32"/>
          <w:szCs w:val="32"/>
        </w:rPr>
        <w:t>3. Architecture Design Decisions</w:t>
      </w:r>
    </w:p>
    <w:p w14:paraId="109D501F" w14:textId="77777777" w:rsidR="00014CFF" w:rsidRPr="00364161" w:rsidRDefault="00014CFF" w:rsidP="00014CFF">
      <w:pPr>
        <w:pStyle w:val="Heading2"/>
        <w:rPr>
          <w:color w:val="4C94D8" w:themeColor="text2" w:themeTint="80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3.1 Local LLM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4CFF" w14:paraId="704215DC" w14:textId="77777777" w:rsidTr="00C32BBE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6D2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5404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</w:tr>
      <w:tr w:rsidR="00014CFF" w14:paraId="29203A89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952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D94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Phi-3 Mini (3.8B parameters, quantized)</w:t>
            </w:r>
          </w:p>
        </w:tc>
      </w:tr>
      <w:tr w:rsidR="00014CFF" w14:paraId="2F7C0C54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2724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Runtime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3BAC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Ollama (primary) / LM Studio (fallback)</w:t>
            </w:r>
          </w:p>
        </w:tc>
      </w:tr>
      <w:tr w:rsidR="00014CFF" w14:paraId="310ED81D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B9F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Rationale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506B" w14:textId="498E6DA9" w:rsidR="00014CFF" w:rsidRDefault="00C87724" w:rsidP="00C32BBE">
            <w:r w:rsidRPr="00C87724">
              <w:rPr>
                <w:color w:val="000000"/>
                <w:sz w:val="20"/>
                <w:szCs w:val="20"/>
              </w:rPr>
              <w:t>Used exclusively as a Q&amp;A and interpretation agent. Not used for churn prediction. Runs locally on CPU with low memory footprint.</w:t>
            </w:r>
          </w:p>
        </w:tc>
      </w:tr>
      <w:tr w:rsidR="00014CFF" w14:paraId="7A44F12B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8FB4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Inference Parameters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A49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temperature = 0 for deterministic outputs; structured prompt templates</w:t>
            </w:r>
          </w:p>
        </w:tc>
      </w:tr>
    </w:tbl>
    <w:p w14:paraId="41E5074A" w14:textId="5B48D93E" w:rsidR="00014CFF" w:rsidRPr="00364161" w:rsidRDefault="00F14A99" w:rsidP="00014CFF">
      <w:pPr>
        <w:pStyle w:val="Heading2"/>
        <w:rPr>
          <w:color w:val="4C94D8" w:themeColor="text2" w:themeTint="80"/>
        </w:rPr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br/>
      </w:r>
      <w:r w:rsidR="00014CFF"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 xml:space="preserve">3.2 </w:t>
      </w:r>
      <w:r w:rsidR="005603DC"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System Design</w:t>
      </w:r>
      <w:r w:rsidR="00014CFF"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 xml:space="preserve"> Pattern</w:t>
      </w:r>
    </w:p>
    <w:p w14:paraId="48483AED" w14:textId="75C961E6" w:rsidR="006B288E" w:rsidRDefault="00C87724" w:rsidP="00080F2A">
      <w:pPr>
        <w:pStyle w:val="NormalWeb"/>
        <w:rPr>
          <w:rFonts w:ascii="Arial" w:eastAsia="Arial" w:hAnsi="Arial" w:cs="Arial"/>
          <w:sz w:val="22"/>
          <w:szCs w:val="22"/>
        </w:rPr>
      </w:pPr>
      <w:r w:rsidRPr="00C87724">
        <w:rPr>
          <w:rFonts w:ascii="Arial" w:eastAsia="Arial" w:hAnsi="Arial" w:cs="Arial"/>
          <w:sz w:val="22"/>
          <w:szCs w:val="22"/>
        </w:rPr>
        <w:t>Layer 1 — Predictive ML Model (</w:t>
      </w:r>
      <w:proofErr w:type="spellStart"/>
      <w:r w:rsidRPr="00C87724">
        <w:rPr>
          <w:rFonts w:ascii="Arial" w:eastAsia="Arial" w:hAnsi="Arial" w:cs="Arial"/>
          <w:sz w:val="22"/>
          <w:szCs w:val="22"/>
        </w:rPr>
        <w:t>XGBoost</w:t>
      </w:r>
      <w:proofErr w:type="spellEnd"/>
      <w:r w:rsidRPr="00C87724">
        <w:rPr>
          <w:rFonts w:ascii="Arial" w:eastAsia="Arial" w:hAnsi="Arial" w:cs="Arial"/>
          <w:sz w:val="22"/>
          <w:szCs w:val="22"/>
        </w:rPr>
        <w:t xml:space="preserve"> or </w:t>
      </w:r>
      <w:proofErr w:type="spellStart"/>
      <w:r w:rsidRPr="00C87724">
        <w:rPr>
          <w:rFonts w:ascii="Arial" w:eastAsia="Arial" w:hAnsi="Arial" w:cs="Arial"/>
          <w:sz w:val="22"/>
          <w:szCs w:val="22"/>
        </w:rPr>
        <w:t>LightGBM</w:t>
      </w:r>
      <w:proofErr w:type="spellEnd"/>
      <w:r w:rsidRPr="00C87724">
        <w:rPr>
          <w:rFonts w:ascii="Arial" w:eastAsia="Arial" w:hAnsi="Arial" w:cs="Arial"/>
          <w:sz w:val="22"/>
          <w:szCs w:val="22"/>
        </w:rPr>
        <w:t xml:space="preserve">) Handles all churn prediction tasks. Trained on the Telco dataset. </w:t>
      </w:r>
      <w:r w:rsidR="006B288E" w:rsidRPr="006B288E">
        <w:rPr>
          <w:rFonts w:ascii="Arial" w:eastAsia="Arial" w:hAnsi="Arial" w:cs="Arial"/>
          <w:sz w:val="22"/>
          <w:szCs w:val="22"/>
        </w:rPr>
        <w:t>Uses SHAP values to quantify feature-level contributions for each prediction, enabling local interpretability of individual customer churn risk</w:t>
      </w:r>
      <w:r w:rsidRPr="00C87724">
        <w:rPr>
          <w:rFonts w:ascii="Arial" w:eastAsia="Arial" w:hAnsi="Arial" w:cs="Arial"/>
          <w:sz w:val="22"/>
          <w:szCs w:val="22"/>
        </w:rPr>
        <w:t xml:space="preserve">. </w:t>
      </w:r>
      <w:r w:rsidR="006B288E" w:rsidRPr="006B288E">
        <w:rPr>
          <w:rFonts w:ascii="Arial" w:eastAsia="Arial" w:hAnsi="Arial" w:cs="Arial"/>
          <w:sz w:val="22"/>
          <w:szCs w:val="22"/>
        </w:rPr>
        <w:t xml:space="preserve">This layer produces consistent and reproducible predictions given a fixed trained model and controlled random seed. It does not involve </w:t>
      </w:r>
      <w:proofErr w:type="gramStart"/>
      <w:r w:rsidR="006B288E" w:rsidRPr="006B288E">
        <w:rPr>
          <w:rFonts w:ascii="Arial" w:eastAsia="Arial" w:hAnsi="Arial" w:cs="Arial"/>
          <w:sz w:val="22"/>
          <w:szCs w:val="22"/>
        </w:rPr>
        <w:t>the LLM</w:t>
      </w:r>
      <w:proofErr w:type="gramEnd"/>
      <w:r w:rsidR="006B288E">
        <w:rPr>
          <w:rFonts w:ascii="Arial" w:eastAsia="Arial" w:hAnsi="Arial" w:cs="Arial"/>
          <w:sz w:val="22"/>
          <w:szCs w:val="22"/>
        </w:rPr>
        <w:t>.</w:t>
      </w:r>
    </w:p>
    <w:p w14:paraId="19E7DB6C" w14:textId="413E4676" w:rsidR="00C87724" w:rsidRDefault="00C87724" w:rsidP="00080F2A">
      <w:pPr>
        <w:pStyle w:val="NormalWeb"/>
        <w:rPr>
          <w:rFonts w:ascii="Arial" w:eastAsia="Arial" w:hAnsi="Arial" w:cs="Arial"/>
          <w:sz w:val="22"/>
          <w:szCs w:val="22"/>
        </w:rPr>
      </w:pPr>
      <w:r w:rsidRPr="00C87724">
        <w:rPr>
          <w:rFonts w:ascii="Arial" w:eastAsia="Arial" w:hAnsi="Arial" w:cs="Arial"/>
          <w:sz w:val="22"/>
          <w:szCs w:val="22"/>
        </w:rPr>
        <w:t xml:space="preserve">Layer 2 — Local LLM Q&amp;A Agent (Phi-3 Mini via Ollama) Handles all user interaction. The user can ask free-form questions about prediction results, customer data, and </w:t>
      </w:r>
      <w:proofErr w:type="gramStart"/>
      <w:r w:rsidRPr="00C87724">
        <w:rPr>
          <w:rFonts w:ascii="Arial" w:eastAsia="Arial" w:hAnsi="Arial" w:cs="Arial"/>
          <w:sz w:val="22"/>
          <w:szCs w:val="22"/>
        </w:rPr>
        <w:t>exploratory</w:t>
      </w:r>
      <w:proofErr w:type="gramEnd"/>
      <w:r w:rsidRPr="00C87724">
        <w:rPr>
          <w:rFonts w:ascii="Arial" w:eastAsia="Arial" w:hAnsi="Arial" w:cs="Arial"/>
          <w:sz w:val="22"/>
          <w:szCs w:val="22"/>
        </w:rPr>
        <w:t xml:space="preserve"> analysis. </w:t>
      </w:r>
      <w:r w:rsidR="00A17554" w:rsidRPr="00A17554">
        <w:rPr>
          <w:rFonts w:ascii="Arial" w:eastAsia="Arial" w:hAnsi="Arial" w:cs="Arial"/>
          <w:sz w:val="22"/>
          <w:szCs w:val="22"/>
        </w:rPr>
        <w:t>The LLM receives only precomputed structured outputs from Layer 1 (predictions, SHAP values, and aggregated statistics) and does not have direct access to raw dataset rows. It generates responses strictly grounded in this data. It does not make predictions — it only interprets and explains.</w:t>
      </w:r>
    </w:p>
    <w:p w14:paraId="4FC5C6B9" w14:textId="4AFE684C" w:rsidR="006B288E" w:rsidRPr="00A17554" w:rsidRDefault="006B288E" w:rsidP="00080F2A">
      <w:pPr>
        <w:pStyle w:val="NormalWeb"/>
        <w:rPr>
          <w:rFonts w:ascii="Arial" w:eastAsia="Arial" w:hAnsi="Arial" w:cs="Arial"/>
          <w:sz w:val="22"/>
          <w:szCs w:val="22"/>
        </w:rPr>
      </w:pPr>
      <w:r w:rsidRPr="006B288E">
        <w:rPr>
          <w:rFonts w:ascii="Arial" w:eastAsia="Arial" w:hAnsi="Arial" w:cs="Arial"/>
          <w:sz w:val="22"/>
          <w:szCs w:val="22"/>
        </w:rPr>
        <w:t>Data Flow:</w:t>
      </w:r>
      <w:r w:rsidRPr="006B288E">
        <w:rPr>
          <w:rFonts w:ascii="Arial" w:eastAsia="Arial" w:hAnsi="Arial" w:cs="Arial"/>
          <w:sz w:val="22"/>
          <w:szCs w:val="22"/>
        </w:rPr>
        <w:br/>
        <w:t>CSV Data → Preprocessing → ML Model (</w:t>
      </w:r>
      <w:proofErr w:type="spellStart"/>
      <w:r w:rsidRPr="006B288E">
        <w:rPr>
          <w:rFonts w:ascii="Arial" w:eastAsia="Arial" w:hAnsi="Arial" w:cs="Arial"/>
          <w:sz w:val="22"/>
          <w:szCs w:val="22"/>
        </w:rPr>
        <w:t>XGBoost</w:t>
      </w:r>
      <w:proofErr w:type="spellEnd"/>
      <w:r w:rsidRPr="006B288E">
        <w:rPr>
          <w:rFonts w:ascii="Arial" w:eastAsia="Arial" w:hAnsi="Arial" w:cs="Arial"/>
          <w:sz w:val="22"/>
          <w:szCs w:val="22"/>
        </w:rPr>
        <w:t>/</w:t>
      </w:r>
      <w:proofErr w:type="spellStart"/>
      <w:r w:rsidRPr="006B288E">
        <w:rPr>
          <w:rFonts w:ascii="Arial" w:eastAsia="Arial" w:hAnsi="Arial" w:cs="Arial"/>
          <w:sz w:val="22"/>
          <w:szCs w:val="22"/>
        </w:rPr>
        <w:t>LightGBM</w:t>
      </w:r>
      <w:proofErr w:type="spellEnd"/>
      <w:r w:rsidRPr="006B288E">
        <w:rPr>
          <w:rFonts w:ascii="Arial" w:eastAsia="Arial" w:hAnsi="Arial" w:cs="Arial"/>
          <w:sz w:val="22"/>
          <w:szCs w:val="22"/>
        </w:rPr>
        <w:t xml:space="preserve">) → Predictions + SHAP Explanations → Structured Output </w:t>
      </w:r>
      <w:proofErr w:type="gramStart"/>
      <w:r w:rsidRPr="006B288E">
        <w:rPr>
          <w:rFonts w:ascii="Arial" w:eastAsia="Arial" w:hAnsi="Arial" w:cs="Arial"/>
          <w:sz w:val="22"/>
          <w:szCs w:val="22"/>
        </w:rPr>
        <w:t>Layer</w:t>
      </w:r>
      <w:r w:rsidR="00A17554">
        <w:rPr>
          <w:rFonts w:ascii="Arial" w:eastAsia="Arial" w:hAnsi="Arial" w:cs="Arial"/>
          <w:sz w:val="22"/>
          <w:szCs w:val="22"/>
        </w:rPr>
        <w:t>(</w:t>
      </w:r>
      <w:proofErr w:type="gramEnd"/>
      <w:r w:rsidR="00A17554">
        <w:rPr>
          <w:rFonts w:ascii="Arial" w:eastAsia="Arial" w:hAnsi="Arial" w:cs="Arial"/>
          <w:sz w:val="22"/>
          <w:szCs w:val="22"/>
        </w:rPr>
        <w:t>JSON based intermediate representation)</w:t>
      </w:r>
      <w:r w:rsidRPr="006B288E">
        <w:rPr>
          <w:rFonts w:ascii="Arial" w:eastAsia="Arial" w:hAnsi="Arial" w:cs="Arial"/>
          <w:sz w:val="22"/>
          <w:szCs w:val="22"/>
        </w:rPr>
        <w:t xml:space="preserve"> </w:t>
      </w:r>
      <w:r w:rsidRPr="00A17554">
        <w:rPr>
          <w:rFonts w:ascii="Arial" w:eastAsia="Arial" w:hAnsi="Arial" w:cs="Arial"/>
          <w:sz w:val="22"/>
          <w:szCs w:val="22"/>
        </w:rPr>
        <w:t>→ LLM Q&amp;A Agent → User Interaction</w:t>
      </w:r>
    </w:p>
    <w:p w14:paraId="762187B5" w14:textId="77777777" w:rsidR="006B288E" w:rsidRPr="00364161" w:rsidRDefault="006B288E" w:rsidP="00014CFF">
      <w:pPr>
        <w:pStyle w:val="Heading2"/>
        <w:rPr>
          <w:rFonts w:ascii="Arial" w:eastAsia="Arial" w:hAnsi="Arial" w:cs="Arial"/>
          <w:b/>
          <w:bCs/>
          <w:color w:val="4C94D8" w:themeColor="text2" w:themeTint="80"/>
          <w:sz w:val="24"/>
          <w:szCs w:val="24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4"/>
          <w:szCs w:val="24"/>
        </w:rPr>
        <w:t>Design Rationale (ML Prediction + LLM Interpretation Layer)</w:t>
      </w:r>
    </w:p>
    <w:p w14:paraId="63879367" w14:textId="124181E9" w:rsidR="003C6016" w:rsidRDefault="003C6016" w:rsidP="00014CFF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C6016">
        <w:rPr>
          <w:rFonts w:ascii="Times New Roman" w:eastAsia="Times New Roman" w:hAnsi="Times New Roman" w:cs="Times New Roman"/>
          <w:color w:val="auto"/>
          <w:sz w:val="24"/>
          <w:szCs w:val="24"/>
        </w:rPr>
        <w:t>The interactive behavior is provided by the LLM Q&amp;A layer:</w:t>
      </w:r>
    </w:p>
    <w:p w14:paraId="23ED83F0" w14:textId="77777777" w:rsidR="00AC25AB" w:rsidRDefault="00C87724" w:rsidP="00AC25AB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Tool 1 — Data Loader</w:t>
      </w:r>
      <w:r w:rsidR="00BB5DCE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Loads and preprocesses the Telco CSV dataset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54D9F931" w14:textId="6333E50E" w:rsidR="00AC25AB" w:rsidRDefault="00C87724" w:rsidP="00AC25AB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Tool 2 — ML Prediction Engine (</w:t>
      </w:r>
      <w:proofErr w:type="spellStart"/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XGBoost</w:t>
      </w:r>
      <w:proofErr w:type="spellEnd"/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/</w:t>
      </w:r>
      <w:proofErr w:type="spellStart"/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LightGBM</w:t>
      </w:r>
      <w:proofErr w:type="spellEnd"/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  <w:r w:rsidR="00AC25AB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Generates churn predictions and SHAP-based feature importance scores for each customer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14A50991" w14:textId="7775B55F" w:rsidR="00C87724" w:rsidRDefault="00C87724" w:rsidP="00AC25AB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>Tool 3 — LLM Q&amp;A Agent (Phi-3 Mini)</w:t>
      </w:r>
      <w:r w:rsidR="00AC25AB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  <w:r w:rsidRPr="00C8772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Receives user questions, </w:t>
      </w:r>
      <w:r w:rsidR="006B288E" w:rsidRPr="006B288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retrieves relevant structured </w:t>
      </w:r>
      <w:r w:rsidR="00BB5DC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</w:t>
      </w:r>
      <w:r w:rsidR="006B288E" w:rsidRPr="006B288E">
        <w:rPr>
          <w:rFonts w:ascii="Times New Roman" w:eastAsia="Times New Roman" w:hAnsi="Times New Roman" w:cs="Times New Roman"/>
          <w:color w:val="auto"/>
          <w:sz w:val="24"/>
          <w:szCs w:val="24"/>
        </w:rPr>
        <w:t>data (predictions, SHAP values, and summary statistics) and generates clear natural language responses</w:t>
      </w:r>
      <w:r w:rsidR="006B288E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3400684F" w14:textId="282A20D4" w:rsidR="009065CC" w:rsidRDefault="00BB5DCE" w:rsidP="00014CFF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B5DCE">
        <w:rPr>
          <w:rFonts w:ascii="Times New Roman" w:eastAsia="Times New Roman" w:hAnsi="Times New Roman" w:cs="Times New Roman"/>
          <w:color w:val="auto"/>
          <w:sz w:val="24"/>
          <w:szCs w:val="24"/>
        </w:rPr>
        <w:t>The LLM retrieves relevant structured data based on the user’s query and generates grounded natural language responses</w:t>
      </w:r>
      <w:r w:rsidR="009065CC" w:rsidRPr="009065CC">
        <w:rPr>
          <w:rFonts w:ascii="Times New Roman" w:eastAsia="Times New Roman" w:hAnsi="Times New Roman" w:cs="Times New Roman"/>
          <w:color w:val="auto"/>
          <w:sz w:val="24"/>
          <w:szCs w:val="24"/>
        </w:rPr>
        <w:t>, enabling interactive exploration of model outputs.</w:t>
      </w:r>
    </w:p>
    <w:p w14:paraId="32924B6D" w14:textId="54B80E10" w:rsidR="00014CFF" w:rsidRPr="00364161" w:rsidRDefault="00014CFF" w:rsidP="00014CFF">
      <w:pPr>
        <w:pStyle w:val="Heading2"/>
        <w:rPr>
          <w:color w:val="4C94D8" w:themeColor="text2" w:themeTint="80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3.3 Memory</w:t>
      </w:r>
    </w:p>
    <w:p w14:paraId="0A160394" w14:textId="77777777" w:rsidR="003C6016" w:rsidRDefault="00014CFF" w:rsidP="00014CFF">
      <w:pPr>
        <w:spacing w:before="80" w:after="80"/>
      </w:pPr>
      <w:r>
        <w:t xml:space="preserve">Selected: </w:t>
      </w:r>
      <w:r w:rsidR="003C6016" w:rsidRPr="003C6016">
        <w:t>Limited Session Context</w:t>
      </w:r>
    </w:p>
    <w:p w14:paraId="29779E28" w14:textId="42B42E8E" w:rsidR="009065CC" w:rsidRDefault="009065CC" w:rsidP="00014CFF">
      <w:pPr>
        <w:pStyle w:val="Heading2"/>
        <w:rPr>
          <w:rFonts w:ascii="Arial" w:eastAsia="Arial" w:hAnsi="Arial" w:cs="Arial"/>
          <w:color w:val="auto"/>
          <w:sz w:val="22"/>
          <w:szCs w:val="22"/>
        </w:rPr>
      </w:pPr>
      <w:r w:rsidRPr="009065CC">
        <w:rPr>
          <w:rFonts w:ascii="Arial" w:eastAsia="Arial" w:hAnsi="Arial" w:cs="Arial"/>
          <w:color w:val="auto"/>
          <w:sz w:val="22"/>
          <w:szCs w:val="22"/>
        </w:rPr>
        <w:t>The system maintains limited session context within a single interaction to support short follow-up que</w:t>
      </w:r>
      <w:r w:rsidR="00BB5DCE">
        <w:rPr>
          <w:rFonts w:ascii="Arial" w:eastAsia="Arial" w:hAnsi="Arial" w:cs="Arial"/>
          <w:color w:val="auto"/>
          <w:sz w:val="22"/>
          <w:szCs w:val="22"/>
        </w:rPr>
        <w:t>ries</w:t>
      </w:r>
      <w:r w:rsidRPr="009065CC">
        <w:rPr>
          <w:rFonts w:ascii="Arial" w:eastAsia="Arial" w:hAnsi="Arial" w:cs="Arial"/>
          <w:color w:val="auto"/>
          <w:sz w:val="22"/>
          <w:szCs w:val="22"/>
        </w:rPr>
        <w:t>. Each session is independent, and no long-term memory is stored beyond the active session.</w:t>
      </w:r>
    </w:p>
    <w:p w14:paraId="33AC1CBE" w14:textId="7A47A451" w:rsidR="00014CFF" w:rsidRPr="00364161" w:rsidRDefault="00014CFF" w:rsidP="00014CFF">
      <w:pPr>
        <w:pStyle w:val="Heading2"/>
        <w:rPr>
          <w:color w:val="4C94D8" w:themeColor="text2" w:themeTint="80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3.4 Interaction Style</w:t>
      </w:r>
    </w:p>
    <w:p w14:paraId="5B6EDF5F" w14:textId="77777777" w:rsidR="00AE79C6" w:rsidRDefault="00AE79C6" w:rsidP="00014CFF">
      <w:pPr>
        <w:spacing w:before="80" w:after="80"/>
      </w:pPr>
      <w:r w:rsidRPr="00AE79C6">
        <w:t>Selected: Two-Phase Interface Approach</w:t>
      </w:r>
    </w:p>
    <w:p w14:paraId="191E0C98" w14:textId="77777777" w:rsidR="0065728E" w:rsidRPr="0065728E" w:rsidRDefault="00AE79C6" w:rsidP="00014CFF">
      <w:pPr>
        <w:spacing w:before="80" w:after="80"/>
        <w:rPr>
          <w:b/>
          <w:bCs/>
        </w:rPr>
      </w:pPr>
      <w:r w:rsidRPr="0065728E">
        <w:rPr>
          <w:b/>
          <w:bCs/>
        </w:rPr>
        <w:t>Phase 1 - Command-Line Interface (CLI)</w:t>
      </w:r>
    </w:p>
    <w:p w14:paraId="0748C833" w14:textId="67F27053" w:rsidR="00CC51F2" w:rsidRPr="00A17554" w:rsidRDefault="00AE79C6" w:rsidP="00014CFF">
      <w:pPr>
        <w:spacing w:before="80" w:after="80"/>
      </w:pPr>
      <w:r w:rsidRPr="00AE79C6">
        <w:t xml:space="preserve">The initial prototype </w:t>
      </w:r>
      <w:r w:rsidR="00CC51F2">
        <w:t xml:space="preserve">will </w:t>
      </w:r>
      <w:r w:rsidRPr="00AE79C6">
        <w:t xml:space="preserve">use a CLI for rapid development and testing of the core ML model and LLM Q&amp;A integration. This allows full focus on building and validating the pipeline before adding a visual layer. </w:t>
      </w:r>
    </w:p>
    <w:p w14:paraId="33871309" w14:textId="04CEA97D" w:rsidR="0065728E" w:rsidRPr="0065728E" w:rsidRDefault="00AE79C6" w:rsidP="00014CFF">
      <w:pPr>
        <w:spacing w:before="80" w:after="80"/>
        <w:rPr>
          <w:b/>
          <w:bCs/>
        </w:rPr>
      </w:pPr>
      <w:r w:rsidRPr="0065728E">
        <w:rPr>
          <w:b/>
          <w:bCs/>
        </w:rPr>
        <w:lastRenderedPageBreak/>
        <w:t>Phase 2 - Web Interface (</w:t>
      </w:r>
      <w:proofErr w:type="spellStart"/>
      <w:r w:rsidRPr="0065728E">
        <w:rPr>
          <w:b/>
          <w:bCs/>
        </w:rPr>
        <w:t>Streamlit</w:t>
      </w:r>
      <w:proofErr w:type="spellEnd"/>
      <w:r w:rsidRPr="0065728E">
        <w:rPr>
          <w:b/>
          <w:bCs/>
        </w:rPr>
        <w:t xml:space="preserve">) </w:t>
      </w:r>
    </w:p>
    <w:p w14:paraId="6B395165" w14:textId="77777777" w:rsidR="008A155F" w:rsidRDefault="00AE79C6" w:rsidP="00014CFF">
      <w:pPr>
        <w:spacing w:before="80" w:after="80"/>
      </w:pPr>
      <w:r w:rsidRPr="00AE79C6">
        <w:t xml:space="preserve">A </w:t>
      </w:r>
      <w:r w:rsidR="00A17554">
        <w:t>lightweight</w:t>
      </w:r>
      <w:r w:rsidRPr="00AE79C6">
        <w:t xml:space="preserve"> web-based UI will be built using </w:t>
      </w:r>
      <w:proofErr w:type="spellStart"/>
      <w:r w:rsidRPr="00AE79C6">
        <w:t>Streamlit</w:t>
      </w:r>
      <w:proofErr w:type="spellEnd"/>
      <w:r w:rsidRPr="00AE79C6">
        <w:t>, allowing non-technical business users to:</w:t>
      </w:r>
    </w:p>
    <w:p w14:paraId="401D9FD8" w14:textId="1F466910" w:rsidR="00CC51F2" w:rsidRDefault="00AE79C6" w:rsidP="00014CFF">
      <w:pPr>
        <w:spacing w:before="80" w:after="80"/>
      </w:pPr>
      <w:r w:rsidRPr="00AE79C6">
        <w:t xml:space="preserve">- Upload a CSV file </w:t>
      </w:r>
    </w:p>
    <w:p w14:paraId="04B4D752" w14:textId="77777777" w:rsidR="00CC51F2" w:rsidRDefault="00AE79C6" w:rsidP="00014CFF">
      <w:pPr>
        <w:spacing w:before="80" w:after="80"/>
      </w:pPr>
      <w:r w:rsidRPr="00AE79C6">
        <w:t xml:space="preserve">- View high-risk customers </w:t>
      </w:r>
      <w:proofErr w:type="gramStart"/>
      <w:r w:rsidRPr="00AE79C6">
        <w:t>in</w:t>
      </w:r>
      <w:proofErr w:type="gramEnd"/>
      <w:r w:rsidRPr="00AE79C6">
        <w:t xml:space="preserve"> a table </w:t>
      </w:r>
    </w:p>
    <w:p w14:paraId="43B07A0F" w14:textId="77777777" w:rsidR="00CC51F2" w:rsidRDefault="00AE79C6" w:rsidP="00014CFF">
      <w:pPr>
        <w:spacing w:before="80" w:after="80"/>
      </w:pPr>
      <w:r w:rsidRPr="00AE79C6">
        <w:t xml:space="preserve">- Ask questions to the LLM Q&amp;A agent </w:t>
      </w:r>
    </w:p>
    <w:p w14:paraId="24AF1341" w14:textId="77777777" w:rsidR="00CC51F2" w:rsidRDefault="00AE79C6" w:rsidP="00014CFF">
      <w:pPr>
        <w:spacing w:before="80" w:after="80"/>
      </w:pPr>
      <w:r w:rsidRPr="00AE79C6">
        <w:t xml:space="preserve">- See SHAP explanations visually </w:t>
      </w:r>
    </w:p>
    <w:p w14:paraId="43BA70AA" w14:textId="6447770D" w:rsidR="00CC51F2" w:rsidRDefault="00AE79C6" w:rsidP="00014CFF">
      <w:pPr>
        <w:spacing w:before="80" w:after="80"/>
      </w:pPr>
      <w:r w:rsidRPr="00AE79C6">
        <w:t>This makes the tool accessible without requiring command-line knowledge.</w:t>
      </w:r>
      <w:r w:rsidR="00CC51F2">
        <w:t xml:space="preserve"> </w:t>
      </w:r>
      <w:r w:rsidR="00CC51F2" w:rsidRPr="00CC51F2">
        <w:t>This decision addresses usability concerns for non-technical users who may not be comfortable with command-line interfaces, ensuring broader accessibility of the tool.</w:t>
      </w:r>
    </w:p>
    <w:p w14:paraId="7B1C754B" w14:textId="7DB4F0AD" w:rsidR="00F14A99" w:rsidRDefault="00F14A99" w:rsidP="00014CFF">
      <w:pPr>
        <w:spacing w:before="80" w:after="8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EC6227" wp14:editId="6C18C194">
                <wp:simplePos x="0" y="0"/>
                <wp:positionH relativeFrom="margin">
                  <wp:posOffset>0</wp:posOffset>
                </wp:positionH>
                <wp:positionV relativeFrom="paragraph">
                  <wp:posOffset>208537</wp:posOffset>
                </wp:positionV>
                <wp:extent cx="5971540" cy="15875"/>
                <wp:effectExtent l="0" t="0" r="29210" b="22225"/>
                <wp:wrapNone/>
                <wp:docPr id="2632644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301CF" id="Straight Connector 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4pt" to="470.2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lTc+n9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</w:p>
    <w:p w14:paraId="628E080E" w14:textId="77777777" w:rsidR="00014CFF" w:rsidRPr="006E0EB3" w:rsidRDefault="00014CFF" w:rsidP="00014CFF">
      <w:pPr>
        <w:pStyle w:val="Heading1"/>
        <w:rPr>
          <w:color w:val="215E99" w:themeColor="text2" w:themeTint="BF"/>
        </w:rPr>
      </w:pPr>
      <w:r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t>4. Functional Requirements</w:t>
      </w:r>
    </w:p>
    <w:p w14:paraId="7DD7DC92" w14:textId="61286B4D" w:rsidR="00014CFF" w:rsidRDefault="00014CFF" w:rsidP="00014CFF">
      <w:pPr>
        <w:spacing w:before="80" w:after="80"/>
      </w:pPr>
      <w:r>
        <w:t xml:space="preserve">The </w:t>
      </w:r>
      <w:r w:rsidR="00A87869">
        <w:t>following</w:t>
      </w:r>
      <w:r>
        <w:t xml:space="preserve"> statements define the required behaviors of the system. Each statement is independently verifiable.</w:t>
      </w:r>
      <w:r w:rsidR="00A87869">
        <w:br/>
      </w:r>
    </w:p>
    <w:p w14:paraId="26344CEA" w14:textId="3F33D775" w:rsidR="00A87869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accept a CSV file containing customer behavioral and demographic data as input.</w:t>
      </w:r>
    </w:p>
    <w:p w14:paraId="72D0838C" w14:textId="63F1681C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validate the input dataset against a predefined schema and reject invalid or incomplete files with a clear error message.</w:t>
      </w:r>
    </w:p>
    <w:p w14:paraId="44538EB1" w14:textId="459799BB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parse raw customer records into a structured internal representation for processing.</w:t>
      </w:r>
    </w:p>
    <w:p w14:paraId="5495E774" w14:textId="54010131" w:rsidR="00014CFF" w:rsidRDefault="00014CFF" w:rsidP="00A87869">
      <w:pPr>
        <w:pStyle w:val="ListParagraph"/>
        <w:numPr>
          <w:ilvl w:val="0"/>
          <w:numId w:val="3"/>
        </w:numPr>
        <w:spacing w:before="40" w:after="40" w:line="276" w:lineRule="auto"/>
        <w:contextualSpacing w:val="0"/>
      </w:pPr>
      <w:r>
        <w:t>The system shall preprocess missing, null, or inconsistent values using predefined deterministic rules.</w:t>
      </w:r>
    </w:p>
    <w:p w14:paraId="67B75090" w14:textId="77777777" w:rsidR="00A17554" w:rsidRDefault="001A25D9" w:rsidP="00C87724">
      <w:pPr>
        <w:pStyle w:val="ListParagraph"/>
        <w:numPr>
          <w:ilvl w:val="0"/>
          <w:numId w:val="3"/>
        </w:numPr>
        <w:spacing w:before="40" w:after="40" w:line="276" w:lineRule="auto"/>
      </w:pPr>
      <w:r w:rsidRPr="001A25D9">
        <w:t xml:space="preserve">The system shall train an </w:t>
      </w:r>
      <w:proofErr w:type="spellStart"/>
      <w:r w:rsidRPr="001A25D9">
        <w:t>XGBoost</w:t>
      </w:r>
      <w:proofErr w:type="spellEnd"/>
      <w:r w:rsidRPr="001A25D9">
        <w:t xml:space="preserve"> or </w:t>
      </w:r>
      <w:proofErr w:type="spellStart"/>
      <w:r w:rsidRPr="001A25D9">
        <w:t>LightGBM</w:t>
      </w:r>
      <w:proofErr w:type="spellEnd"/>
      <w:r w:rsidRPr="001A25D9">
        <w:t xml:space="preserve"> model during an initial training phase and use the trained model to predict customer churn probability.</w:t>
      </w:r>
      <w:r w:rsidR="00A17554" w:rsidRPr="00A17554">
        <w:t xml:space="preserve"> </w:t>
      </w:r>
    </w:p>
    <w:p w14:paraId="1D2A88F2" w14:textId="07C9E733" w:rsidR="001A25D9" w:rsidRDefault="00A17554" w:rsidP="00C87724">
      <w:pPr>
        <w:pStyle w:val="ListParagraph"/>
        <w:numPr>
          <w:ilvl w:val="0"/>
          <w:numId w:val="3"/>
        </w:numPr>
        <w:spacing w:before="40" w:after="40" w:line="276" w:lineRule="auto"/>
      </w:pPr>
      <w:r w:rsidRPr="00A17554">
        <w:t>The model shall be trained once during initialization and reused for subsequent prediction tasks unless retraining is explicitly requested.</w:t>
      </w:r>
    </w:p>
    <w:p w14:paraId="4E2BB1FF" w14:textId="73859072" w:rsidR="00A17554" w:rsidRDefault="00A17554" w:rsidP="00A17554">
      <w:pPr>
        <w:pStyle w:val="ListParagraph"/>
        <w:numPr>
          <w:ilvl w:val="0"/>
          <w:numId w:val="3"/>
        </w:numPr>
        <w:spacing w:before="40" w:after="40" w:line="276" w:lineRule="auto"/>
      </w:pPr>
      <w:r w:rsidRPr="00A17554">
        <w:t>The system shall save the trained ML model to disk and reuse it for inference without retraining unless explicitly triggered</w:t>
      </w:r>
      <w:r>
        <w:t>.</w:t>
      </w:r>
    </w:p>
    <w:p w14:paraId="6E807A2A" w14:textId="2301F541" w:rsidR="00C87724" w:rsidRDefault="00C87724" w:rsidP="00C87724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split the dataset into training and test sets and report model performance metrics including accuracy, AUC, precision, and recall.</w:t>
      </w:r>
    </w:p>
    <w:p w14:paraId="54F902D3" w14:textId="2376566F" w:rsidR="00C87724" w:rsidRDefault="00C87724" w:rsidP="00C87724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use SHAP values to identify the top contributing features for each individual customer prediction.</w:t>
      </w:r>
    </w:p>
    <w:p w14:paraId="6061D34E" w14:textId="73A9ADAA" w:rsidR="00C87724" w:rsidRDefault="00C87724" w:rsidP="00C87724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expose prediction results and SHAP explanations as structured data available to the LLM Q&amp;A agent.</w:t>
      </w:r>
    </w:p>
    <w:p w14:paraId="7155A465" w14:textId="79861F4A" w:rsidR="00C87724" w:rsidRDefault="00C87724" w:rsidP="00C87724">
      <w:pPr>
        <w:pStyle w:val="ListParagraph"/>
        <w:numPr>
          <w:ilvl w:val="0"/>
          <w:numId w:val="3"/>
        </w:numPr>
        <w:spacing w:before="40" w:after="40" w:line="276" w:lineRule="auto"/>
      </w:pPr>
      <w:r>
        <w:t xml:space="preserve">The system </w:t>
      </w:r>
      <w:proofErr w:type="gramStart"/>
      <w:r>
        <w:t>shall</w:t>
      </w:r>
      <w:proofErr w:type="gramEnd"/>
      <w:r>
        <w:t xml:space="preserve"> provide a conversational Q&amp;A interface powered by a local LLM where users can ask questions about prediction results and dataset insights.</w:t>
      </w:r>
    </w:p>
    <w:p w14:paraId="6A72BF2E" w14:textId="3D25B97F" w:rsidR="00C87724" w:rsidRDefault="00C87724" w:rsidP="00C87724">
      <w:pPr>
        <w:pStyle w:val="ListParagraph"/>
        <w:numPr>
          <w:ilvl w:val="0"/>
          <w:numId w:val="3"/>
        </w:numPr>
        <w:spacing w:before="40" w:after="40" w:line="276" w:lineRule="auto"/>
      </w:pPr>
      <w:r>
        <w:t>The system shall allow the user to ask questions such as:</w:t>
      </w:r>
    </w:p>
    <w:p w14:paraId="4F1D40A5" w14:textId="56DD4BC1" w:rsidR="00C87724" w:rsidRDefault="00C87724" w:rsidP="00C87724">
      <w:pPr>
        <w:pStyle w:val="ListParagraph"/>
        <w:spacing w:before="40" w:after="40" w:line="276" w:lineRule="auto"/>
        <w:ind w:left="360"/>
      </w:pPr>
      <w:r>
        <w:t>- "Why is customer X predicted to churn?"</w:t>
      </w:r>
    </w:p>
    <w:p w14:paraId="3045DA3A" w14:textId="576281AC" w:rsidR="00C87724" w:rsidRDefault="00C87724" w:rsidP="00C87724">
      <w:pPr>
        <w:pStyle w:val="ListParagraph"/>
        <w:spacing w:before="40" w:after="40" w:line="276" w:lineRule="auto"/>
        <w:ind w:left="360"/>
      </w:pPr>
      <w:r>
        <w:t xml:space="preserve">- "Which customers </w:t>
      </w:r>
      <w:proofErr w:type="gramStart"/>
      <w:r>
        <w:t>are</w:t>
      </w:r>
      <w:proofErr w:type="gramEnd"/>
      <w:r>
        <w:t xml:space="preserve"> highest risk today?"</w:t>
      </w:r>
    </w:p>
    <w:p w14:paraId="3FE20F81" w14:textId="03E87F94" w:rsidR="00C87724" w:rsidRDefault="00C87724" w:rsidP="00C87724">
      <w:pPr>
        <w:pStyle w:val="ListParagraph"/>
        <w:spacing w:before="40" w:after="40" w:line="276" w:lineRule="auto"/>
        <w:ind w:left="360"/>
      </w:pPr>
      <w:r>
        <w:t>- "What is the churn rate for fiber optic customers?"</w:t>
      </w:r>
    </w:p>
    <w:p w14:paraId="5E369CDE" w14:textId="77777777" w:rsidR="009065CC" w:rsidRDefault="009065CC" w:rsidP="009065CC">
      <w:pPr>
        <w:pStyle w:val="ListParagraph"/>
        <w:numPr>
          <w:ilvl w:val="0"/>
          <w:numId w:val="3"/>
        </w:numPr>
        <w:spacing w:before="40" w:after="40" w:line="276" w:lineRule="auto"/>
      </w:pPr>
      <w:r w:rsidRPr="009065CC">
        <w:lastRenderedPageBreak/>
        <w:t>The system shall ground all LLM responses in actual data and model outputs, not general knowledge</w:t>
      </w:r>
      <w:r>
        <w:t>.</w:t>
      </w:r>
    </w:p>
    <w:p w14:paraId="369A4F72" w14:textId="3AC85A46" w:rsidR="00A17554" w:rsidRDefault="009065CC" w:rsidP="00A17554">
      <w:pPr>
        <w:pStyle w:val="ListParagraph"/>
        <w:numPr>
          <w:ilvl w:val="0"/>
          <w:numId w:val="3"/>
        </w:numPr>
        <w:spacing w:before="40" w:after="40" w:line="276" w:lineRule="auto"/>
      </w:pPr>
      <w:r w:rsidRPr="009065CC">
        <w:t xml:space="preserve">The system shall generate a --summary output that includes aggregated statistics of the dataset, including total customers processed, risk categories derived from predicted churn probability, and average </w:t>
      </w:r>
      <w:proofErr w:type="spellStart"/>
      <w:r w:rsidRPr="009065CC">
        <w:t>MonthlyCharges</w:t>
      </w:r>
      <w:proofErr w:type="spellEnd"/>
      <w:r w:rsidRPr="009065CC">
        <w:t xml:space="preserve"> per risk category.</w:t>
      </w:r>
    </w:p>
    <w:p w14:paraId="175C4D9D" w14:textId="257A0124" w:rsidR="009065CC" w:rsidRDefault="009065CC" w:rsidP="007E733B">
      <w:pPr>
        <w:pStyle w:val="ListParagraph"/>
        <w:numPr>
          <w:ilvl w:val="0"/>
          <w:numId w:val="3"/>
        </w:numPr>
        <w:spacing w:before="40" w:after="40" w:line="276" w:lineRule="auto"/>
      </w:pPr>
      <w:r w:rsidRPr="009065CC">
        <w:t>The system shall define churn risk categories (Low, Medium, High) based on configurable probability thresholds (e.g., Low &lt; 0.3, Medium 0.3–0.7, High &gt; 0.7).</w:t>
      </w:r>
    </w:p>
    <w:p w14:paraId="0B9E04D9" w14:textId="5DFD9933" w:rsidR="00F52EA5" w:rsidRDefault="00AC25AB" w:rsidP="007E733B">
      <w:pPr>
        <w:pStyle w:val="ListParagraph"/>
        <w:numPr>
          <w:ilvl w:val="0"/>
          <w:numId w:val="3"/>
        </w:numPr>
        <w:spacing w:before="40" w:after="40" w:line="276" w:lineRule="auto"/>
      </w:pPr>
      <w:r w:rsidRPr="00AC25AB">
        <w:t>The system shall provide actionable retention recommendations derived from model outputs and feature contributions.</w:t>
      </w:r>
    </w:p>
    <w:p w14:paraId="39C64387" w14:textId="4358D355" w:rsidR="00F52EA5" w:rsidRDefault="00F52EA5" w:rsidP="00AE79C6">
      <w:pPr>
        <w:pStyle w:val="ListParagraph"/>
        <w:numPr>
          <w:ilvl w:val="0"/>
          <w:numId w:val="3"/>
        </w:numPr>
        <w:spacing w:before="40" w:after="40" w:line="276" w:lineRule="auto"/>
      </w:pPr>
      <w:r w:rsidRPr="00F52EA5">
        <w:t xml:space="preserve">The system shall provide a </w:t>
      </w:r>
      <w:proofErr w:type="spellStart"/>
      <w:r w:rsidRPr="00F52EA5">
        <w:t>Streamlit</w:t>
      </w:r>
      <w:proofErr w:type="spellEnd"/>
      <w:r w:rsidRPr="00F52EA5">
        <w:t>-based web interface in Phase 2 that allows users to upload a CSV file, view churn predictions in a table, explore individual customer SHAP explanations, and interact with the LLM Q&amp;A agent through a browser without requiring command-line knowledge.</w:t>
      </w:r>
    </w:p>
    <w:p w14:paraId="447425AF" w14:textId="41B03121" w:rsidR="0065728E" w:rsidRDefault="0065728E" w:rsidP="0065728E">
      <w:pPr>
        <w:pStyle w:val="ListParagraph"/>
        <w:spacing w:before="40" w:after="40" w:line="276" w:lineRule="auto"/>
        <w:ind w:left="36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05F915" wp14:editId="1F59A33F">
                <wp:simplePos x="0" y="0"/>
                <wp:positionH relativeFrom="margin">
                  <wp:align>center</wp:align>
                </wp:positionH>
                <wp:positionV relativeFrom="paragraph">
                  <wp:posOffset>162560</wp:posOffset>
                </wp:positionV>
                <wp:extent cx="5971540" cy="15875"/>
                <wp:effectExtent l="0" t="0" r="29210" b="22225"/>
                <wp:wrapNone/>
                <wp:docPr id="20554183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B31B7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8pt" to="470.2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uGbbwt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  <w:r>
        <w:br/>
      </w:r>
    </w:p>
    <w:p w14:paraId="59C64F14" w14:textId="5E9FF6A7" w:rsidR="007E733B" w:rsidRPr="00AE79C6" w:rsidRDefault="00014CFF" w:rsidP="00F52EA5">
      <w:pPr>
        <w:spacing w:before="40" w:after="40" w:line="276" w:lineRule="auto"/>
      </w:pPr>
      <w:r w:rsidRPr="00F52EA5">
        <w:rPr>
          <w:b/>
          <w:bCs/>
          <w:color w:val="215E99" w:themeColor="text2" w:themeTint="BF"/>
          <w:sz w:val="32"/>
          <w:szCs w:val="32"/>
        </w:rPr>
        <w:t>5. Non-Functional Requirements</w:t>
      </w:r>
    </w:p>
    <w:p w14:paraId="56A35D92" w14:textId="77777777" w:rsidR="007E733B" w:rsidRPr="00364161" w:rsidRDefault="00014CFF" w:rsidP="007E733B">
      <w:pPr>
        <w:pStyle w:val="Heading2"/>
        <w:rPr>
          <w:rFonts w:ascii="Arial" w:hAnsi="Arial" w:cs="Arial"/>
          <w:b/>
          <w:bCs/>
          <w:color w:val="4C94D8" w:themeColor="text2" w:themeTint="80"/>
          <w:sz w:val="26"/>
          <w:szCs w:val="26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5.1 Response Latency</w:t>
      </w:r>
    </w:p>
    <w:p w14:paraId="4DB942EB" w14:textId="77777777" w:rsidR="0054231D" w:rsidRDefault="0054231D" w:rsidP="007E733B">
      <w:pPr>
        <w:pStyle w:val="Heading2"/>
        <w:rPr>
          <w:rFonts w:ascii="Arial" w:eastAsia="Arial" w:hAnsi="Arial" w:cs="Arial"/>
          <w:color w:val="auto"/>
          <w:sz w:val="22"/>
          <w:szCs w:val="22"/>
        </w:rPr>
      </w:pPr>
      <w:r w:rsidRPr="0054231D">
        <w:rPr>
          <w:rFonts w:ascii="Arial" w:eastAsia="Arial" w:hAnsi="Arial" w:cs="Arial"/>
          <w:color w:val="auto"/>
          <w:sz w:val="22"/>
          <w:szCs w:val="22"/>
        </w:rPr>
        <w:t>Response latency targets will be established after the initial prototype is built and baseline measurements are taken. The system will be optimized based on observed performance rather than predetermined thresholds.</w:t>
      </w:r>
    </w:p>
    <w:p w14:paraId="5119DC22" w14:textId="3E2FE036" w:rsidR="00014CFF" w:rsidRPr="00364161" w:rsidRDefault="00014CFF" w:rsidP="007E733B">
      <w:pPr>
        <w:pStyle w:val="Heading2"/>
        <w:rPr>
          <w:rFonts w:ascii="Arial" w:eastAsia="Arial" w:hAnsi="Arial" w:cs="Arial"/>
          <w:color w:val="4C94D8" w:themeColor="text2" w:themeTint="80"/>
          <w:sz w:val="22"/>
          <w:szCs w:val="22"/>
        </w:rPr>
      </w:pPr>
      <w:r w:rsidRPr="00364161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5.2 Offline Operation</w:t>
      </w:r>
    </w:p>
    <w:p w14:paraId="681EDDE4" w14:textId="77777777" w:rsidR="00014CFF" w:rsidRDefault="00014CFF" w:rsidP="00014CFF">
      <w:pPr>
        <w:spacing w:before="80" w:after="80"/>
      </w:pPr>
      <w:r>
        <w:t>The system shall operate fully offline after model initialization and shall not require internet connectivity during execution. All inference shall run locally using Ollama or LM Studio.</w:t>
      </w:r>
    </w:p>
    <w:p w14:paraId="03334FFE" w14:textId="77777777" w:rsidR="00014CFF" w:rsidRPr="006E0EB3" w:rsidRDefault="00014CFF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5.3 Privacy</w:t>
      </w:r>
    </w:p>
    <w:p w14:paraId="629086C8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process all customer data locally on the user’s machine.</w:t>
      </w:r>
    </w:p>
    <w:p w14:paraId="5D8F99BF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not transmit any customer data to external APIs or services.</w:t>
      </w:r>
    </w:p>
    <w:p w14:paraId="690A253A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not persist raw customer data unless explicitly instructed by the user.</w:t>
      </w:r>
    </w:p>
    <w:p w14:paraId="4543110A" w14:textId="77777777" w:rsidR="00014CFF" w:rsidRDefault="00014CFF" w:rsidP="00014CFF">
      <w:pPr>
        <w:pStyle w:val="Heading2"/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5.4 Reproducibility</w:t>
      </w:r>
    </w:p>
    <w:p w14:paraId="219ECA00" w14:textId="77777777" w:rsidR="007E733B" w:rsidRDefault="007E733B" w:rsidP="00014CFF">
      <w:pPr>
        <w:pStyle w:val="Heading2"/>
        <w:rPr>
          <w:rFonts w:ascii="Arial" w:eastAsia="Arial" w:hAnsi="Arial" w:cs="Arial"/>
          <w:color w:val="auto"/>
          <w:sz w:val="22"/>
          <w:szCs w:val="22"/>
        </w:rPr>
      </w:pPr>
      <w:r w:rsidRPr="007E733B">
        <w:rPr>
          <w:rFonts w:ascii="Arial" w:eastAsia="Arial" w:hAnsi="Arial" w:cs="Arial"/>
          <w:color w:val="auto"/>
          <w:sz w:val="22"/>
          <w:szCs w:val="22"/>
        </w:rPr>
        <w:t xml:space="preserve">ML model predictions shall be fully reproducible given the same trained model and input data, achieved by setting a fixed random seed during training. LLM responses may vary slightly in wording </w:t>
      </w:r>
      <w:proofErr w:type="gramStart"/>
      <w:r w:rsidRPr="007E733B">
        <w:rPr>
          <w:rFonts w:ascii="Arial" w:eastAsia="Arial" w:hAnsi="Arial" w:cs="Arial"/>
          <w:color w:val="auto"/>
          <w:sz w:val="22"/>
          <w:szCs w:val="22"/>
        </w:rPr>
        <w:t>but shall</w:t>
      </w:r>
      <w:proofErr w:type="gramEnd"/>
      <w:r w:rsidRPr="007E733B">
        <w:rPr>
          <w:rFonts w:ascii="Arial" w:eastAsia="Arial" w:hAnsi="Arial" w:cs="Arial"/>
          <w:color w:val="auto"/>
          <w:sz w:val="22"/>
          <w:szCs w:val="22"/>
        </w:rPr>
        <w:t xml:space="preserve"> remain consistent in meaning and grounded in the same underlying data.</w:t>
      </w:r>
    </w:p>
    <w:p w14:paraId="24CF00FC" w14:textId="44202E58" w:rsidR="00014CFF" w:rsidRPr="006E0EB3" w:rsidRDefault="00014CFF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5.5 Failure Modes</w:t>
      </w:r>
    </w:p>
    <w:p w14:paraId="34658855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validate input schema and reject files with missing required fields with a descriptive error message.</w:t>
      </w:r>
    </w:p>
    <w:p w14:paraId="362BF4FA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handle missing or corrupted values using fallback imputation strategies without crashing.</w:t>
      </w:r>
    </w:p>
    <w:p w14:paraId="4F61FB54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system shall return a controlled fallback response when the LLM fails or produces invalid output after two retry attempts.</w:t>
      </w:r>
    </w:p>
    <w:p w14:paraId="48DEAC77" w14:textId="45E2FBBD" w:rsidR="0065728E" w:rsidRPr="00BB5454" w:rsidRDefault="00BB5454" w:rsidP="0065728E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690F74" wp14:editId="4FBF8327">
                <wp:simplePos x="0" y="0"/>
                <wp:positionH relativeFrom="margin">
                  <wp:align>left</wp:align>
                </wp:positionH>
                <wp:positionV relativeFrom="paragraph">
                  <wp:posOffset>563245</wp:posOffset>
                </wp:positionV>
                <wp:extent cx="5971540" cy="15875"/>
                <wp:effectExtent l="0" t="0" r="29210" b="22225"/>
                <wp:wrapNone/>
                <wp:docPr id="15592345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BA3DE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4.35pt" to="470.2pt,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" strokecolor="#156082 [3204]" strokeweight=".25pt">
                <v:stroke joinstyle="miter"/>
                <w10:wrap anchorx="margin"/>
              </v:line>
            </w:pict>
          </mc:Fallback>
        </mc:AlternateContent>
      </w:r>
      <w:r w:rsidR="00014CFF">
        <w:t>The system shall handle an unknown customer ID gracefully by returning: “Customer ID [X] not found in dataset.”</w:t>
      </w:r>
    </w:p>
    <w:p w14:paraId="4B09D9F6" w14:textId="33346B66" w:rsidR="0065728E" w:rsidRDefault="00014CFF" w:rsidP="0065728E">
      <w:pPr>
        <w:spacing w:before="40" w:after="40"/>
        <w:rPr>
          <w:b/>
          <w:bCs/>
          <w:color w:val="215E99" w:themeColor="text2" w:themeTint="BF"/>
          <w:sz w:val="32"/>
          <w:szCs w:val="32"/>
        </w:rPr>
      </w:pPr>
      <w:r w:rsidRPr="006E0EB3">
        <w:rPr>
          <w:b/>
          <w:bCs/>
          <w:color w:val="215E99" w:themeColor="text2" w:themeTint="BF"/>
          <w:sz w:val="32"/>
          <w:szCs w:val="32"/>
        </w:rPr>
        <w:lastRenderedPageBreak/>
        <w:t>6. Interface Requirements</w:t>
      </w:r>
    </w:p>
    <w:p w14:paraId="2F115742" w14:textId="77777777" w:rsidR="0065728E" w:rsidRDefault="0065728E" w:rsidP="0065728E">
      <w:pPr>
        <w:spacing w:before="40" w:after="40"/>
      </w:pPr>
      <w:r w:rsidRPr="0065728E">
        <w:t>The system shall support the following interface operations.</w:t>
      </w:r>
    </w:p>
    <w:p w14:paraId="06AFA7EC" w14:textId="430F32B5" w:rsidR="00014CFF" w:rsidRPr="0065728E" w:rsidRDefault="0065728E" w:rsidP="0065728E">
      <w:pPr>
        <w:spacing w:before="40" w:after="40"/>
      </w:pPr>
      <w:r w:rsidRPr="0065728E">
        <w:t xml:space="preserve">Phase 1 provides CLI-based interaction, while Phase 2 exposes equivalent functionality through a </w:t>
      </w:r>
      <w:proofErr w:type="spellStart"/>
      <w:r w:rsidRPr="0065728E">
        <w:t>Streamlit</w:t>
      </w:r>
      <w:proofErr w:type="spellEnd"/>
      <w:r w:rsidRPr="0065728E">
        <w:t xml:space="preserve"> web interface.</w:t>
      </w:r>
      <w:r>
        <w:br/>
      </w:r>
      <w:r>
        <w:br/>
      </w:r>
      <w:r>
        <w:rPr>
          <w:b/>
          <w:bCs/>
          <w:color w:val="4C94D8" w:themeColor="text2" w:themeTint="80"/>
          <w:sz w:val="26"/>
          <w:szCs w:val="26"/>
        </w:rPr>
        <w:br/>
      </w:r>
      <w:r>
        <w:rPr>
          <w:b/>
          <w:bCs/>
          <w:color w:val="4C94D8" w:themeColor="text2" w:themeTint="80"/>
          <w:sz w:val="26"/>
          <w:szCs w:val="26"/>
        </w:rPr>
        <w:br/>
      </w:r>
      <w:r w:rsidR="00014CFF" w:rsidRPr="006E0EB3">
        <w:rPr>
          <w:b/>
          <w:bCs/>
          <w:color w:val="4C94D8" w:themeColor="text2" w:themeTint="80"/>
          <w:sz w:val="26"/>
          <w:szCs w:val="26"/>
        </w:rPr>
        <w:t>6.1 Single Customer Analysis</w:t>
      </w:r>
    </w:p>
    <w:p w14:paraId="473DC1C1" w14:textId="77777777" w:rsidR="00F14A99" w:rsidRPr="00F14A99" w:rsidRDefault="00F14A99" w:rsidP="00F14A99"/>
    <w:p w14:paraId="1BC9AAE7" w14:textId="35C40766" w:rsidR="00014CFF" w:rsidRPr="00F14A99" w:rsidRDefault="00014CFF" w:rsidP="00F14A99">
      <w:pPr>
        <w:spacing w:before="60" w:after="60"/>
        <w:ind w:left="1440" w:firstLine="72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python main.py --file customers.csv --</w:t>
      </w:r>
      <w:proofErr w:type="spellStart"/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customer_id</w:t>
      </w:r>
      <w:proofErr w:type="spellEnd"/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101</w:t>
      </w:r>
      <w:r w:rsidR="00F14A99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br/>
      </w:r>
    </w:p>
    <w:p w14:paraId="22AE332A" w14:textId="457BFD8B" w:rsidR="00014CFF" w:rsidRDefault="00014CFF" w:rsidP="00014CFF">
      <w:pPr>
        <w:spacing w:before="80" w:after="80"/>
      </w:pPr>
      <w:r>
        <w:t xml:space="preserve">Returns full churn risk analysis for a specific customer </w:t>
      </w:r>
      <w:r w:rsidR="002234CE" w:rsidRPr="002234CE">
        <w:t>including churn probability, derived risk category, and top contributing features (SHAP-based)</w:t>
      </w:r>
      <w:r w:rsidR="002234CE">
        <w:t>.</w:t>
      </w:r>
      <w:r w:rsidR="00F14A99">
        <w:br/>
      </w:r>
    </w:p>
    <w:p w14:paraId="0FEDA488" w14:textId="353EBDAA" w:rsidR="00014CFF" w:rsidRDefault="00014CFF" w:rsidP="00014CFF">
      <w:pPr>
        <w:pStyle w:val="Heading2"/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6.2 Batch Processing</w:t>
      </w:r>
      <w:r w:rsidR="00F14A99">
        <w:rPr>
          <w:rFonts w:ascii="Arial" w:eastAsia="Arial" w:hAnsi="Arial" w:cs="Arial"/>
          <w:b/>
          <w:bCs/>
          <w:sz w:val="26"/>
          <w:szCs w:val="26"/>
        </w:rPr>
        <w:br/>
      </w:r>
    </w:p>
    <w:p w14:paraId="2ACDB9D1" w14:textId="02917748" w:rsidR="00014CFF" w:rsidRPr="00F14A99" w:rsidRDefault="00F14A99" w:rsidP="00F14A99">
      <w:pPr>
        <w:spacing w:before="60" w:after="60"/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        </w:t>
      </w:r>
      <w:r w:rsidR="00014CFF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python main.py --file customers.csv </w:t>
      </w:r>
      <w:r w:rsidR="00A8786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</w:t>
      </w:r>
      <w:r w:rsidR="00014CFF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all</w:t>
      </w: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br/>
      </w:r>
    </w:p>
    <w:p w14:paraId="381D3151" w14:textId="2A341AC6" w:rsidR="00E57582" w:rsidRDefault="000C7DD8" w:rsidP="00F14A99">
      <w:pPr>
        <w:spacing w:before="80" w:after="80"/>
      </w:pPr>
      <w:r w:rsidRPr="000C7DD8">
        <w:t>Runs the ML model on all customers in the dataset, generates churn predictions and SHAP values for all records, and saves results to outputs/predictions.csv for review</w:t>
      </w:r>
      <w:r>
        <w:t>.</w:t>
      </w:r>
    </w:p>
    <w:p w14:paraId="0BC47B9D" w14:textId="5FF93204" w:rsidR="00014CFF" w:rsidRDefault="00E57582" w:rsidP="00E57582">
      <w:pPr>
        <w:pStyle w:val="Heading2"/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6.3 Summary Statistics</w:t>
      </w:r>
      <w:r>
        <w:rPr>
          <w:rFonts w:ascii="Arial" w:eastAsia="Arial" w:hAnsi="Arial" w:cs="Arial"/>
          <w:b/>
          <w:bCs/>
          <w:sz w:val="26"/>
          <w:szCs w:val="26"/>
        </w:rPr>
        <w:br/>
      </w:r>
    </w:p>
    <w:p w14:paraId="0BC6E5D8" w14:textId="2D80E5F3" w:rsidR="00014CFF" w:rsidRPr="00F14A99" w:rsidRDefault="00F14A99" w:rsidP="00F14A99">
      <w:pPr>
        <w:spacing w:before="60" w:after="60"/>
        <w:ind w:left="2160"/>
        <w:rPr>
          <w:rFonts w:ascii="Times New Roman" w:hAnsi="Times New Roman" w:cs="Times New Roman"/>
          <w:b/>
          <w:bCs/>
        </w:rPr>
      </w:pPr>
      <w:r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      </w:t>
      </w:r>
      <w:r w:rsidR="00014CFF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python main.py --file customers.csv </w:t>
      </w:r>
      <w:r w:rsidR="00A8786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</w:t>
      </w:r>
      <w:r w:rsidR="00014CFF" w:rsidRPr="00F14A99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summary</w:t>
      </w:r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br/>
      </w:r>
    </w:p>
    <w:p w14:paraId="5C312BF0" w14:textId="008B1E50" w:rsidR="00F14A99" w:rsidRDefault="00014CFF" w:rsidP="00014CFF">
      <w:pPr>
        <w:spacing w:before="80" w:after="80"/>
      </w:pPr>
      <w:r>
        <w:t xml:space="preserve">Outputs aggregated statistics: total customers processed, count of Low/Medium/High risk classifications, and average </w:t>
      </w:r>
      <w:proofErr w:type="spellStart"/>
      <w:r>
        <w:t>MonthlyCharges</w:t>
      </w:r>
      <w:proofErr w:type="spellEnd"/>
      <w:r>
        <w:t xml:space="preserve"> per risk category. No LLM invocation required.</w:t>
      </w:r>
      <w:r w:rsidR="00F14A99">
        <w:br/>
      </w:r>
    </w:p>
    <w:p w14:paraId="1BAA5717" w14:textId="2D73043A" w:rsidR="00014CFF" w:rsidRDefault="00014CFF" w:rsidP="00014CFF">
      <w:pPr>
        <w:pStyle w:val="Heading2"/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6.4 Example Output (Single Customer)</w:t>
      </w:r>
      <w:r w:rsidR="00F14A99">
        <w:rPr>
          <w:rFonts w:ascii="Arial" w:eastAsia="Arial" w:hAnsi="Arial" w:cs="Arial"/>
          <w:b/>
          <w:bCs/>
          <w:sz w:val="26"/>
          <w:szCs w:val="26"/>
        </w:rPr>
        <w:br/>
      </w:r>
    </w:p>
    <w:p w14:paraId="0B66CFEC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Customer ID: 7590-VHVEG</w:t>
      </w:r>
    </w:p>
    <w:p w14:paraId="02433D19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--------------------------------------------</w:t>
      </w:r>
    </w:p>
    <w:p w14:paraId="688B8993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Churn Probability</w:t>
      </w: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:  87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%</w:t>
      </w:r>
    </w:p>
    <w:p w14:paraId="4C29ADA9" w14:textId="578E8A81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Risk </w:t>
      </w:r>
      <w:r w:rsidR="002234CE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Category</w:t>
      </w: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:</w:t>
      </w:r>
      <w:r w:rsidR="002234CE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</w:t>
      </w: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HIGH</w:t>
      </w:r>
      <w:proofErr w:type="gramEnd"/>
    </w:p>
    <w:p w14:paraId="75F81464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--------------------------------------------</w:t>
      </w:r>
    </w:p>
    <w:p w14:paraId="49334507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Top Contributing Factors (SHAP):</w:t>
      </w:r>
    </w:p>
    <w:p w14:paraId="4EEBEB65" w14:textId="08B1122C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1. Month-to-month contract   </w:t>
      </w:r>
      <w:proofErr w:type="gramStart"/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ab/>
        <w:t xml:space="preserve">  </w:t>
      </w: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+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0.42</w:t>
      </w:r>
    </w:p>
    <w:p w14:paraId="4BB250F7" w14:textId="4949CF10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2. Short tenure (2 </w:t>
      </w: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months)  </w:t>
      </w:r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ab/>
      </w:r>
      <w:proofErr w:type="gramEnd"/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</w:t>
      </w: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+0.38</w:t>
      </w:r>
    </w:p>
    <w:p w14:paraId="12D8F451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3. High monthly charges ($85.70) +0.31</w:t>
      </w:r>
    </w:p>
    <w:p w14:paraId="28218013" w14:textId="273CD1B5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 4. No Online Security            </w:t>
      </w:r>
      <w:proofErr w:type="gramStart"/>
      <w:r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ab/>
        <w:t xml:space="preserve">  </w:t>
      </w: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+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0.21</w:t>
      </w:r>
    </w:p>
    <w:p w14:paraId="283B18AB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--------------------------------------------</w:t>
      </w:r>
    </w:p>
    <w:p w14:paraId="7E2E21B2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Ask a question about this customer:</w:t>
      </w:r>
    </w:p>
    <w:p w14:paraId="4ACFB81A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&gt; Why is this customer at risk?</w:t>
      </w:r>
    </w:p>
    <w:p w14:paraId="1DD6A2D3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</w:p>
    <w:p w14:paraId="4E314946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Response:</w:t>
      </w:r>
    </w:p>
    <w:p w14:paraId="53D4ED5A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Based on the model output, this customer has </w:t>
      </w: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an 87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%</w:t>
      </w:r>
    </w:p>
    <w:p w14:paraId="2AA27741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probability of churning. The strongest </w:t>
      </w: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factors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driving</w:t>
      </w:r>
    </w:p>
    <w:p w14:paraId="35C5BF1F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this prediction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</w:t>
      </w:r>
      <w:proofErr w:type="gramStart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are</w:t>
      </w:r>
      <w:proofErr w:type="gramEnd"/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 xml:space="preserve"> their month-to-month contract and</w:t>
      </w:r>
    </w:p>
    <w:p w14:paraId="7E41DF2D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very short tenure of 2 months, suggesting low commitment.</w:t>
      </w:r>
    </w:p>
    <w:p w14:paraId="401BB629" w14:textId="77777777" w:rsidR="000C7DD8" w:rsidRP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High charges without protective services further increase</w:t>
      </w:r>
    </w:p>
    <w:p w14:paraId="022823A2" w14:textId="77777777" w:rsidR="000C7DD8" w:rsidRDefault="000C7DD8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0C7DD8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the risk.</w:t>
      </w:r>
    </w:p>
    <w:p w14:paraId="7D5FFED5" w14:textId="5E79EB65" w:rsidR="0016561C" w:rsidRDefault="0016561C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  <w:r w:rsidRPr="0016561C"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  <w:t>--------------------------------------------</w:t>
      </w:r>
    </w:p>
    <w:p w14:paraId="2353CFDB" w14:textId="77777777" w:rsidR="007601E5" w:rsidRPr="000C7DD8" w:rsidRDefault="007601E5" w:rsidP="000C7DD8">
      <w:pPr>
        <w:spacing w:before="60" w:after="60"/>
        <w:ind w:left="720"/>
        <w:rPr>
          <w:rFonts w:ascii="Times New Roman" w:eastAsia="Courier New" w:hAnsi="Times New Roman" w:cs="Times New Roman"/>
          <w:b/>
          <w:bCs/>
          <w:color w:val="1F4E79"/>
          <w:sz w:val="20"/>
          <w:szCs w:val="20"/>
        </w:rPr>
      </w:pPr>
    </w:p>
    <w:p w14:paraId="5333B496" w14:textId="77777777" w:rsidR="007601E5" w:rsidRDefault="007601E5" w:rsidP="00A31C0B">
      <w:pPr>
        <w:spacing w:before="60" w:after="60"/>
        <w:rPr>
          <w:b/>
          <w:bCs/>
          <w:color w:val="4C94D8" w:themeColor="text2" w:themeTint="80"/>
          <w:sz w:val="26"/>
          <w:szCs w:val="26"/>
        </w:rPr>
      </w:pPr>
      <w:r w:rsidRPr="006E0EB3">
        <w:rPr>
          <w:b/>
          <w:bCs/>
          <w:color w:val="4C94D8" w:themeColor="text2" w:themeTint="80"/>
          <w:sz w:val="26"/>
          <w:szCs w:val="26"/>
        </w:rPr>
        <w:t>6.</w:t>
      </w:r>
      <w:r>
        <w:rPr>
          <w:b/>
          <w:bCs/>
          <w:color w:val="4C94D8" w:themeColor="text2" w:themeTint="80"/>
          <w:sz w:val="26"/>
          <w:szCs w:val="26"/>
        </w:rPr>
        <w:t>5</w:t>
      </w:r>
      <w:r w:rsidRPr="006E0EB3">
        <w:rPr>
          <w:b/>
          <w:bCs/>
          <w:color w:val="4C94D8" w:themeColor="text2" w:themeTint="80"/>
          <w:sz w:val="26"/>
          <w:szCs w:val="26"/>
        </w:rPr>
        <w:t xml:space="preserve"> </w:t>
      </w:r>
      <w:r w:rsidRPr="007601E5">
        <w:rPr>
          <w:b/>
          <w:bCs/>
          <w:color w:val="4C94D8" w:themeColor="text2" w:themeTint="80"/>
          <w:sz w:val="26"/>
          <w:szCs w:val="26"/>
        </w:rPr>
        <w:t>Web Interface (</w:t>
      </w:r>
      <w:proofErr w:type="spellStart"/>
      <w:r w:rsidRPr="007601E5">
        <w:rPr>
          <w:b/>
          <w:bCs/>
          <w:color w:val="4C94D8" w:themeColor="text2" w:themeTint="80"/>
          <w:sz w:val="26"/>
          <w:szCs w:val="26"/>
        </w:rPr>
        <w:t>Streamlit</w:t>
      </w:r>
      <w:proofErr w:type="spellEnd"/>
      <w:r w:rsidRPr="007601E5">
        <w:rPr>
          <w:b/>
          <w:bCs/>
          <w:color w:val="4C94D8" w:themeColor="text2" w:themeTint="80"/>
          <w:sz w:val="26"/>
          <w:szCs w:val="26"/>
        </w:rPr>
        <w:t xml:space="preserve"> — Phase 2)</w:t>
      </w:r>
    </w:p>
    <w:p w14:paraId="589A06CA" w14:textId="77777777" w:rsidR="00F52EA5" w:rsidRDefault="00F52EA5" w:rsidP="00A31C0B">
      <w:pPr>
        <w:spacing w:before="60" w:after="60"/>
      </w:pPr>
    </w:p>
    <w:p w14:paraId="603876D6" w14:textId="1D6AFB9E" w:rsidR="007601E5" w:rsidRDefault="007601E5" w:rsidP="00A31C0B">
      <w:pPr>
        <w:spacing w:before="60" w:after="60"/>
      </w:pPr>
      <w:r>
        <w:t xml:space="preserve">The </w:t>
      </w:r>
      <w:proofErr w:type="spellStart"/>
      <w:r>
        <w:t>Streamlit</w:t>
      </w:r>
      <w:proofErr w:type="spellEnd"/>
      <w:r>
        <w:t xml:space="preserve"> interface will provide equivalent</w:t>
      </w:r>
      <w:r w:rsidR="00CC51F2">
        <w:t xml:space="preserve"> core</w:t>
      </w:r>
      <w:r>
        <w:t xml:space="preserve"> functionality to the CLI through a browser-based UI: </w:t>
      </w:r>
    </w:p>
    <w:p w14:paraId="45F19E0B" w14:textId="43942933" w:rsidR="007601E5" w:rsidRPr="00F52EA5" w:rsidRDefault="007601E5" w:rsidP="00A31C0B">
      <w:pPr>
        <w:spacing w:before="60" w:after="60"/>
        <w:rPr>
          <w:b/>
          <w:bCs/>
        </w:rPr>
      </w:pPr>
      <w:r w:rsidRPr="00F52EA5">
        <w:rPr>
          <w:b/>
          <w:bCs/>
        </w:rPr>
        <w:t xml:space="preserve">Page 1 – Upload and Predict </w:t>
      </w:r>
    </w:p>
    <w:p w14:paraId="45248EB9" w14:textId="77777777" w:rsidR="007601E5" w:rsidRDefault="007601E5" w:rsidP="00A31C0B">
      <w:pPr>
        <w:spacing w:before="60" w:after="60"/>
      </w:pPr>
      <w:r>
        <w:t xml:space="preserve">- Upload CSV file via drag and drop </w:t>
      </w:r>
    </w:p>
    <w:p w14:paraId="38A8B1B4" w14:textId="77777777" w:rsidR="007601E5" w:rsidRDefault="007601E5" w:rsidP="00A31C0B">
      <w:pPr>
        <w:spacing w:before="60" w:after="60"/>
      </w:pPr>
      <w:r>
        <w:t xml:space="preserve">- Click "Run Analysis" to trigger ML model </w:t>
      </w:r>
    </w:p>
    <w:p w14:paraId="0427AD94" w14:textId="77777777" w:rsidR="00F52EA5" w:rsidRDefault="007601E5" w:rsidP="00A31C0B">
      <w:pPr>
        <w:spacing w:before="60" w:after="60"/>
      </w:pPr>
      <w:r>
        <w:t xml:space="preserve">- View results table showing all customers with churn probability and risk category </w:t>
      </w:r>
    </w:p>
    <w:p w14:paraId="6B89CAA6" w14:textId="5B270CEC" w:rsidR="007601E5" w:rsidRPr="00F52EA5" w:rsidRDefault="007601E5" w:rsidP="00A31C0B">
      <w:pPr>
        <w:spacing w:before="60" w:after="60"/>
      </w:pPr>
      <w:r w:rsidRPr="00F52EA5">
        <w:rPr>
          <w:b/>
          <w:bCs/>
        </w:rPr>
        <w:t xml:space="preserve">Page 2 – Customer Detail </w:t>
      </w:r>
    </w:p>
    <w:p w14:paraId="75F00CEB" w14:textId="77777777" w:rsidR="007601E5" w:rsidRDefault="007601E5" w:rsidP="00A31C0B">
      <w:pPr>
        <w:spacing w:before="60" w:after="60"/>
      </w:pPr>
      <w:r>
        <w:t xml:space="preserve">- Enter a customer ID to view full analysis </w:t>
      </w:r>
    </w:p>
    <w:p w14:paraId="6ACA18B3" w14:textId="77777777" w:rsidR="007601E5" w:rsidRDefault="007601E5" w:rsidP="00A31C0B">
      <w:pPr>
        <w:spacing w:before="60" w:after="60"/>
      </w:pPr>
      <w:r>
        <w:t xml:space="preserve">- See SHAP factor chart visually </w:t>
      </w:r>
    </w:p>
    <w:p w14:paraId="54D7ABD5" w14:textId="77777777" w:rsidR="00F52EA5" w:rsidRDefault="007601E5" w:rsidP="00A31C0B">
      <w:pPr>
        <w:spacing w:before="60" w:after="60"/>
      </w:pPr>
      <w:r>
        <w:t xml:space="preserve">- Ask a question to the LLM Q&amp;A agent </w:t>
      </w:r>
    </w:p>
    <w:p w14:paraId="1BC1FDB6" w14:textId="43F97A5A" w:rsidR="00F52EA5" w:rsidRPr="00F52EA5" w:rsidRDefault="007601E5" w:rsidP="00A31C0B">
      <w:pPr>
        <w:spacing w:before="60" w:after="60"/>
      </w:pPr>
      <w:r w:rsidRPr="00F52EA5">
        <w:rPr>
          <w:b/>
          <w:bCs/>
        </w:rPr>
        <w:t xml:space="preserve">Page 3 – Summary Dashboard </w:t>
      </w:r>
    </w:p>
    <w:p w14:paraId="31A8A580" w14:textId="77777777" w:rsidR="00F52EA5" w:rsidRDefault="007601E5" w:rsidP="00A31C0B">
      <w:pPr>
        <w:spacing w:before="60" w:after="60"/>
      </w:pPr>
      <w:r>
        <w:t xml:space="preserve">- Total customers analyzed </w:t>
      </w:r>
    </w:p>
    <w:p w14:paraId="4D0B3F9C" w14:textId="77777777" w:rsidR="00F52EA5" w:rsidRDefault="007601E5" w:rsidP="00A31C0B">
      <w:pPr>
        <w:spacing w:before="60" w:after="60"/>
      </w:pPr>
      <w:r>
        <w:t xml:space="preserve">- Risk distribution chart (Low/Medium/High) </w:t>
      </w:r>
    </w:p>
    <w:p w14:paraId="0111647C" w14:textId="2DE1DDEB" w:rsidR="007601E5" w:rsidRPr="007601E5" w:rsidRDefault="007601E5" w:rsidP="00A31C0B">
      <w:pPr>
        <w:spacing w:before="60" w:after="60"/>
      </w:pPr>
      <w:r>
        <w:t>- Average monthly charges per risk category</w:t>
      </w:r>
    </w:p>
    <w:p w14:paraId="459D2836" w14:textId="01A3B989" w:rsidR="00A31C0B" w:rsidRDefault="00A31C0B" w:rsidP="00A31C0B">
      <w:pPr>
        <w:spacing w:before="60" w:after="6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32D1C4" wp14:editId="621DDBF6">
                <wp:simplePos x="0" y="0"/>
                <wp:positionH relativeFrom="margin">
                  <wp:posOffset>0</wp:posOffset>
                </wp:positionH>
                <wp:positionV relativeFrom="paragraph">
                  <wp:posOffset>201930</wp:posOffset>
                </wp:positionV>
                <wp:extent cx="5971540" cy="15875"/>
                <wp:effectExtent l="0" t="0" r="29210" b="22225"/>
                <wp:wrapNone/>
                <wp:docPr id="15801637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B6423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9pt" to="470.2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szM4oN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</w:p>
    <w:p w14:paraId="26E18E9E" w14:textId="77777777" w:rsidR="00014CFF" w:rsidRPr="006E0EB3" w:rsidRDefault="00014CFF" w:rsidP="00014CFF">
      <w:pPr>
        <w:pStyle w:val="Heading1"/>
        <w:rPr>
          <w:color w:val="215E99" w:themeColor="text2" w:themeTint="BF"/>
        </w:rPr>
      </w:pPr>
      <w:r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t>7. Data Requirements</w:t>
      </w:r>
    </w:p>
    <w:p w14:paraId="36290FC0" w14:textId="77777777" w:rsidR="00014CFF" w:rsidRPr="006E0EB3" w:rsidRDefault="00014CFF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7.1 Dataset</w:t>
      </w:r>
    </w:p>
    <w:p w14:paraId="604E161C" w14:textId="77777777" w:rsidR="00014CFF" w:rsidRDefault="00014CFF" w:rsidP="00014CFF">
      <w:pPr>
        <w:spacing w:before="80" w:after="80"/>
      </w:pPr>
      <w:r>
        <w:t>The system shall use the IBM Telco Customer Churn dataset sourced from Kaggle:</w:t>
      </w:r>
    </w:p>
    <w:p w14:paraId="2EB31673" w14:textId="17615FF5" w:rsidR="00014CFF" w:rsidRPr="00A31C0B" w:rsidRDefault="00014CFF" w:rsidP="00014CFF">
      <w:pPr>
        <w:spacing w:before="80" w:after="80"/>
        <w:rPr>
          <w:b/>
          <w:bCs/>
        </w:rPr>
      </w:pPr>
      <w:hyperlink r:id="rId7" w:history="1">
        <w:r w:rsidRPr="00A31C0B">
          <w:rPr>
            <w:rStyle w:val="Hyperlink"/>
            <w:b/>
            <w:bCs/>
            <w:u w:val="none"/>
          </w:rPr>
          <w:t>https://www.kaggle.com/datasets/blastchar/telco-customer-churn</w:t>
        </w:r>
      </w:hyperlink>
    </w:p>
    <w:p w14:paraId="3A733A4D" w14:textId="670A355E" w:rsidR="00F14A99" w:rsidRPr="006E0EB3" w:rsidRDefault="00014CFF" w:rsidP="006E0EB3">
      <w:pPr>
        <w:spacing w:before="80" w:after="80"/>
      </w:pPr>
      <w:r>
        <w:t>The dataset contains 7,043 customer records with 21 attributes covering identity, demographics, account information, service usage, and churn status.</w:t>
      </w:r>
    </w:p>
    <w:p w14:paraId="37B14A15" w14:textId="6F384477" w:rsidR="00014CFF" w:rsidRPr="006E0EB3" w:rsidRDefault="00014CFF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7.2 Key Features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CFF" w:rsidRPr="00F14A99" w14:paraId="1A750C2E" w14:textId="77777777" w:rsidTr="00C32BBE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C752" w14:textId="77777777" w:rsidR="00014CFF" w:rsidRPr="00F14A99" w:rsidRDefault="00014CFF" w:rsidP="00C32BBE">
            <w:r w:rsidRPr="00F14A99"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5767" w14:textId="77777777" w:rsidR="00014CFF" w:rsidRPr="00F14A99" w:rsidRDefault="00014CFF" w:rsidP="00C32BBE">
            <w:r w:rsidRPr="00F14A99">
              <w:rPr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D041" w14:textId="3E377895" w:rsidR="00014CFF" w:rsidRPr="00F14A99" w:rsidRDefault="0016561C" w:rsidP="00C32BBE">
            <w:r w:rsidRPr="0016561C">
              <w:rPr>
                <w:b/>
                <w:bCs/>
                <w:color w:val="FFFFFF"/>
              </w:rPr>
              <w:t>Role in ML Model</w:t>
            </w:r>
          </w:p>
        </w:tc>
      </w:tr>
      <w:tr w:rsidR="00014CFF" w:rsidRPr="00F14A99" w14:paraId="78A6F616" w14:textId="77777777" w:rsidTr="00A87869">
        <w:trPr>
          <w:trHeight w:val="377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0DE4" w14:textId="77777777" w:rsidR="00014CFF" w:rsidRPr="00F14A99" w:rsidRDefault="00014CFF" w:rsidP="00C32BBE">
            <w:r w:rsidRPr="00F14A99">
              <w:rPr>
                <w:color w:val="000000"/>
              </w:rPr>
              <w:t>tenure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9AC1" w14:textId="77777777" w:rsidR="00014CFF" w:rsidRPr="00F14A99" w:rsidRDefault="00014CFF" w:rsidP="00C32BBE">
            <w:r w:rsidRPr="00F14A99">
              <w:rPr>
                <w:color w:val="000000"/>
              </w:rPr>
              <w:t>Numeric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9710" w14:textId="77777777" w:rsidR="00014CFF" w:rsidRPr="00F14A99" w:rsidRDefault="00014CFF" w:rsidP="00C32BBE">
            <w:r w:rsidRPr="00F14A99">
              <w:rPr>
                <w:color w:val="000000"/>
              </w:rPr>
              <w:t>Low tenure = higher risk</w:t>
            </w:r>
          </w:p>
        </w:tc>
      </w:tr>
      <w:tr w:rsidR="00014CFF" w:rsidRPr="00F14A99" w14:paraId="7BA50209" w14:textId="77777777" w:rsidTr="00A87869">
        <w:trPr>
          <w:trHeight w:val="386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94F4" w14:textId="77777777" w:rsidR="00014CFF" w:rsidRPr="00F14A99" w:rsidRDefault="00014CFF" w:rsidP="00C32BBE">
            <w:r w:rsidRPr="00F14A99">
              <w:rPr>
                <w:color w:val="000000"/>
              </w:rPr>
              <w:t>Contract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2689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4410" w14:textId="77777777" w:rsidR="00014CFF" w:rsidRPr="00F14A99" w:rsidRDefault="00014CFF" w:rsidP="00C32BBE">
            <w:r w:rsidRPr="00F14A99">
              <w:rPr>
                <w:color w:val="000000"/>
              </w:rPr>
              <w:t>Month-to-month = high risk</w:t>
            </w:r>
          </w:p>
        </w:tc>
      </w:tr>
      <w:tr w:rsidR="00014CFF" w:rsidRPr="00F14A99" w14:paraId="3595C5D1" w14:textId="77777777" w:rsidTr="00A87869">
        <w:trPr>
          <w:trHeight w:val="377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0683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lastRenderedPageBreak/>
              <w:t>MonthlyCharges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9126" w14:textId="77777777" w:rsidR="00014CFF" w:rsidRPr="00F14A99" w:rsidRDefault="00014CFF" w:rsidP="00C32BBE">
            <w:r w:rsidRPr="00F14A99">
              <w:rPr>
                <w:color w:val="000000"/>
              </w:rPr>
              <w:t>Numeric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5C89" w14:textId="77777777" w:rsidR="00014CFF" w:rsidRPr="00F14A99" w:rsidRDefault="00014CFF" w:rsidP="00C32BBE">
            <w:r w:rsidRPr="00F14A99">
              <w:rPr>
                <w:color w:val="000000"/>
              </w:rPr>
              <w:t>High charges = higher risk</w:t>
            </w:r>
          </w:p>
        </w:tc>
      </w:tr>
      <w:tr w:rsidR="00014CFF" w:rsidRPr="00F14A99" w14:paraId="158370AF" w14:textId="77777777" w:rsidTr="00A87869">
        <w:trPr>
          <w:trHeight w:val="368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B8CB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TechSupport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23BB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8A8F" w14:textId="77777777" w:rsidR="00014CFF" w:rsidRPr="00F14A99" w:rsidRDefault="00014CFF" w:rsidP="00C32BBE">
            <w:r w:rsidRPr="00F14A99">
              <w:rPr>
                <w:color w:val="000000"/>
              </w:rPr>
              <w:t>No support = higher risk</w:t>
            </w:r>
          </w:p>
        </w:tc>
      </w:tr>
      <w:tr w:rsidR="00014CFF" w:rsidRPr="00F14A99" w14:paraId="003E386F" w14:textId="77777777" w:rsidTr="00A87869">
        <w:trPr>
          <w:trHeight w:val="377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B027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OnlineSecurity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CC6B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EF46" w14:textId="2DB0F1FB" w:rsidR="00014CFF" w:rsidRPr="00A87869" w:rsidRDefault="00014CFF" w:rsidP="00C32BBE">
            <w:pPr>
              <w:rPr>
                <w:color w:val="000000"/>
              </w:rPr>
            </w:pPr>
            <w:r w:rsidRPr="00F14A99">
              <w:rPr>
                <w:color w:val="000000"/>
              </w:rPr>
              <w:t>No security = higher risk</w:t>
            </w:r>
          </w:p>
        </w:tc>
      </w:tr>
      <w:tr w:rsidR="00014CFF" w:rsidRPr="00F14A99" w14:paraId="201D7BF1" w14:textId="77777777" w:rsidTr="00A87869">
        <w:trPr>
          <w:trHeight w:val="386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B24B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InternetService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DB63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3BA8" w14:textId="77777777" w:rsidR="00014CFF" w:rsidRPr="00F14A99" w:rsidRDefault="00014CFF" w:rsidP="00C32BBE">
            <w:r w:rsidRPr="00F14A99">
              <w:rPr>
                <w:color w:val="000000"/>
              </w:rPr>
              <w:t>Fiber optic = risk signal</w:t>
            </w:r>
          </w:p>
        </w:tc>
      </w:tr>
      <w:tr w:rsidR="00014CFF" w:rsidRPr="00F14A99" w14:paraId="5F1267B8" w14:textId="77777777" w:rsidTr="00A87869">
        <w:trPr>
          <w:trHeight w:val="377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9336" w14:textId="77777777" w:rsidR="00014CFF" w:rsidRPr="00F14A99" w:rsidRDefault="00014CFF" w:rsidP="00C32BBE">
            <w:proofErr w:type="spellStart"/>
            <w:r w:rsidRPr="00F14A99">
              <w:rPr>
                <w:color w:val="000000"/>
              </w:rPr>
              <w:t>PaymentMethod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3D1B" w14:textId="77777777" w:rsidR="00014CFF" w:rsidRPr="00F14A99" w:rsidRDefault="00014CFF" w:rsidP="00C32BBE">
            <w:r w:rsidRPr="00F14A99">
              <w:rPr>
                <w:color w:val="000000"/>
              </w:rPr>
              <w:t>Categorical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2162" w14:textId="77777777" w:rsidR="00014CFF" w:rsidRPr="00F14A99" w:rsidRDefault="00014CFF" w:rsidP="00C32BBE">
            <w:r w:rsidRPr="00F14A99">
              <w:rPr>
                <w:color w:val="000000"/>
              </w:rPr>
              <w:t>Electronic check = risk signal</w:t>
            </w:r>
          </w:p>
        </w:tc>
      </w:tr>
      <w:tr w:rsidR="00014CFF" w:rsidRPr="00F14A99" w14:paraId="33929AAA" w14:textId="77777777" w:rsidTr="00A87869">
        <w:trPr>
          <w:trHeight w:val="386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E3BF" w14:textId="77777777" w:rsidR="00014CFF" w:rsidRPr="00F14A99" w:rsidRDefault="00014CFF" w:rsidP="00C32BBE">
            <w:r w:rsidRPr="00F14A99">
              <w:rPr>
                <w:color w:val="000000"/>
              </w:rPr>
              <w:t>Churn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F16E" w14:textId="77777777" w:rsidR="00014CFF" w:rsidRPr="00F14A99" w:rsidRDefault="00014CFF" w:rsidP="00C32BBE">
            <w:r w:rsidRPr="00F14A99">
              <w:rPr>
                <w:color w:val="000000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B0AB" w14:textId="77777777" w:rsidR="00014CFF" w:rsidRPr="00F14A99" w:rsidRDefault="00014CFF" w:rsidP="00C32BBE">
            <w:r w:rsidRPr="00F14A99">
              <w:rPr>
                <w:color w:val="000000"/>
              </w:rPr>
              <w:t>Ground truth for evaluation</w:t>
            </w:r>
          </w:p>
        </w:tc>
      </w:tr>
    </w:tbl>
    <w:p w14:paraId="1A44400E" w14:textId="69740636" w:rsidR="00014CFF" w:rsidRPr="006E0EB3" w:rsidRDefault="00F14A99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br/>
      </w:r>
      <w:r w:rsidR="00014CFF"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7.3 Preprocessing Steps</w:t>
      </w:r>
    </w:p>
    <w:p w14:paraId="475A19D3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>
        <w:t>TotalCharges</w:t>
      </w:r>
      <w:proofErr w:type="spellEnd"/>
      <w:r>
        <w:t>: Convert blank strings to numeric values; impute missing values with the column median.</w:t>
      </w:r>
    </w:p>
    <w:p w14:paraId="54A642A1" w14:textId="0956EA48" w:rsidR="0016561C" w:rsidRDefault="0016561C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 w:rsidRPr="0016561C">
        <w:t xml:space="preserve">Contract: Encode using label encoding or one-hot encoding for ML model input. Month-to-month, </w:t>
      </w:r>
      <w:proofErr w:type="gramStart"/>
      <w:r w:rsidRPr="0016561C">
        <w:t>One</w:t>
      </w:r>
      <w:proofErr w:type="gramEnd"/>
      <w:r w:rsidRPr="0016561C">
        <w:t xml:space="preserve"> year, and Two year are treated as categorical values</w:t>
      </w:r>
      <w:r>
        <w:t>.</w:t>
      </w:r>
    </w:p>
    <w:p w14:paraId="44EDF095" w14:textId="0C6D3566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>
        <w:t>SeniorCitizen</w:t>
      </w:r>
      <w:proofErr w:type="spellEnd"/>
      <w:r>
        <w:t>: Already binary (0/1); no transformation required.</w:t>
      </w:r>
    </w:p>
    <w:p w14:paraId="77336E4D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 xml:space="preserve">Categorical </w:t>
      </w:r>
      <w:r w:rsidRPr="002B67D7">
        <w:rPr>
          <w:b/>
          <w:bCs/>
        </w:rPr>
        <w:t>yes/no</w:t>
      </w:r>
      <w:r>
        <w:t xml:space="preserve"> fields: Standardize to lowercase for consistent rule evaluation.</w:t>
      </w:r>
    </w:p>
    <w:p w14:paraId="0B1B6893" w14:textId="7FB852A0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proofErr w:type="spellStart"/>
      <w:r>
        <w:t>customerID</w:t>
      </w:r>
      <w:proofErr w:type="spellEnd"/>
      <w:r>
        <w:t>: Retain as string index; exclude from scoring computation.</w:t>
      </w:r>
      <w:r w:rsidR="00F14A99">
        <w:br/>
      </w:r>
    </w:p>
    <w:p w14:paraId="358798C2" w14:textId="77777777" w:rsidR="00014CFF" w:rsidRPr="006E0EB3" w:rsidRDefault="00014CFF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7.4 Local Storage Policy</w:t>
      </w:r>
    </w:p>
    <w:p w14:paraId="2DFC1DA6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The dataset shall be stored locally in CSV format in the /data directory.</w:t>
      </w:r>
    </w:p>
    <w:p w14:paraId="3C0A349C" w14:textId="77777777" w:rsidR="00014CFF" w:rsidRDefault="00014CFF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No external database systems or cloud storage shall be used.</w:t>
      </w:r>
    </w:p>
    <w:p w14:paraId="6E910D33" w14:textId="6B4B13EA" w:rsidR="00014CFF" w:rsidRDefault="007601E5" w:rsidP="00014CFF">
      <w:pPr>
        <w:pStyle w:val="ListParagraph"/>
        <w:numPr>
          <w:ilvl w:val="0"/>
          <w:numId w:val="1"/>
        </w:numPr>
        <w:spacing w:before="40" w:after="40"/>
        <w:contextualSpacing w:val="0"/>
      </w:pPr>
      <w:r w:rsidRPr="006E0EB3">
        <w:rPr>
          <w:noProof/>
          <w:color w:val="215E99" w:themeColor="text2" w:themeTint="BF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480DBA" wp14:editId="3A47E94D">
                <wp:simplePos x="0" y="0"/>
                <wp:positionH relativeFrom="margin">
                  <wp:align>right</wp:align>
                </wp:positionH>
                <wp:positionV relativeFrom="paragraph">
                  <wp:posOffset>419735</wp:posOffset>
                </wp:positionV>
                <wp:extent cx="5971540" cy="15875"/>
                <wp:effectExtent l="0" t="0" r="29210" b="22225"/>
                <wp:wrapNone/>
                <wp:docPr id="9910153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E0361" id="Straight Connector 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9pt,33.05pt" to="889.2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Cgh9x9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  <w:r w:rsidR="00014CFF">
        <w:t>Session logs shall be written to /outputs/session.log and retained locally.</w:t>
      </w:r>
    </w:p>
    <w:p w14:paraId="042012BA" w14:textId="77777777" w:rsidR="00BB5454" w:rsidRDefault="00BB5454" w:rsidP="007E733B">
      <w:pPr>
        <w:pStyle w:val="Heading1"/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</w:pPr>
    </w:p>
    <w:p w14:paraId="57A49384" w14:textId="242D97AA" w:rsidR="007E733B" w:rsidRPr="006E0EB3" w:rsidRDefault="00014CFF" w:rsidP="007E733B">
      <w:pPr>
        <w:pStyle w:val="Heading1"/>
        <w:rPr>
          <w:rFonts w:ascii="Arial" w:hAnsi="Arial" w:cs="Arial"/>
          <w:b/>
          <w:bCs/>
          <w:color w:val="215E99" w:themeColor="text2" w:themeTint="BF"/>
          <w:sz w:val="32"/>
          <w:szCs w:val="32"/>
        </w:rPr>
      </w:pPr>
      <w:r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t>8. Evaluation Plan</w:t>
      </w:r>
    </w:p>
    <w:p w14:paraId="67370422" w14:textId="77777777" w:rsidR="007E733B" w:rsidRPr="006E0EB3" w:rsidRDefault="00014CFF" w:rsidP="007E733B">
      <w:pPr>
        <w:pStyle w:val="Heading2"/>
        <w:rPr>
          <w:rFonts w:ascii="Arial" w:hAnsi="Arial" w:cs="Arial"/>
          <w:b/>
          <w:bCs/>
          <w:color w:val="4C94D8" w:themeColor="text2" w:themeTint="80"/>
          <w:sz w:val="26"/>
          <w:szCs w:val="26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8.1 Quantitative Metrics</w:t>
      </w:r>
    </w:p>
    <w:p w14:paraId="3E4FDA2B" w14:textId="77777777" w:rsidR="001A25D9" w:rsidRDefault="007E733B" w:rsidP="007E733B">
      <w:pPr>
        <w:spacing w:before="40" w:after="40"/>
      </w:pPr>
      <w:r w:rsidRPr="007E733B">
        <w:t xml:space="preserve">Performance metrics and targets will be established empirically after the initial model is trained. The following metrics will be measured and reported: </w:t>
      </w:r>
    </w:p>
    <w:p w14:paraId="52B662C2" w14:textId="1CCECA28" w:rsidR="001A25D9" w:rsidRDefault="007E733B" w:rsidP="007E733B">
      <w:pPr>
        <w:spacing w:before="40" w:after="40"/>
      </w:pPr>
      <w:r w:rsidRPr="007E733B">
        <w:t>- Model AUC (Area Under the ROC Curve)</w:t>
      </w:r>
      <w:r w:rsidR="002234CE">
        <w:t>.</w:t>
      </w:r>
      <w:r w:rsidRPr="007E733B">
        <w:t xml:space="preserve"> </w:t>
      </w:r>
    </w:p>
    <w:p w14:paraId="6789C75D" w14:textId="442E2F48" w:rsidR="001A25D9" w:rsidRDefault="007E733B" w:rsidP="007E733B">
      <w:pPr>
        <w:spacing w:before="40" w:after="40"/>
      </w:pPr>
      <w:r w:rsidRPr="007E733B">
        <w:t>- Accuracy, Precision, and Recall on test set</w:t>
      </w:r>
      <w:r w:rsidR="002234CE">
        <w:t>.</w:t>
      </w:r>
      <w:r w:rsidRPr="007E733B">
        <w:t xml:space="preserve"> </w:t>
      </w:r>
    </w:p>
    <w:p w14:paraId="6CDECC7D" w14:textId="3AD8B353" w:rsidR="001A25D9" w:rsidRDefault="007E733B" w:rsidP="007E733B">
      <w:pPr>
        <w:spacing w:before="40" w:after="40"/>
      </w:pPr>
      <w:r w:rsidRPr="007E733B">
        <w:t>- SHAP feature importance rankings</w:t>
      </w:r>
      <w:r w:rsidR="002234CE">
        <w:t>.</w:t>
      </w:r>
      <w:r w:rsidRPr="007E733B">
        <w:t xml:space="preserve"> </w:t>
      </w:r>
    </w:p>
    <w:p w14:paraId="55062A3B" w14:textId="71F1ACA4" w:rsidR="001A25D9" w:rsidRDefault="007E733B" w:rsidP="007E733B">
      <w:pPr>
        <w:spacing w:before="40" w:after="40"/>
      </w:pPr>
      <w:r w:rsidRPr="007E733B">
        <w:t xml:space="preserve">- </w:t>
      </w:r>
      <w:r w:rsidR="002234CE" w:rsidRPr="002234CE">
        <w:t>LLM response relevance and grounding (evaluated qualitatively)</w:t>
      </w:r>
      <w:r w:rsidR="002234CE">
        <w:t>.</w:t>
      </w:r>
    </w:p>
    <w:p w14:paraId="5528A4BA" w14:textId="5F7914E0" w:rsidR="001A25D9" w:rsidRDefault="007E733B" w:rsidP="007E733B">
      <w:pPr>
        <w:spacing w:before="40" w:after="40"/>
      </w:pPr>
      <w:r w:rsidRPr="007E733B">
        <w:t>- System response time per query (measured, not pre-specified)</w:t>
      </w:r>
      <w:r w:rsidR="002234CE">
        <w:t>.</w:t>
      </w:r>
      <w:r w:rsidRPr="007E733B">
        <w:t xml:space="preserve"> </w:t>
      </w:r>
    </w:p>
    <w:p w14:paraId="3D2F9444" w14:textId="77777777" w:rsidR="001A25D9" w:rsidRDefault="001A25D9" w:rsidP="007E733B">
      <w:pPr>
        <w:spacing w:before="40" w:after="40"/>
      </w:pPr>
    </w:p>
    <w:p w14:paraId="514018AB" w14:textId="77777777" w:rsidR="008576D0" w:rsidRDefault="008576D0" w:rsidP="00014CFF">
      <w:pPr>
        <w:pStyle w:val="Heading2"/>
        <w:rPr>
          <w:rFonts w:ascii="Arial" w:eastAsia="Arial" w:hAnsi="Arial" w:cs="Arial"/>
          <w:color w:val="auto"/>
          <w:sz w:val="22"/>
          <w:szCs w:val="22"/>
        </w:rPr>
      </w:pPr>
      <w:r w:rsidRPr="008576D0">
        <w:rPr>
          <w:rFonts w:ascii="Arial" w:eastAsia="Arial" w:hAnsi="Arial" w:cs="Arial"/>
          <w:color w:val="auto"/>
          <w:sz w:val="22"/>
          <w:szCs w:val="22"/>
        </w:rPr>
        <w:lastRenderedPageBreak/>
        <w:t>Improvement targets will be defined after baseline system behavior is observed and measured.</w:t>
      </w:r>
    </w:p>
    <w:p w14:paraId="2602BA12" w14:textId="4FB44176" w:rsidR="00014CFF" w:rsidRPr="006E0EB3" w:rsidRDefault="00014CFF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 xml:space="preserve">8.2 </w:t>
      </w:r>
      <w:r w:rsidR="008E53CF"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LLM Q&amp;A Response Quality Rubric</w:t>
      </w:r>
    </w:p>
    <w:p w14:paraId="51A8FD7C" w14:textId="5CB3C9D2" w:rsidR="00014CFF" w:rsidRDefault="008E53CF" w:rsidP="00014CFF">
      <w:pPr>
        <w:spacing w:before="80" w:after="80"/>
      </w:pPr>
      <w:r w:rsidRPr="008E53CF">
        <w:t>Each LLM response to a user question is scored on a 0-3 scale:</w:t>
      </w:r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4CFF" w14:paraId="7C4C127A" w14:textId="77777777" w:rsidTr="00C32BBE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59AF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6E08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</w:tr>
      <w:tr w:rsidR="00014CFF" w14:paraId="11D54BEA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CFE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94E1" w14:textId="61AC4FF5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>Response directly answers the question, cites specific data or model output, contains no fabricated information</w:t>
            </w:r>
          </w:p>
        </w:tc>
      </w:tr>
      <w:tr w:rsidR="00014CFF" w14:paraId="29BB1D56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111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A62F" w14:textId="796B609C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 xml:space="preserve">Response answers the </w:t>
            </w:r>
            <w:proofErr w:type="gramStart"/>
            <w:r w:rsidRPr="008E53CF">
              <w:rPr>
                <w:color w:val="000000"/>
                <w:sz w:val="20"/>
                <w:szCs w:val="20"/>
              </w:rPr>
              <w:t>question</w:t>
            </w:r>
            <w:proofErr w:type="gramEnd"/>
            <w:r w:rsidRPr="008E53CF">
              <w:rPr>
                <w:color w:val="000000"/>
                <w:sz w:val="20"/>
                <w:szCs w:val="20"/>
              </w:rPr>
              <w:t xml:space="preserve"> but explanation is weak or partially references incorrect data</w:t>
            </w:r>
          </w:p>
        </w:tc>
      </w:tr>
      <w:tr w:rsidR="00014CFF" w14:paraId="23124813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31E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3F18" w14:textId="6D6E79A3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>Response is vague or only partially answers the question</w:t>
            </w:r>
          </w:p>
        </w:tc>
      </w:tr>
      <w:tr w:rsidR="00014CFF" w14:paraId="3F953AE5" w14:textId="77777777" w:rsidTr="00C32BB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B7E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D8D4" w14:textId="5CD2BF53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>Response is incorrect, hallucinated, or completely misses the question</w:t>
            </w:r>
          </w:p>
        </w:tc>
      </w:tr>
    </w:tbl>
    <w:p w14:paraId="5A75233B" w14:textId="4C4F012F" w:rsidR="00014CFF" w:rsidRPr="006E0EB3" w:rsidRDefault="00F14A99" w:rsidP="00014CFF">
      <w:pPr>
        <w:pStyle w:val="Heading2"/>
        <w:rPr>
          <w:color w:val="4C94D8" w:themeColor="text2" w:themeTint="80"/>
        </w:rPr>
      </w:pPr>
      <w:r>
        <w:rPr>
          <w:rFonts w:ascii="Arial" w:eastAsia="Arial" w:hAnsi="Arial" w:cs="Arial"/>
          <w:b/>
          <w:bCs/>
          <w:sz w:val="26"/>
          <w:szCs w:val="26"/>
        </w:rPr>
        <w:br/>
      </w:r>
      <w:r w:rsidR="00014CFF"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8.3 Test Scenarios</w:t>
      </w:r>
    </w:p>
    <w:p w14:paraId="5AD57768" w14:textId="4557E20B" w:rsidR="00014CFF" w:rsidRPr="006E0EB3" w:rsidRDefault="00014CFF" w:rsidP="00014CFF">
      <w:pPr>
        <w:spacing w:before="200" w:after="80"/>
        <w:rPr>
          <w:color w:val="4C94D8" w:themeColor="text2" w:themeTint="80"/>
        </w:rPr>
      </w:pPr>
      <w:r w:rsidRPr="006E0EB3">
        <w:rPr>
          <w:b/>
          <w:bCs/>
          <w:color w:val="4C94D8" w:themeColor="text2" w:themeTint="80"/>
          <w:sz w:val="24"/>
          <w:szCs w:val="24"/>
        </w:rPr>
        <w:t>Scenario 1 — High Risk Customer (Fully Specified)</w:t>
      </w:r>
    </w:p>
    <w:p w14:paraId="63BCF6C0" w14:textId="77777777" w:rsidR="00A87869" w:rsidRPr="00A87869" w:rsidRDefault="00014CFF" w:rsidP="00014CFF">
      <w:pPr>
        <w:spacing w:before="80" w:after="80"/>
        <w:rPr>
          <w:b/>
          <w:bCs/>
        </w:rPr>
      </w:pPr>
      <w:r w:rsidRPr="00A87869">
        <w:rPr>
          <w:b/>
          <w:bCs/>
        </w:rPr>
        <w:t>Input</w:t>
      </w:r>
      <w:r w:rsidR="00A87869" w:rsidRPr="00A87869">
        <w:rPr>
          <w:b/>
          <w:bCs/>
        </w:rPr>
        <w:t>:</w:t>
      </w:r>
    </w:p>
    <w:p w14:paraId="3F051E8C" w14:textId="2C5FF239" w:rsidR="00A87869" w:rsidRPr="0016561C" w:rsidRDefault="00014CFF" w:rsidP="00F14A99">
      <w:pPr>
        <w:spacing w:before="80" w:after="80"/>
      </w:pPr>
      <w:r>
        <w:t xml:space="preserve">Customer Record: </w:t>
      </w:r>
      <w:proofErr w:type="spellStart"/>
      <w:r>
        <w:t>customerID</w:t>
      </w:r>
      <w:proofErr w:type="spellEnd"/>
      <w:r>
        <w:t xml:space="preserve"> = 7590-VHVEG, tenure = 2, Contract = Month-to-month, </w:t>
      </w:r>
      <w:proofErr w:type="spellStart"/>
      <w:r>
        <w:t>MonthlyCharges</w:t>
      </w:r>
      <w:proofErr w:type="spellEnd"/>
      <w:r>
        <w:t xml:space="preserve"> = 85.70, </w:t>
      </w:r>
      <w:proofErr w:type="spellStart"/>
      <w:r>
        <w:t>TotalCharges</w:t>
      </w:r>
      <w:proofErr w:type="spellEnd"/>
      <w:r>
        <w:t xml:space="preserve"> = 171.40, </w:t>
      </w:r>
      <w:proofErr w:type="spellStart"/>
      <w:r>
        <w:t>InternetService</w:t>
      </w:r>
      <w:proofErr w:type="spellEnd"/>
      <w:r>
        <w:t xml:space="preserve"> = Fiber optic, </w:t>
      </w:r>
      <w:proofErr w:type="spellStart"/>
      <w:r>
        <w:t>OnlineSecurity</w:t>
      </w:r>
      <w:proofErr w:type="spellEnd"/>
      <w:r>
        <w:t xml:space="preserve"> = No, </w:t>
      </w:r>
      <w:proofErr w:type="spellStart"/>
      <w:r>
        <w:t>TechSupport</w:t>
      </w:r>
      <w:proofErr w:type="spellEnd"/>
      <w:r>
        <w:t xml:space="preserve"> = No, </w:t>
      </w:r>
      <w:proofErr w:type="spellStart"/>
      <w:r>
        <w:t>PaymentMethod</w:t>
      </w:r>
      <w:proofErr w:type="spellEnd"/>
      <w:r>
        <w:t xml:space="preserve"> = Electronic check.</w:t>
      </w:r>
      <w:r w:rsidR="0016561C">
        <w:br/>
      </w:r>
      <w:r w:rsidR="0016561C">
        <w:br/>
      </w:r>
      <w:r w:rsidRPr="00A87869">
        <w:rPr>
          <w:b/>
          <w:bCs/>
        </w:rPr>
        <w:t xml:space="preserve">Expected Output: </w:t>
      </w:r>
      <w:r w:rsidR="0016561C">
        <w:br/>
      </w:r>
      <w:r w:rsidR="0016561C" w:rsidRPr="0016561C">
        <w:t>Churn probability above 70%, at least 3 SHAP factors identified including contract type and tenure, LLM Q&amp;A correctly answers follow-up question about this customer.</w:t>
      </w:r>
      <w:r w:rsidR="00F14A99">
        <w:rPr>
          <w:b/>
          <w:bCs/>
          <w:color w:val="2E75B6"/>
          <w:sz w:val="24"/>
          <w:szCs w:val="24"/>
        </w:rPr>
        <w:br/>
      </w:r>
    </w:p>
    <w:p w14:paraId="29B83DEE" w14:textId="2F9A1657" w:rsidR="00014CFF" w:rsidRPr="006E0EB3" w:rsidRDefault="00014CFF" w:rsidP="00F14A99">
      <w:pPr>
        <w:spacing w:before="80" w:after="80"/>
        <w:rPr>
          <w:color w:val="4C94D8" w:themeColor="text2" w:themeTint="80"/>
        </w:rPr>
      </w:pPr>
      <w:r w:rsidRPr="006E0EB3">
        <w:rPr>
          <w:b/>
          <w:bCs/>
          <w:color w:val="4C94D8" w:themeColor="text2" w:themeTint="80"/>
          <w:sz w:val="24"/>
          <w:szCs w:val="24"/>
        </w:rPr>
        <w:t>Scenario 2 — Low Risk Customer</w:t>
      </w:r>
    </w:p>
    <w:p w14:paraId="379DCF6F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Input:</w:t>
      </w:r>
      <w:r>
        <w:t xml:space="preserve"> </w:t>
      </w:r>
    </w:p>
    <w:p w14:paraId="068261AA" w14:textId="60582910" w:rsidR="0016561C" w:rsidRDefault="00014CFF" w:rsidP="00014CFF">
      <w:pPr>
        <w:spacing w:before="80" w:after="80"/>
      </w:pPr>
      <w:r>
        <w:t xml:space="preserve">tenure ≥ 48 months, Contract = Two year, </w:t>
      </w:r>
      <w:proofErr w:type="spellStart"/>
      <w:r>
        <w:t>MonthlyCharges</w:t>
      </w:r>
      <w:proofErr w:type="spellEnd"/>
      <w:r>
        <w:t xml:space="preserve"> &lt; 50, </w:t>
      </w:r>
      <w:proofErr w:type="spellStart"/>
      <w:r>
        <w:t>OnlineSecurity</w:t>
      </w:r>
      <w:proofErr w:type="spellEnd"/>
      <w:r>
        <w:t xml:space="preserve"> = Yes, </w:t>
      </w:r>
      <w:proofErr w:type="spellStart"/>
      <w:r>
        <w:t>TechSupport</w:t>
      </w:r>
      <w:proofErr w:type="spellEnd"/>
      <w:r>
        <w:t xml:space="preserve"> = Yes.</w:t>
      </w:r>
      <w:r w:rsidR="0016561C">
        <w:br/>
      </w:r>
    </w:p>
    <w:p w14:paraId="4EFFE012" w14:textId="70207FAD" w:rsidR="0016561C" w:rsidRDefault="00014CFF" w:rsidP="0016561C">
      <w:pPr>
        <w:spacing w:before="80" w:after="80"/>
      </w:pPr>
      <w:r w:rsidRPr="00A87869">
        <w:rPr>
          <w:b/>
          <w:bCs/>
        </w:rPr>
        <w:t xml:space="preserve">Expected Output: </w:t>
      </w:r>
      <w:r w:rsidR="0016561C">
        <w:br/>
      </w:r>
      <w:r w:rsidR="0016561C" w:rsidRPr="0016561C">
        <w:t>Churn probability below 30%, SHAP factors show positive indicators such as long tenure and annual contract.</w:t>
      </w:r>
    </w:p>
    <w:p w14:paraId="0220B649" w14:textId="1D2FD4B5" w:rsidR="00014CFF" w:rsidRPr="006E0EB3" w:rsidRDefault="00014CFF" w:rsidP="00014CFF">
      <w:pPr>
        <w:spacing w:before="200" w:after="80"/>
        <w:rPr>
          <w:color w:val="4C94D8" w:themeColor="text2" w:themeTint="80"/>
        </w:rPr>
      </w:pPr>
      <w:r w:rsidRPr="006E0EB3">
        <w:rPr>
          <w:b/>
          <w:bCs/>
          <w:color w:val="4C94D8" w:themeColor="text2" w:themeTint="80"/>
          <w:sz w:val="24"/>
          <w:szCs w:val="24"/>
        </w:rPr>
        <w:t>Scenario 3 — Edge Case: Missing Data</w:t>
      </w:r>
    </w:p>
    <w:p w14:paraId="6D2022FD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Input:</w:t>
      </w:r>
      <w:r>
        <w:t xml:space="preserve"> </w:t>
      </w:r>
    </w:p>
    <w:p w14:paraId="3BFDC7B1" w14:textId="1384EA60" w:rsidR="00014CFF" w:rsidRDefault="00014CFF" w:rsidP="00014CFF">
      <w:pPr>
        <w:spacing w:before="80" w:after="80"/>
      </w:pPr>
      <w:r>
        <w:t xml:space="preserve">CSV with </w:t>
      </w:r>
      <w:proofErr w:type="spellStart"/>
      <w:r>
        <w:t>TotalCharges</w:t>
      </w:r>
      <w:proofErr w:type="spellEnd"/>
      <w:r>
        <w:t xml:space="preserve"> field blank, </w:t>
      </w:r>
      <w:proofErr w:type="spellStart"/>
      <w:r>
        <w:t>OnlineSecurity</w:t>
      </w:r>
      <w:proofErr w:type="spellEnd"/>
      <w:r>
        <w:t xml:space="preserve"> field null for selected customer.</w:t>
      </w:r>
    </w:p>
    <w:p w14:paraId="0AD47479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Expected Output:</w:t>
      </w:r>
      <w:r>
        <w:t xml:space="preserve"> </w:t>
      </w:r>
    </w:p>
    <w:p w14:paraId="11E29B7C" w14:textId="41F26333" w:rsidR="00014CFF" w:rsidRDefault="00014CFF" w:rsidP="00014CFF">
      <w:pPr>
        <w:spacing w:before="80" w:after="80"/>
      </w:pPr>
      <w:r>
        <w:t>System applies fallback imputation, generates valid output without crashing, logs a warning to session.log.</w:t>
      </w:r>
    </w:p>
    <w:p w14:paraId="0790BF88" w14:textId="77777777" w:rsidR="006D0929" w:rsidRDefault="006D0929" w:rsidP="00014CFF">
      <w:pPr>
        <w:spacing w:before="80" w:after="80"/>
      </w:pPr>
    </w:p>
    <w:p w14:paraId="3D73A7C8" w14:textId="68EE6578" w:rsidR="00014CFF" w:rsidRDefault="00014CFF" w:rsidP="00014CFF">
      <w:pPr>
        <w:spacing w:before="200" w:after="80"/>
      </w:pPr>
      <w:r w:rsidRPr="006E0EB3">
        <w:rPr>
          <w:b/>
          <w:bCs/>
          <w:color w:val="4C94D8" w:themeColor="text2" w:themeTint="80"/>
          <w:sz w:val="24"/>
          <w:szCs w:val="24"/>
        </w:rPr>
        <w:lastRenderedPageBreak/>
        <w:t>Scenario 4 — Unknown Customer ID</w:t>
      </w:r>
    </w:p>
    <w:p w14:paraId="4E36DA03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Input:</w:t>
      </w:r>
      <w:r>
        <w:t xml:space="preserve"> </w:t>
      </w:r>
    </w:p>
    <w:p w14:paraId="18F8854A" w14:textId="04EB3402" w:rsidR="00014CFF" w:rsidRDefault="00014CFF" w:rsidP="00014CFF">
      <w:pPr>
        <w:spacing w:before="80" w:after="80"/>
      </w:pPr>
      <w:r>
        <w:t>--</w:t>
      </w:r>
      <w:proofErr w:type="spellStart"/>
      <w:r>
        <w:t>customer_id</w:t>
      </w:r>
      <w:proofErr w:type="spellEnd"/>
      <w:r>
        <w:t xml:space="preserve"> 99999 where ID does not exist in dataset.</w:t>
      </w:r>
    </w:p>
    <w:p w14:paraId="76CBDC92" w14:textId="77777777" w:rsidR="00A87869" w:rsidRPr="00A87869" w:rsidRDefault="00014CFF" w:rsidP="00014CFF">
      <w:pPr>
        <w:spacing w:before="80" w:after="80"/>
        <w:rPr>
          <w:b/>
          <w:bCs/>
        </w:rPr>
      </w:pPr>
      <w:r w:rsidRPr="00A87869">
        <w:rPr>
          <w:b/>
          <w:bCs/>
        </w:rPr>
        <w:t xml:space="preserve">Expected Output: </w:t>
      </w:r>
    </w:p>
    <w:p w14:paraId="111E355D" w14:textId="29568227" w:rsidR="00014CFF" w:rsidRDefault="00014CFF" w:rsidP="00014CFF">
      <w:pPr>
        <w:spacing w:before="80" w:after="80"/>
      </w:pPr>
      <w:r>
        <w:t>System returns controlled message “Customer ID 99999 not found in dataset.” without crashing.</w:t>
      </w:r>
    </w:p>
    <w:p w14:paraId="4853DA7F" w14:textId="77777777" w:rsidR="006D0929" w:rsidRDefault="006D0929" w:rsidP="00014CFF">
      <w:pPr>
        <w:spacing w:before="80" w:after="80"/>
      </w:pPr>
    </w:p>
    <w:p w14:paraId="4EF1DD38" w14:textId="1A41C9FB" w:rsidR="00014CFF" w:rsidRPr="006E0EB3" w:rsidRDefault="00014CFF" w:rsidP="00014CFF">
      <w:pPr>
        <w:spacing w:before="200" w:after="80"/>
        <w:rPr>
          <w:b/>
          <w:bCs/>
          <w:color w:val="4C94D8" w:themeColor="text2" w:themeTint="80"/>
        </w:rPr>
      </w:pPr>
      <w:r w:rsidRPr="006E0EB3">
        <w:rPr>
          <w:b/>
          <w:bCs/>
          <w:color w:val="4C94D8" w:themeColor="text2" w:themeTint="80"/>
          <w:sz w:val="24"/>
          <w:szCs w:val="24"/>
        </w:rPr>
        <w:t>Scenario 5 — Invalid CSV Schema</w:t>
      </w:r>
    </w:p>
    <w:p w14:paraId="0C031EF9" w14:textId="77777777" w:rsidR="00A87869" w:rsidRPr="00A87869" w:rsidRDefault="00014CFF" w:rsidP="00014CFF">
      <w:pPr>
        <w:spacing w:before="80" w:after="80"/>
        <w:rPr>
          <w:b/>
          <w:bCs/>
        </w:rPr>
      </w:pPr>
      <w:r w:rsidRPr="00A87869">
        <w:rPr>
          <w:b/>
          <w:bCs/>
        </w:rPr>
        <w:t>Input:</w:t>
      </w:r>
    </w:p>
    <w:p w14:paraId="2FC07C2B" w14:textId="6EC7DDDE" w:rsidR="00014CFF" w:rsidRDefault="00014CFF" w:rsidP="00014CFF">
      <w:pPr>
        <w:spacing w:before="80" w:after="80"/>
      </w:pPr>
      <w:r>
        <w:t>CSV missing the Contract column.</w:t>
      </w:r>
    </w:p>
    <w:p w14:paraId="42891434" w14:textId="77777777" w:rsidR="00A87869" w:rsidRDefault="00014CFF" w:rsidP="00014CFF">
      <w:pPr>
        <w:spacing w:before="80" w:after="80"/>
      </w:pPr>
      <w:r w:rsidRPr="00A87869">
        <w:rPr>
          <w:b/>
          <w:bCs/>
        </w:rPr>
        <w:t>Expected Output:</w:t>
      </w:r>
      <w:r>
        <w:t xml:space="preserve"> </w:t>
      </w:r>
    </w:p>
    <w:p w14:paraId="06685AC3" w14:textId="04977C52" w:rsidR="00014CFF" w:rsidRDefault="00014CFF" w:rsidP="00014CFF">
      <w:pPr>
        <w:spacing w:before="80" w:after="80"/>
      </w:pPr>
      <w:r>
        <w:t>System rejects file with error message specifying missing required field. No partial processing attempted.</w:t>
      </w:r>
    </w:p>
    <w:p w14:paraId="253D43E7" w14:textId="77777777" w:rsidR="006D0929" w:rsidRPr="006E0EB3" w:rsidRDefault="006D0929" w:rsidP="00014CFF">
      <w:pPr>
        <w:spacing w:before="80" w:after="80"/>
        <w:rPr>
          <w:color w:val="4C94D8" w:themeColor="text2" w:themeTint="80"/>
        </w:rPr>
      </w:pPr>
    </w:p>
    <w:p w14:paraId="0E2D82A2" w14:textId="77777777" w:rsidR="006D0929" w:rsidRPr="006E0EB3" w:rsidRDefault="006D0929" w:rsidP="006D0929">
      <w:pPr>
        <w:spacing w:before="80" w:after="80"/>
        <w:rPr>
          <w:b/>
          <w:bCs/>
          <w:color w:val="4C94D8" w:themeColor="text2" w:themeTint="80"/>
          <w:sz w:val="24"/>
          <w:szCs w:val="24"/>
        </w:rPr>
      </w:pPr>
      <w:r w:rsidRPr="006E0EB3">
        <w:rPr>
          <w:b/>
          <w:bCs/>
          <w:color w:val="4C94D8" w:themeColor="text2" w:themeTint="80"/>
          <w:sz w:val="24"/>
          <w:szCs w:val="24"/>
        </w:rPr>
        <w:t>Scenario 6 — Corrupted Numeric Field</w:t>
      </w:r>
    </w:p>
    <w:p w14:paraId="5DDAF4C1" w14:textId="33EC7D82" w:rsidR="006D0929" w:rsidRDefault="006D0929" w:rsidP="006D0929">
      <w:pPr>
        <w:spacing w:before="80" w:after="80"/>
      </w:pPr>
      <w:r w:rsidRPr="006D0929">
        <w:rPr>
          <w:b/>
          <w:bCs/>
        </w:rPr>
        <w:t>Input:</w:t>
      </w:r>
      <w:r w:rsidRPr="006D0929">
        <w:rPr>
          <w:b/>
          <w:bCs/>
        </w:rPr>
        <w:br/>
      </w:r>
      <w:proofErr w:type="spellStart"/>
      <w:r w:rsidRPr="006D0929">
        <w:t>MonthlyCharges</w:t>
      </w:r>
      <w:proofErr w:type="spellEnd"/>
      <w:r w:rsidRPr="006D0929">
        <w:t xml:space="preserve"> = "N/A" or non-numeric value in dataset</w:t>
      </w:r>
    </w:p>
    <w:p w14:paraId="20988A6E" w14:textId="77777777" w:rsidR="006D0929" w:rsidRDefault="006D0929" w:rsidP="006D0929">
      <w:pPr>
        <w:spacing w:before="80" w:after="80"/>
        <w:rPr>
          <w:b/>
          <w:bCs/>
        </w:rPr>
      </w:pPr>
      <w:r w:rsidRPr="006D0929">
        <w:rPr>
          <w:b/>
          <w:bCs/>
        </w:rPr>
        <w:t>Expected Output:</w:t>
      </w:r>
    </w:p>
    <w:p w14:paraId="175B9E1C" w14:textId="77777777" w:rsidR="006D0929" w:rsidRPr="006D0929" w:rsidRDefault="006D0929" w:rsidP="006D0929">
      <w:pPr>
        <w:spacing w:before="80" w:after="80"/>
      </w:pPr>
      <w:r w:rsidRPr="006D0929">
        <w:t>System handles invalid numeric conversion using fallback imputation strategy (e.g., median or predefined default), logs a warning, and continues processing without crashing.</w:t>
      </w:r>
    </w:p>
    <w:p w14:paraId="3E82A43D" w14:textId="34E38FE7" w:rsidR="00F14A99" w:rsidRDefault="00F14A99" w:rsidP="00014CFF">
      <w:pPr>
        <w:spacing w:before="80" w:after="8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145F4C" wp14:editId="1D4A083C">
                <wp:simplePos x="0" y="0"/>
                <wp:positionH relativeFrom="margin">
                  <wp:posOffset>0</wp:posOffset>
                </wp:positionH>
                <wp:positionV relativeFrom="paragraph">
                  <wp:posOffset>210820</wp:posOffset>
                </wp:positionV>
                <wp:extent cx="5971540" cy="15875"/>
                <wp:effectExtent l="0" t="0" r="29210" b="22225"/>
                <wp:wrapNone/>
                <wp:docPr id="2341769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C8389" id="Straight Connector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6pt" to="470.2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" strokecolor="#156082 [3204]" strokeweight=".25pt">
                <v:stroke joinstyle="miter"/>
                <w10:wrap anchorx="margin"/>
              </v:line>
            </w:pict>
          </mc:Fallback>
        </mc:AlternateContent>
      </w:r>
    </w:p>
    <w:p w14:paraId="697789B6" w14:textId="77777777" w:rsidR="00014CFF" w:rsidRPr="006E0EB3" w:rsidRDefault="00014CFF" w:rsidP="00014CFF">
      <w:pPr>
        <w:pStyle w:val="Heading1"/>
        <w:rPr>
          <w:color w:val="215E99" w:themeColor="text2" w:themeTint="BF"/>
        </w:rPr>
      </w:pPr>
      <w:r w:rsidRPr="006E0EB3">
        <w:rPr>
          <w:rFonts w:ascii="Arial" w:eastAsia="Arial" w:hAnsi="Arial" w:cs="Arial"/>
          <w:b/>
          <w:bCs/>
          <w:color w:val="215E99" w:themeColor="text2" w:themeTint="BF"/>
          <w:sz w:val="32"/>
          <w:szCs w:val="32"/>
        </w:rPr>
        <w:t>9. Nine-Week Implementation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4CFF" w14:paraId="21CF5413" w14:textId="77777777" w:rsidTr="00357F42">
        <w:trPr>
          <w:tblHeader/>
        </w:trPr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E9E7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1424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7F06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34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C9C5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Definition of Done</w:t>
            </w:r>
          </w:p>
        </w:tc>
      </w:tr>
      <w:tr w:rsidR="00014CFF" w14:paraId="77B34FAE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17A6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FE5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Problem Finalization + Evaluation Design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256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Finalized spec on GitHub, EDA notebook, 10 test cases, repo structure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B92B" w14:textId="1CA39FD0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Spec committed; EDA shows Churn distribution; test cases cover all risk </w:t>
            </w:r>
            <w:r w:rsidR="002234CE">
              <w:rPr>
                <w:color w:val="000000"/>
                <w:sz w:val="20"/>
                <w:szCs w:val="20"/>
              </w:rPr>
              <w:t>categories.</w:t>
            </w:r>
          </w:p>
        </w:tc>
      </w:tr>
      <w:tr w:rsidR="00014CFF" w14:paraId="2E54B66F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B4B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40C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Architecture + Tech Stack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D9C6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Ollama + Phi-3 Mini installed, all modules scaffolded, requirements.txt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65B4" w14:textId="016AE8FF" w:rsidR="00014CFF" w:rsidRDefault="009065CC" w:rsidP="00C32BBE">
            <w:r w:rsidRPr="009065CC">
              <w:rPr>
                <w:color w:val="000000"/>
                <w:sz w:val="20"/>
                <w:szCs w:val="20"/>
              </w:rPr>
              <w:t>LLM responds locally within acceptable observed latency during testing</w:t>
            </w:r>
            <w:r>
              <w:rPr>
                <w:color w:val="000000"/>
                <w:sz w:val="20"/>
                <w:szCs w:val="20"/>
              </w:rPr>
              <w:t xml:space="preserve">; </w:t>
            </w:r>
            <w:r w:rsidR="00014CFF">
              <w:rPr>
                <w:color w:val="000000"/>
                <w:sz w:val="20"/>
                <w:szCs w:val="20"/>
              </w:rPr>
              <w:t>all modules have function signatures</w:t>
            </w:r>
          </w:p>
        </w:tc>
      </w:tr>
      <w:tr w:rsidR="00014CFF" w14:paraId="3385C2A2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8689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F0D1" w14:textId="46D88AD4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>ML Model Development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3A80" w14:textId="209FD547" w:rsidR="00014CFF" w:rsidRDefault="00BB5DCE" w:rsidP="00C32BBE">
            <w:r w:rsidRPr="00BB5DCE">
              <w:rPr>
                <w:color w:val="000000"/>
                <w:sz w:val="20"/>
                <w:szCs w:val="20"/>
              </w:rPr>
              <w:t xml:space="preserve">Train </w:t>
            </w:r>
            <w:proofErr w:type="spellStart"/>
            <w:r w:rsidRPr="00BB5DCE">
              <w:rPr>
                <w:color w:val="000000"/>
                <w:sz w:val="20"/>
                <w:szCs w:val="20"/>
              </w:rPr>
              <w:t>XGBoost</w:t>
            </w:r>
            <w:proofErr w:type="spellEnd"/>
            <w:r w:rsidRPr="00BB5DCE">
              <w:rPr>
                <w:color w:val="000000"/>
                <w:sz w:val="20"/>
                <w:szCs w:val="20"/>
              </w:rPr>
              <w:t>/</w:t>
            </w:r>
            <w:proofErr w:type="spellStart"/>
            <w:r w:rsidRPr="00BB5DCE">
              <w:rPr>
                <w:color w:val="000000"/>
                <w:sz w:val="20"/>
                <w:szCs w:val="20"/>
              </w:rPr>
              <w:t>LightGBM</w:t>
            </w:r>
            <w:proofErr w:type="spellEnd"/>
            <w:r w:rsidRPr="00BB5DCE">
              <w:rPr>
                <w:color w:val="000000"/>
                <w:sz w:val="20"/>
                <w:szCs w:val="20"/>
              </w:rPr>
              <w:t xml:space="preserve"> model</w:t>
            </w:r>
            <w:r w:rsidR="008E53CF" w:rsidRPr="008E53CF">
              <w:rPr>
                <w:color w:val="000000"/>
                <w:sz w:val="20"/>
                <w:szCs w:val="20"/>
              </w:rPr>
              <w:t>, evaluate on test set, implement SHAP values, document model performance metrics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1049" w14:textId="3985E140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>Model trains successfully, SHAP values generated for test customers, performance metrics reported</w:t>
            </w:r>
          </w:p>
        </w:tc>
      </w:tr>
      <w:tr w:rsidR="00014CFF" w14:paraId="00990951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97B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4F25" w14:textId="06808E5C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>LLM Q&amp;A Agent Integration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2339" w14:textId="1CA47E73" w:rsidR="00014CFF" w:rsidRDefault="008E53CF" w:rsidP="00C32BBE">
            <w:r w:rsidRPr="008E53CF">
              <w:rPr>
                <w:color w:val="000000"/>
                <w:sz w:val="20"/>
                <w:szCs w:val="20"/>
              </w:rPr>
              <w:t>Connect Phi-3 Mini via Ollama, build Q&amp;A interface, test with 5 sample questions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0106" w14:textId="2E25855D" w:rsidR="00014CFF" w:rsidRDefault="008E53CF" w:rsidP="00C32BBE">
            <w:proofErr w:type="gramStart"/>
            <w:r w:rsidRPr="008E53CF">
              <w:rPr>
                <w:color w:val="000000"/>
                <w:sz w:val="20"/>
                <w:szCs w:val="20"/>
              </w:rPr>
              <w:t>User</w:t>
            </w:r>
            <w:proofErr w:type="gramEnd"/>
            <w:r w:rsidRPr="008E53CF">
              <w:rPr>
                <w:color w:val="000000"/>
                <w:sz w:val="20"/>
                <w:szCs w:val="20"/>
              </w:rPr>
              <w:t xml:space="preserve"> can ask a question and receive a grounded answer based on model output and data</w:t>
            </w:r>
          </w:p>
        </w:tc>
      </w:tr>
      <w:tr w:rsidR="00014CFF" w14:paraId="18FCB065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1C81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3D8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Batch Mode + Summary Command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5ADF" w14:textId="3A2D3FD7" w:rsidR="00014CFF" w:rsidRDefault="0016561C" w:rsidP="00C32BBE">
            <w:r w:rsidRPr="0016561C">
              <w:rPr>
                <w:color w:val="000000"/>
                <w:sz w:val="20"/>
                <w:szCs w:val="20"/>
              </w:rPr>
              <w:t>--all flag runs ML model on full dataset and saves predictions.csv. --summary flag shows churn distribution statistics. --high-risk flag lists all customers above threshold probability.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FCEC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--summary matches spec format; --all processes 100 records without error</w:t>
            </w:r>
          </w:p>
        </w:tc>
      </w:tr>
      <w:tr w:rsidR="00014CFF" w14:paraId="79A4100B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D12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BE49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Guardrails + Logging + Robustness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B191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Input validation, fallback responses, session.log output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C04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System handles all 5 edge cases without crashing; logs generated</w:t>
            </w:r>
          </w:p>
        </w:tc>
      </w:tr>
      <w:tr w:rsidR="00014CFF" w14:paraId="0E2F59C3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6A10" w14:textId="19AB8FDF" w:rsidR="00014CFF" w:rsidRDefault="00014CFF" w:rsidP="00C32BBE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A93A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Evaluation Execution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DF8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All 10 test cases scored; evaluation report committed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0BA3" w14:textId="703618C7" w:rsidR="00014CFF" w:rsidRPr="002234CE" w:rsidRDefault="008576D0" w:rsidP="00C32BB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</w:t>
            </w:r>
            <w:r w:rsidRPr="008576D0">
              <w:rPr>
                <w:color w:val="000000"/>
                <w:sz w:val="20"/>
                <w:szCs w:val="20"/>
              </w:rPr>
              <w:t xml:space="preserve">ll test cases </w:t>
            </w:r>
            <w:proofErr w:type="gramStart"/>
            <w:r w:rsidRPr="008576D0">
              <w:rPr>
                <w:color w:val="000000"/>
                <w:sz w:val="20"/>
                <w:szCs w:val="20"/>
              </w:rPr>
              <w:t>executed</w:t>
            </w:r>
            <w:proofErr w:type="gramEnd"/>
            <w:r w:rsidRPr="008576D0">
              <w:rPr>
                <w:color w:val="000000"/>
                <w:sz w:val="20"/>
                <w:szCs w:val="20"/>
              </w:rPr>
              <w:t xml:space="preserve"> and results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8576D0">
              <w:rPr>
                <w:color w:val="000000"/>
                <w:sz w:val="20"/>
                <w:szCs w:val="20"/>
              </w:rPr>
              <w:t>documented. LLM responses evaluated using rubric. Performance baseline established and recorded.</w:t>
            </w:r>
          </w:p>
        </w:tc>
      </w:tr>
      <w:tr w:rsidR="00014CFF" w14:paraId="4324D45C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56BF" w14:textId="62E67166" w:rsidR="00014CFF" w:rsidRDefault="00014CFF" w:rsidP="00C32BBE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AD1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Polish + Demo Script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EF33" w14:textId="58E1B22C" w:rsidR="00014CFF" w:rsidRDefault="00AE79C6" w:rsidP="00C32BBE">
            <w:r w:rsidRPr="00AE79C6">
              <w:rPr>
                <w:color w:val="000000"/>
                <w:sz w:val="20"/>
                <w:szCs w:val="20"/>
              </w:rPr>
              <w:t xml:space="preserve">README.md, demo script, bug fixes from Week 7, </w:t>
            </w:r>
            <w:proofErr w:type="spellStart"/>
            <w:r w:rsidR="00CC51F2" w:rsidRPr="00CC51F2">
              <w:rPr>
                <w:color w:val="000000"/>
                <w:sz w:val="20"/>
                <w:szCs w:val="20"/>
              </w:rPr>
              <w:t>Streamlit</w:t>
            </w:r>
            <w:proofErr w:type="spellEnd"/>
            <w:r w:rsidR="00CC51F2" w:rsidRPr="00CC51F2">
              <w:rPr>
                <w:color w:val="000000"/>
                <w:sz w:val="20"/>
                <w:szCs w:val="20"/>
              </w:rPr>
              <w:t xml:space="preserve"> web interface (basic, user-facing version for non-technical users)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642D" w14:textId="05B7BFEF" w:rsidR="00014CFF" w:rsidRDefault="00AE79C6" w:rsidP="00C32BBE">
            <w:r w:rsidRPr="00AE79C6">
              <w:rPr>
                <w:color w:val="000000"/>
                <w:sz w:val="20"/>
                <w:szCs w:val="20"/>
              </w:rPr>
              <w:t xml:space="preserve">New </w:t>
            </w:r>
            <w:proofErr w:type="gramStart"/>
            <w:r w:rsidRPr="00AE79C6">
              <w:rPr>
                <w:color w:val="000000"/>
                <w:sz w:val="20"/>
                <w:szCs w:val="20"/>
              </w:rPr>
              <w:t>user</w:t>
            </w:r>
            <w:proofErr w:type="gramEnd"/>
            <w:r w:rsidRPr="00AE79C6">
              <w:rPr>
                <w:color w:val="000000"/>
                <w:sz w:val="20"/>
                <w:szCs w:val="20"/>
              </w:rPr>
              <w:t xml:space="preserve"> can run system from README alone; demo runs without errors; </w:t>
            </w:r>
            <w:proofErr w:type="spellStart"/>
            <w:r w:rsidRPr="00AE79C6">
              <w:rPr>
                <w:color w:val="000000"/>
                <w:sz w:val="20"/>
                <w:szCs w:val="20"/>
              </w:rPr>
              <w:t>Streamlit</w:t>
            </w:r>
            <w:proofErr w:type="spellEnd"/>
            <w:r w:rsidRPr="00AE79C6">
              <w:rPr>
                <w:color w:val="000000"/>
                <w:sz w:val="20"/>
                <w:szCs w:val="20"/>
              </w:rPr>
              <w:t xml:space="preserve"> app displays predictions and accepts Q&amp;A input</w:t>
            </w:r>
          </w:p>
        </w:tc>
      </w:tr>
      <w:tr w:rsidR="00014CFF" w14:paraId="5BE00AF4" w14:textId="77777777" w:rsidTr="00357F42"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A83B" w14:textId="765D6BE4" w:rsidR="00014CFF" w:rsidRDefault="00014CFF" w:rsidP="00C32BBE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E554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Final Report + Postmortem</w:t>
            </w:r>
          </w:p>
        </w:tc>
        <w:tc>
          <w:tcPr>
            <w:tcW w:w="234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B822" w14:textId="0A925FE6" w:rsidR="00014CFF" w:rsidRDefault="00014CFF" w:rsidP="00C32BBE">
            <w:r>
              <w:rPr>
                <w:color w:val="000000"/>
                <w:sz w:val="20"/>
                <w:szCs w:val="20"/>
              </w:rPr>
              <w:t>Final report (2,000+ words), complete GitHub repo, email to professor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CA7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Repo is public, organized, and complete with all deliverables</w:t>
            </w:r>
          </w:p>
        </w:tc>
      </w:tr>
    </w:tbl>
    <w:p w14:paraId="31505440" w14:textId="7D15F1CE" w:rsidR="007601E5" w:rsidRDefault="00BB5454" w:rsidP="007601E5">
      <w:pPr>
        <w:spacing w:after="160" w:line="278" w:lineRule="auto"/>
        <w:rPr>
          <w:b/>
          <w:bCs/>
          <w:color w:val="215E99" w:themeColor="text2" w:themeTint="BF"/>
          <w:sz w:val="32"/>
          <w:szCs w:val="3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6D21D0" wp14:editId="4DEA7361">
                <wp:simplePos x="0" y="0"/>
                <wp:positionH relativeFrom="margin">
                  <wp:align>left</wp:align>
                </wp:positionH>
                <wp:positionV relativeFrom="paragraph">
                  <wp:posOffset>361950</wp:posOffset>
                </wp:positionV>
                <wp:extent cx="5971540" cy="15875"/>
                <wp:effectExtent l="0" t="0" r="29210" b="22225"/>
                <wp:wrapNone/>
                <wp:docPr id="1463830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1540" cy="1587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A923E" id="Straight Connector 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8.5pt" to="470.2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" strokecolor="#156082 [3204]" strokeweight=".25pt">
                <v:stroke joinstyle="miter"/>
                <w10:wrap anchorx="margin"/>
              </v:line>
            </w:pict>
          </mc:Fallback>
        </mc:AlternateContent>
      </w:r>
      <w:r w:rsidR="007601E5">
        <w:rPr>
          <w:b/>
          <w:bCs/>
          <w:color w:val="215E99" w:themeColor="text2" w:themeTint="BF"/>
          <w:sz w:val="32"/>
          <w:szCs w:val="32"/>
        </w:rPr>
        <w:br/>
      </w:r>
    </w:p>
    <w:p w14:paraId="585538AD" w14:textId="77777777" w:rsidR="00BB5454" w:rsidRDefault="00BB5454" w:rsidP="007601E5">
      <w:pPr>
        <w:spacing w:after="160" w:line="278" w:lineRule="auto"/>
        <w:rPr>
          <w:b/>
          <w:bCs/>
          <w:color w:val="215E99" w:themeColor="text2" w:themeTint="BF"/>
          <w:sz w:val="32"/>
          <w:szCs w:val="32"/>
        </w:rPr>
      </w:pPr>
    </w:p>
    <w:p w14:paraId="4740F357" w14:textId="77777777" w:rsidR="00BB5454" w:rsidRDefault="00BB5454" w:rsidP="007601E5">
      <w:pPr>
        <w:spacing w:after="160" w:line="278" w:lineRule="auto"/>
        <w:rPr>
          <w:b/>
          <w:bCs/>
          <w:color w:val="215E99" w:themeColor="text2" w:themeTint="BF"/>
          <w:sz w:val="32"/>
          <w:szCs w:val="32"/>
        </w:rPr>
      </w:pPr>
    </w:p>
    <w:p w14:paraId="0029ABBC" w14:textId="77777777" w:rsidR="00BB5454" w:rsidRDefault="00BB5454" w:rsidP="007601E5">
      <w:pPr>
        <w:spacing w:after="160" w:line="278" w:lineRule="auto"/>
        <w:rPr>
          <w:b/>
          <w:bCs/>
          <w:color w:val="215E99" w:themeColor="text2" w:themeTint="BF"/>
          <w:sz w:val="32"/>
          <w:szCs w:val="32"/>
        </w:rPr>
      </w:pPr>
    </w:p>
    <w:p w14:paraId="576EBFEB" w14:textId="21C43B75" w:rsidR="006E0EB3" w:rsidRPr="007601E5" w:rsidRDefault="006E0EB3" w:rsidP="007601E5">
      <w:pPr>
        <w:spacing w:after="160" w:line="278" w:lineRule="auto"/>
        <w:rPr>
          <w:b/>
          <w:bCs/>
          <w:color w:val="0F4761" w:themeColor="accent1" w:themeShade="BF"/>
          <w:sz w:val="32"/>
          <w:szCs w:val="32"/>
        </w:rPr>
      </w:pPr>
      <w:r w:rsidRPr="006E0EB3">
        <w:rPr>
          <w:b/>
          <w:bCs/>
          <w:color w:val="215E99" w:themeColor="text2" w:themeTint="BF"/>
          <w:sz w:val="32"/>
          <w:szCs w:val="32"/>
        </w:rPr>
        <w:lastRenderedPageBreak/>
        <w:t>10. Skills and Technology Learning Map</w:t>
      </w:r>
    </w:p>
    <w:p w14:paraId="4EC58FDC" w14:textId="77777777" w:rsidR="006E0EB3" w:rsidRPr="006E0EB3" w:rsidRDefault="006E0EB3" w:rsidP="006E0EB3">
      <w:pPr>
        <w:pStyle w:val="Heading1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Weeks 1–2 — Foundation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0EB3" w14:paraId="20E057F2" w14:textId="77777777" w:rsidTr="000D2E59">
        <w:trPr>
          <w:tblHeader/>
        </w:trPr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BD92" w14:textId="77777777" w:rsidR="006E0EB3" w:rsidRDefault="006E0EB3" w:rsidP="000D2E59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4AEE" w14:textId="77777777" w:rsidR="006E0EB3" w:rsidRDefault="006E0EB3" w:rsidP="000D2E59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4B7A" w14:textId="77777777" w:rsidR="006E0EB3" w:rsidRDefault="006E0EB3" w:rsidP="000D2E59">
            <w:r>
              <w:rPr>
                <w:b/>
                <w:bCs/>
                <w:color w:val="FFFFFF"/>
                <w:sz w:val="20"/>
                <w:szCs w:val="20"/>
              </w:rPr>
              <w:t>Practice Task</w:t>
            </w:r>
          </w:p>
        </w:tc>
      </w:tr>
      <w:tr w:rsidR="006E0EB3" w14:paraId="20F3A5C9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A379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CSV loading and filtering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3A84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pandas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A076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 xml:space="preserve">Load Telco CSV; print churn count and avg </w:t>
            </w:r>
            <w:proofErr w:type="spellStart"/>
            <w:r>
              <w:rPr>
                <w:color w:val="000000"/>
                <w:sz w:val="20"/>
                <w:szCs w:val="20"/>
              </w:rPr>
              <w:t>MonthlyCharges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month-to-month contracts</w:t>
            </w:r>
          </w:p>
        </w:tc>
      </w:tr>
      <w:tr w:rsidR="006E0EB3" w14:paraId="76C10E13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BDE78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JSON parsing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8241" w14:textId="77777777" w:rsidR="006E0EB3" w:rsidRDefault="006E0EB3" w:rsidP="000D2E59"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stdlib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B73A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 xml:space="preserve">Convert risk result </w:t>
            </w:r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JSON string; parse back; print </w:t>
            </w:r>
            <w:proofErr w:type="spellStart"/>
            <w:r>
              <w:rPr>
                <w:color w:val="000000"/>
                <w:sz w:val="20"/>
                <w:szCs w:val="20"/>
              </w:rPr>
              <w:t>risk_category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</w:t>
            </w:r>
          </w:p>
        </w:tc>
      </w:tr>
      <w:tr w:rsidR="006E0EB3" w14:paraId="07ACFE2F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DF38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CLI building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4BF8" w14:textId="77777777" w:rsidR="006E0EB3" w:rsidRDefault="006E0EB3" w:rsidP="000D2E59">
            <w:proofErr w:type="spellStart"/>
            <w:r>
              <w:rPr>
                <w:color w:val="000000"/>
                <w:sz w:val="20"/>
                <w:szCs w:val="20"/>
              </w:rPr>
              <w:t>argparse</w:t>
            </w:r>
            <w:proofErr w:type="spellEnd"/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6720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Build script accepting --file and --</w:t>
            </w:r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  <w:r>
              <w:rPr>
                <w:color w:val="000000"/>
                <w:sz w:val="20"/>
                <w:szCs w:val="20"/>
              </w:rPr>
              <w:t>; print confirmation message</w:t>
            </w:r>
          </w:p>
        </w:tc>
      </w:tr>
      <w:tr w:rsidR="006E0EB3" w14:paraId="27515AD1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1676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Dependency management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67FD" w14:textId="77777777" w:rsidR="006E0EB3" w:rsidRDefault="006E0EB3" w:rsidP="000D2E59">
            <w:proofErr w:type="spellStart"/>
            <w:r>
              <w:rPr>
                <w:color w:val="000000"/>
                <w:sz w:val="20"/>
                <w:szCs w:val="20"/>
              </w:rPr>
              <w:t>venv</w:t>
            </w:r>
            <w:proofErr w:type="spellEnd"/>
            <w:r>
              <w:rPr>
                <w:color w:val="000000"/>
                <w:sz w:val="20"/>
                <w:szCs w:val="20"/>
              </w:rPr>
              <w:t>, pip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1473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Create clean environment; install all dependencies; export requirements.txt</w:t>
            </w:r>
          </w:p>
        </w:tc>
      </w:tr>
      <w:tr w:rsidR="006E0EB3" w14:paraId="319D6077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D1FF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2E2F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Git, GitHub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6F02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Create repo with /data /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/tests /docs /outputs; commit initial scaffold</w:t>
            </w:r>
          </w:p>
        </w:tc>
      </w:tr>
    </w:tbl>
    <w:p w14:paraId="7D8A8CAB" w14:textId="77777777" w:rsidR="006E0EB3" w:rsidRPr="006E0EB3" w:rsidRDefault="006E0EB3" w:rsidP="006E0EB3">
      <w:pPr>
        <w:pStyle w:val="Heading2"/>
        <w:rPr>
          <w:color w:val="4C94D8" w:themeColor="text2" w:themeTint="80"/>
        </w:rPr>
      </w:pPr>
      <w:r>
        <w:rPr>
          <w:rFonts w:ascii="Arial" w:eastAsia="Arial" w:hAnsi="Arial" w:cs="Arial"/>
          <w:b/>
          <w:bCs/>
          <w:sz w:val="26"/>
          <w:szCs w:val="26"/>
        </w:rPr>
        <w:br/>
      </w: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Weeks 3–4 — Core Implementation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0EB3" w14:paraId="01B54260" w14:textId="77777777" w:rsidTr="000D2E59">
        <w:trPr>
          <w:tblHeader/>
        </w:trPr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7B59" w14:textId="77777777" w:rsidR="006E0EB3" w:rsidRDefault="006E0EB3" w:rsidP="000D2E59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EFA9" w14:textId="77777777" w:rsidR="006E0EB3" w:rsidRDefault="006E0EB3" w:rsidP="000D2E59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D034" w14:textId="77777777" w:rsidR="006E0EB3" w:rsidRDefault="006E0EB3" w:rsidP="000D2E59">
            <w:r>
              <w:rPr>
                <w:b/>
                <w:bCs/>
                <w:color w:val="FFFFFF"/>
                <w:sz w:val="20"/>
                <w:szCs w:val="20"/>
              </w:rPr>
              <w:t>Practice Task</w:t>
            </w:r>
          </w:p>
        </w:tc>
      </w:tr>
      <w:tr w:rsidR="006E0EB3" w14:paraId="18AB5C12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FB13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Structured prompt engineering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C319" w14:textId="77777777" w:rsidR="006E0EB3" w:rsidRDefault="006E0EB3" w:rsidP="000D2E59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7398" w14:textId="77777777" w:rsidR="006E0EB3" w:rsidRDefault="006E0EB3" w:rsidP="000D2E59">
            <w:r w:rsidRPr="005003CB">
              <w:rPr>
                <w:color w:val="000000"/>
                <w:sz w:val="20"/>
                <w:szCs w:val="20"/>
              </w:rPr>
              <w:t>Engineer prompts to enforce structured JSON outputs from LLM; implement validation, retry mechanisms, and parsing strategies to handle occasional malformed or non-JSON responses</w:t>
            </w:r>
          </w:p>
        </w:tc>
      </w:tr>
      <w:tr w:rsidR="006E0EB3" w14:paraId="07FBBC5F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EDD1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JSON schema validation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2525" w14:textId="77777777" w:rsidR="006E0EB3" w:rsidRDefault="006E0EB3" w:rsidP="000D2E59"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  <w:r>
              <w:rPr>
                <w:color w:val="000000"/>
                <w:sz w:val="20"/>
                <w:szCs w:val="20"/>
              </w:rPr>
              <w:t>, re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DB74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Validate LLM output has required fields; implement retry on failure</w:t>
            </w:r>
          </w:p>
        </w:tc>
      </w:tr>
      <w:tr w:rsidR="006E0EB3" w14:paraId="4BEBF5A9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4A13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LLM API integration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9245" w14:textId="77777777" w:rsidR="006E0EB3" w:rsidRDefault="006E0EB3" w:rsidP="000D2E59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Python library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32F7" w14:textId="77777777" w:rsidR="006E0EB3" w:rsidRPr="008E53CF" w:rsidRDefault="006E0EB3" w:rsidP="000D2E59">
            <w:pPr>
              <w:rPr>
                <w:color w:val="000000"/>
                <w:sz w:val="20"/>
                <w:szCs w:val="20"/>
              </w:rPr>
            </w:pPr>
            <w:r w:rsidRPr="00BB5DCE">
              <w:rPr>
                <w:color w:val="000000"/>
                <w:sz w:val="20"/>
                <w:szCs w:val="20"/>
              </w:rPr>
              <w:t>Run Phi-3 Mini locally; verify stable response generation under observed system conditions</w:t>
            </w:r>
          </w:p>
        </w:tc>
      </w:tr>
      <w:tr w:rsidR="006E0EB3" w14:paraId="4E2929B4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3C9F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String parsing for LLM output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6CA3" w14:textId="77777777" w:rsidR="006E0EB3" w:rsidRDefault="006E0EB3" w:rsidP="000D2E59">
            <w:r>
              <w:rPr>
                <w:color w:val="000000"/>
                <w:sz w:val="20"/>
                <w:szCs w:val="20"/>
              </w:rPr>
              <w:t>str methods, re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90FE" w14:textId="77777777" w:rsidR="006E0EB3" w:rsidRPr="008E53CF" w:rsidRDefault="006E0EB3" w:rsidP="000D2E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Extract JSON from LLM response that includes preamble text</w:t>
            </w:r>
          </w:p>
        </w:tc>
      </w:tr>
      <w:tr w:rsidR="006E0EB3" w14:paraId="64E62D90" w14:textId="77777777" w:rsidTr="000D2E59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B888" w14:textId="77777777" w:rsidR="006E0EB3" w:rsidRDefault="006E0EB3" w:rsidP="000D2E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</w:t>
            </w:r>
            <w:r w:rsidRPr="0016561C">
              <w:rPr>
                <w:color w:val="000000"/>
                <w:sz w:val="20"/>
                <w:szCs w:val="20"/>
              </w:rPr>
              <w:t>rain churn model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 w:rsidRPr="0016561C">
              <w:rPr>
                <w:color w:val="000000"/>
                <w:sz w:val="20"/>
                <w:szCs w:val="20"/>
              </w:rPr>
              <w:t>evaluate with AUC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0097" w14:textId="77777777" w:rsidR="006E0EB3" w:rsidRDefault="006E0EB3" w:rsidP="000D2E59">
            <w:pPr>
              <w:rPr>
                <w:color w:val="000000"/>
                <w:sz w:val="20"/>
                <w:szCs w:val="20"/>
              </w:rPr>
            </w:pPr>
            <w:r w:rsidRPr="008E53CF">
              <w:rPr>
                <w:color w:val="000000"/>
                <w:sz w:val="20"/>
                <w:szCs w:val="20"/>
              </w:rPr>
              <w:t xml:space="preserve">scikit-learn / </w:t>
            </w:r>
            <w:proofErr w:type="spellStart"/>
            <w:r w:rsidRPr="008E53CF">
              <w:rPr>
                <w:color w:val="000000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69C4" w14:textId="77777777" w:rsidR="006E0EB3" w:rsidRDefault="006E0EB3" w:rsidP="000D2E59">
            <w:pPr>
              <w:rPr>
                <w:color w:val="000000"/>
                <w:sz w:val="20"/>
                <w:szCs w:val="20"/>
              </w:rPr>
            </w:pPr>
            <w:r w:rsidRPr="0016561C">
              <w:rPr>
                <w:color w:val="000000"/>
                <w:sz w:val="20"/>
                <w:szCs w:val="20"/>
              </w:rPr>
              <w:t xml:space="preserve">Train </w:t>
            </w:r>
            <w:proofErr w:type="spellStart"/>
            <w:r w:rsidRPr="0016561C">
              <w:rPr>
                <w:color w:val="000000"/>
                <w:sz w:val="20"/>
                <w:szCs w:val="20"/>
              </w:rPr>
              <w:t>XGBoost</w:t>
            </w:r>
            <w:proofErr w:type="spellEnd"/>
            <w:r w:rsidRPr="0016561C">
              <w:rPr>
                <w:color w:val="000000"/>
                <w:sz w:val="20"/>
                <w:szCs w:val="20"/>
              </w:rPr>
              <w:t xml:space="preserve"> on Telco data, print AUC score on test set</w:t>
            </w:r>
          </w:p>
        </w:tc>
      </w:tr>
      <w:tr w:rsidR="007601E5" w14:paraId="162580BD" w14:textId="77777777" w:rsidTr="007601E5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C59E" w14:textId="77777777" w:rsidR="007601E5" w:rsidRDefault="007601E5" w:rsidP="006A72E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Generate feature importance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1D1B" w14:textId="77777777" w:rsidR="007601E5" w:rsidRDefault="007601E5" w:rsidP="006A72EF">
            <w:pPr>
              <w:rPr>
                <w:color w:val="000000"/>
                <w:sz w:val="20"/>
                <w:szCs w:val="20"/>
              </w:rPr>
            </w:pPr>
            <w:r w:rsidRPr="008E53CF">
              <w:rPr>
                <w:color w:val="000000"/>
                <w:sz w:val="20"/>
                <w:szCs w:val="20"/>
              </w:rPr>
              <w:t>SHAP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856E" w14:textId="77777777" w:rsidR="007601E5" w:rsidRDefault="007601E5" w:rsidP="006A72EF">
            <w:pPr>
              <w:rPr>
                <w:color w:val="000000"/>
                <w:sz w:val="20"/>
                <w:szCs w:val="20"/>
              </w:rPr>
            </w:pPr>
            <w:r w:rsidRPr="008E53CF">
              <w:rPr>
                <w:color w:val="000000"/>
                <w:sz w:val="20"/>
                <w:szCs w:val="20"/>
              </w:rPr>
              <w:t xml:space="preserve">Generate </w:t>
            </w:r>
            <w:r>
              <w:rPr>
                <w:color w:val="000000"/>
                <w:sz w:val="20"/>
                <w:szCs w:val="20"/>
              </w:rPr>
              <w:t xml:space="preserve">SHAP values for </w:t>
            </w:r>
            <w:proofErr w:type="gramStart"/>
            <w:r>
              <w:rPr>
                <w:color w:val="000000"/>
                <w:sz w:val="20"/>
                <w:szCs w:val="20"/>
              </w:rPr>
              <w:t>customer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7590-VHVEG, print top 3 contributing features</w:t>
            </w:r>
          </w:p>
        </w:tc>
      </w:tr>
    </w:tbl>
    <w:p w14:paraId="6106EC65" w14:textId="06026F52" w:rsidR="006E0EB3" w:rsidRDefault="006E0EB3">
      <w:pPr>
        <w:spacing w:after="160" w:line="278" w:lineRule="auto"/>
        <w:rPr>
          <w:b/>
          <w:bCs/>
          <w:color w:val="0F4761" w:themeColor="accent1" w:themeShade="BF"/>
          <w:sz w:val="32"/>
          <w:szCs w:val="32"/>
        </w:rPr>
      </w:pPr>
    </w:p>
    <w:p w14:paraId="40AD4745" w14:textId="2937EAF2" w:rsidR="00014CFF" w:rsidRPr="006E0EB3" w:rsidRDefault="00357F42" w:rsidP="00014CFF">
      <w:pPr>
        <w:pStyle w:val="Heading2"/>
        <w:rPr>
          <w:color w:val="4C94D8" w:themeColor="text2" w:themeTint="80"/>
        </w:rPr>
      </w:pPr>
      <w:r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br/>
      </w:r>
      <w:r w:rsidR="00014CFF"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Weeks 5–6 — Integration and Robustness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CFF" w14:paraId="4F6092E4" w14:textId="77777777" w:rsidTr="00357F42">
        <w:trPr>
          <w:tblHeader/>
        </w:trPr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0040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7D75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9BB0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Practice Task</w:t>
            </w:r>
          </w:p>
        </w:tc>
      </w:tr>
      <w:tr w:rsidR="00014CFF" w14:paraId="685D9CFA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1A81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Batch processing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B35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pandas </w:t>
            </w:r>
            <w:proofErr w:type="spellStart"/>
            <w:r>
              <w:rPr>
                <w:color w:val="000000"/>
                <w:sz w:val="20"/>
                <w:szCs w:val="20"/>
              </w:rPr>
              <w:t>itertuples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tqdm</w:t>
            </w:r>
            <w:proofErr w:type="spellEnd"/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AAD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Process 50 records; show progress bar; filter to Medium/High only</w:t>
            </w:r>
          </w:p>
        </w:tc>
      </w:tr>
      <w:tr w:rsidR="00014CFF" w14:paraId="4C54E048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019A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Structured logging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688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logging (</w:t>
            </w:r>
            <w:proofErr w:type="spellStart"/>
            <w:r>
              <w:rPr>
                <w:color w:val="000000"/>
                <w:sz w:val="20"/>
                <w:szCs w:val="20"/>
              </w:rPr>
              <w:t>stdlib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FF58" w14:textId="649891F9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Log timestamp, </w:t>
            </w:r>
            <w:proofErr w:type="spellStart"/>
            <w:r>
              <w:rPr>
                <w:color w:val="000000"/>
                <w:sz w:val="20"/>
                <w:szCs w:val="20"/>
              </w:rPr>
              <w:t>customer_id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1A25D9" w:rsidRPr="001A25D9">
              <w:rPr>
                <w:color w:val="000000"/>
                <w:sz w:val="20"/>
                <w:szCs w:val="20"/>
              </w:rPr>
              <w:t>prediction_confidence</w:t>
            </w:r>
            <w:proofErr w:type="spellEnd"/>
            <w:r w:rsidR="001A25D9" w:rsidRPr="001A25D9">
              <w:rPr>
                <w:color w:val="000000"/>
                <w:sz w:val="20"/>
                <w:szCs w:val="20"/>
              </w:rPr>
              <w:t>,</w:t>
            </w:r>
            <w:r w:rsidR="001A25D9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A25D9" w:rsidRPr="001A25D9">
              <w:rPr>
                <w:color w:val="000000"/>
                <w:sz w:val="20"/>
                <w:szCs w:val="20"/>
              </w:rPr>
              <w:t>response_time</w:t>
            </w:r>
            <w:proofErr w:type="spellEnd"/>
            <w:r w:rsidR="001A25D9" w:rsidRPr="001A25D9">
              <w:rPr>
                <w:color w:val="000000"/>
                <w:sz w:val="20"/>
                <w:szCs w:val="20"/>
              </w:rPr>
              <w:t>,</w:t>
            </w:r>
            <w:r w:rsidR="001A25D9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A25D9" w:rsidRPr="001A25D9">
              <w:rPr>
                <w:color w:val="000000"/>
                <w:sz w:val="20"/>
                <w:szCs w:val="20"/>
              </w:rPr>
              <w:t>llm_response_quality</w:t>
            </w:r>
            <w:proofErr w:type="spellEnd"/>
          </w:p>
        </w:tc>
      </w:tr>
      <w:tr w:rsidR="00014CFF" w14:paraId="3C9D0357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1A2C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Exception handling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F908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try/except/finally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62E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Handle missing CSV column, unknown ID, and all-null row without crashing</w:t>
            </w:r>
          </w:p>
        </w:tc>
      </w:tr>
      <w:tr w:rsidR="00014CFF" w14:paraId="0E49A961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03E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CLI output formatting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E8C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Python string formatting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789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Print aligned risk report table to terminal</w:t>
            </w:r>
          </w:p>
        </w:tc>
      </w:tr>
    </w:tbl>
    <w:p w14:paraId="3AF3A443" w14:textId="613CFD6F" w:rsidR="00014CFF" w:rsidRPr="006E0EB3" w:rsidRDefault="00357F42" w:rsidP="00014CFF">
      <w:pPr>
        <w:pStyle w:val="Heading2"/>
        <w:rPr>
          <w:color w:val="4C94D8" w:themeColor="text2" w:themeTint="80"/>
        </w:rPr>
      </w:pPr>
      <w:r>
        <w:rPr>
          <w:rFonts w:ascii="Arial" w:eastAsia="Arial" w:hAnsi="Arial" w:cs="Arial"/>
          <w:b/>
          <w:bCs/>
          <w:sz w:val="26"/>
          <w:szCs w:val="26"/>
        </w:rPr>
        <w:br/>
      </w:r>
      <w:r w:rsidR="00014CFF" w:rsidRPr="006E0EB3">
        <w:rPr>
          <w:rFonts w:ascii="Arial" w:eastAsia="Arial" w:hAnsi="Arial" w:cs="Arial"/>
          <w:b/>
          <w:bCs/>
          <w:color w:val="4C94D8" w:themeColor="text2" w:themeTint="80"/>
          <w:sz w:val="26"/>
          <w:szCs w:val="26"/>
        </w:rPr>
        <w:t>Weeks 7–9 — Evaluation and Reporting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CFF" w14:paraId="630890A5" w14:textId="77777777" w:rsidTr="00357F42">
        <w:trPr>
          <w:tblHeader/>
        </w:trPr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76C2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B0D7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12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0312" w14:textId="77777777" w:rsidR="00014CFF" w:rsidRDefault="00014CFF" w:rsidP="00C32BBE">
            <w:r>
              <w:rPr>
                <w:b/>
                <w:bCs/>
                <w:color w:val="FFFFFF"/>
                <w:sz w:val="20"/>
                <w:szCs w:val="20"/>
              </w:rPr>
              <w:t>Practice Task</w:t>
            </w:r>
          </w:p>
        </w:tc>
      </w:tr>
      <w:tr w:rsidR="00014CFF" w14:paraId="2FAB65A4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F23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Unit testing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085F" w14:textId="77777777" w:rsidR="00014CFF" w:rsidRDefault="00014CFF" w:rsidP="00C32BBE"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E1CF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Write </w:t>
            </w:r>
            <w:proofErr w:type="spellStart"/>
            <w:r>
              <w:rPr>
                <w:color w:val="000000"/>
                <w:sz w:val="20"/>
                <w:szCs w:val="20"/>
              </w:rPr>
              <w:t>test_high_</w:t>
            </w:r>
            <w:proofErr w:type="gramStart"/>
            <w:r>
              <w:rPr>
                <w:color w:val="000000"/>
                <w:sz w:val="20"/>
                <w:szCs w:val="20"/>
              </w:rPr>
              <w:t>risk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test_low_</w:t>
            </w:r>
            <w:proofErr w:type="gramStart"/>
            <w:r>
              <w:rPr>
                <w:color w:val="000000"/>
                <w:sz w:val="20"/>
                <w:szCs w:val="20"/>
              </w:rPr>
              <w:t>risk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test_missing_</w:t>
            </w:r>
            <w:proofErr w:type="gramStart"/>
            <w:r>
              <w:rPr>
                <w:color w:val="000000"/>
                <w:sz w:val="20"/>
                <w:szCs w:val="20"/>
              </w:rPr>
              <w:t>field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); confirm all pass</w:t>
            </w:r>
          </w:p>
        </w:tc>
      </w:tr>
      <w:tr w:rsidR="00AE79C6" w14:paraId="374C3657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0F6F" w14:textId="05A8437C" w:rsidR="00AE79C6" w:rsidRDefault="00AE79C6" w:rsidP="00C32BBE">
            <w:pPr>
              <w:rPr>
                <w:color w:val="000000"/>
                <w:sz w:val="20"/>
                <w:szCs w:val="20"/>
              </w:rPr>
            </w:pPr>
            <w:r w:rsidRPr="00AE79C6">
              <w:rPr>
                <w:color w:val="000000"/>
                <w:sz w:val="20"/>
                <w:szCs w:val="20"/>
              </w:rPr>
              <w:t>Web UI development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D996" w14:textId="15E7356A" w:rsidR="00AE79C6" w:rsidRDefault="00AE79C6" w:rsidP="00C32BBE">
            <w:pPr>
              <w:rPr>
                <w:color w:val="000000"/>
                <w:sz w:val="20"/>
                <w:szCs w:val="20"/>
              </w:rPr>
            </w:pPr>
            <w:proofErr w:type="spellStart"/>
            <w:r w:rsidRPr="00AE79C6">
              <w:rPr>
                <w:color w:val="000000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152C" w14:textId="449A07E5" w:rsidR="00AE79C6" w:rsidRDefault="00AE79C6" w:rsidP="00C32BBE">
            <w:pPr>
              <w:rPr>
                <w:color w:val="000000"/>
                <w:sz w:val="20"/>
                <w:szCs w:val="20"/>
              </w:rPr>
            </w:pPr>
            <w:r w:rsidRPr="00AE79C6">
              <w:rPr>
                <w:color w:val="000000"/>
                <w:sz w:val="20"/>
                <w:szCs w:val="20"/>
              </w:rPr>
              <w:t>Build a simple page that loads a CSV, shows a table of high-risk customers, and accepts one Q&amp;A question</w:t>
            </w:r>
          </w:p>
        </w:tc>
      </w:tr>
      <w:tr w:rsidR="00014CFF" w14:paraId="608DE11F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1B3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Structured evaluation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319B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Manual rubric (0–3 scale)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E0C7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Score 5 LLM outputs; record in evaluation table; identify prompt improvements</w:t>
            </w:r>
          </w:p>
        </w:tc>
      </w:tr>
      <w:tr w:rsidR="00014CFF" w14:paraId="03CAFECE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5042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Technical writing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C053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Markdown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33E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 xml:space="preserve">Write README with setup instructions </w:t>
            </w:r>
            <w:proofErr w:type="gramStart"/>
            <w:r>
              <w:rPr>
                <w:color w:val="000000"/>
                <w:sz w:val="20"/>
                <w:szCs w:val="20"/>
              </w:rPr>
              <w:t>usable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by a new user</w:t>
            </w:r>
          </w:p>
        </w:tc>
      </w:tr>
      <w:tr w:rsidR="00014CFF" w14:paraId="44658497" w14:textId="77777777" w:rsidTr="00357F42"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E3EE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Final reporting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D2B0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Markdown / Word</w:t>
            </w:r>
          </w:p>
        </w:tc>
        <w:tc>
          <w:tcPr>
            <w:tcW w:w="3120" w:type="dxa"/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90BD" w14:textId="77777777" w:rsidR="00014CFF" w:rsidRDefault="00014CFF" w:rsidP="00C32BBE">
            <w:r>
              <w:rPr>
                <w:color w:val="000000"/>
                <w:sz w:val="20"/>
                <w:szCs w:val="20"/>
              </w:rPr>
              <w:t>Document design decisions, results, limitations, and lessons learned (2,000+ words)</w:t>
            </w:r>
          </w:p>
        </w:tc>
      </w:tr>
    </w:tbl>
    <w:p w14:paraId="5B6E916E" w14:textId="77777777" w:rsidR="00014CFF" w:rsidRPr="00014CFF" w:rsidRDefault="00014CFF" w:rsidP="00014CFF"/>
    <w:sectPr w:rsidR="00014CFF" w:rsidRPr="00014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6C7B2" w14:textId="77777777" w:rsidR="005D194C" w:rsidRDefault="005D194C" w:rsidP="00014CFF">
      <w:r>
        <w:separator/>
      </w:r>
    </w:p>
  </w:endnote>
  <w:endnote w:type="continuationSeparator" w:id="0">
    <w:p w14:paraId="536488E1" w14:textId="77777777" w:rsidR="005D194C" w:rsidRDefault="005D194C" w:rsidP="00014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2FA2" w14:textId="77777777" w:rsidR="005D194C" w:rsidRDefault="005D194C" w:rsidP="00014CFF">
      <w:r>
        <w:separator/>
      </w:r>
    </w:p>
  </w:footnote>
  <w:footnote w:type="continuationSeparator" w:id="0">
    <w:p w14:paraId="3159F3B9" w14:textId="77777777" w:rsidR="005D194C" w:rsidRDefault="005D194C" w:rsidP="00014C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019F0"/>
    <w:multiLevelType w:val="hybridMultilevel"/>
    <w:tmpl w:val="7FE4C838"/>
    <w:lvl w:ilvl="0" w:tplc="FDB8241C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340C2"/>
    <w:multiLevelType w:val="hybridMultilevel"/>
    <w:tmpl w:val="AC90B444"/>
    <w:lvl w:ilvl="0" w:tplc="FDB8241C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FB2B2A"/>
    <w:multiLevelType w:val="hybridMultilevel"/>
    <w:tmpl w:val="6D6C30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8B12B36"/>
    <w:multiLevelType w:val="hybridMultilevel"/>
    <w:tmpl w:val="3CD4EE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4A43C8"/>
    <w:multiLevelType w:val="hybridMultilevel"/>
    <w:tmpl w:val="12E40CCE"/>
    <w:lvl w:ilvl="0" w:tplc="83A01F94">
      <w:start w:val="1"/>
      <w:numFmt w:val="bullet"/>
      <w:lvlText w:val="•"/>
      <w:lvlJc w:val="left"/>
      <w:pPr>
        <w:ind w:left="630" w:hanging="360"/>
      </w:pPr>
    </w:lvl>
    <w:lvl w:ilvl="1" w:tplc="F6FEFCEC">
      <w:numFmt w:val="decimal"/>
      <w:lvlText w:val=""/>
      <w:lvlJc w:val="left"/>
    </w:lvl>
    <w:lvl w:ilvl="2" w:tplc="97BC7F5A">
      <w:numFmt w:val="decimal"/>
      <w:lvlText w:val=""/>
      <w:lvlJc w:val="left"/>
    </w:lvl>
    <w:lvl w:ilvl="3" w:tplc="1196FD74">
      <w:numFmt w:val="decimal"/>
      <w:lvlText w:val=""/>
      <w:lvlJc w:val="left"/>
    </w:lvl>
    <w:lvl w:ilvl="4" w:tplc="F2B228F4">
      <w:numFmt w:val="decimal"/>
      <w:lvlText w:val=""/>
      <w:lvlJc w:val="left"/>
    </w:lvl>
    <w:lvl w:ilvl="5" w:tplc="9C3AC324">
      <w:numFmt w:val="decimal"/>
      <w:lvlText w:val=""/>
      <w:lvlJc w:val="left"/>
    </w:lvl>
    <w:lvl w:ilvl="6" w:tplc="C77EE5DA">
      <w:numFmt w:val="decimal"/>
      <w:lvlText w:val=""/>
      <w:lvlJc w:val="left"/>
    </w:lvl>
    <w:lvl w:ilvl="7" w:tplc="8904E1B4">
      <w:numFmt w:val="decimal"/>
      <w:lvlText w:val=""/>
      <w:lvlJc w:val="left"/>
    </w:lvl>
    <w:lvl w:ilvl="8" w:tplc="44EEB4C0">
      <w:numFmt w:val="decimal"/>
      <w:lvlText w:val=""/>
      <w:lvlJc w:val="left"/>
    </w:lvl>
  </w:abstractNum>
  <w:abstractNum w:abstractNumId="5" w15:restartNumberingAfterBreak="0">
    <w:nsid w:val="7197717C"/>
    <w:multiLevelType w:val="hybridMultilevel"/>
    <w:tmpl w:val="E5405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055E03"/>
    <w:multiLevelType w:val="hybridMultilevel"/>
    <w:tmpl w:val="E8C42828"/>
    <w:lvl w:ilvl="0" w:tplc="F3189C3C">
      <w:start w:val="1"/>
      <w:numFmt w:val="decimal"/>
      <w:lvlText w:val="%1."/>
      <w:lvlJc w:val="left"/>
      <w:pPr>
        <w:ind w:left="360" w:hanging="360"/>
      </w:pPr>
    </w:lvl>
    <w:lvl w:ilvl="1" w:tplc="13BEAEE2">
      <w:numFmt w:val="decimal"/>
      <w:lvlText w:val=""/>
      <w:lvlJc w:val="left"/>
    </w:lvl>
    <w:lvl w:ilvl="2" w:tplc="8B7C776A">
      <w:numFmt w:val="decimal"/>
      <w:lvlText w:val=""/>
      <w:lvlJc w:val="left"/>
    </w:lvl>
    <w:lvl w:ilvl="3" w:tplc="C1209A08">
      <w:numFmt w:val="decimal"/>
      <w:lvlText w:val=""/>
      <w:lvlJc w:val="left"/>
    </w:lvl>
    <w:lvl w:ilvl="4" w:tplc="9B3022B4">
      <w:numFmt w:val="decimal"/>
      <w:lvlText w:val=""/>
      <w:lvlJc w:val="left"/>
    </w:lvl>
    <w:lvl w:ilvl="5" w:tplc="CCDA4F2E">
      <w:numFmt w:val="decimal"/>
      <w:lvlText w:val=""/>
      <w:lvlJc w:val="left"/>
    </w:lvl>
    <w:lvl w:ilvl="6" w:tplc="06869030">
      <w:numFmt w:val="decimal"/>
      <w:lvlText w:val=""/>
      <w:lvlJc w:val="left"/>
    </w:lvl>
    <w:lvl w:ilvl="7" w:tplc="1E0C3CD6">
      <w:numFmt w:val="decimal"/>
      <w:lvlText w:val=""/>
      <w:lvlJc w:val="left"/>
    </w:lvl>
    <w:lvl w:ilvl="8" w:tplc="6218D09E">
      <w:numFmt w:val="decimal"/>
      <w:lvlText w:val=""/>
      <w:lvlJc w:val="left"/>
    </w:lvl>
  </w:abstractNum>
  <w:num w:numId="1" w16cid:durableId="308367569">
    <w:abstractNumId w:val="4"/>
    <w:lvlOverride w:ilvl="0">
      <w:startOverride w:val="1"/>
    </w:lvlOverride>
  </w:num>
  <w:num w:numId="2" w16cid:durableId="468132915">
    <w:abstractNumId w:val="6"/>
    <w:lvlOverride w:ilvl="0">
      <w:startOverride w:val="1"/>
    </w:lvlOverride>
  </w:num>
  <w:num w:numId="3" w16cid:durableId="277420989">
    <w:abstractNumId w:val="2"/>
  </w:num>
  <w:num w:numId="4" w16cid:durableId="1930233962">
    <w:abstractNumId w:val="5"/>
  </w:num>
  <w:num w:numId="5" w16cid:durableId="1988972645">
    <w:abstractNumId w:val="1"/>
  </w:num>
  <w:num w:numId="6" w16cid:durableId="279580296">
    <w:abstractNumId w:val="0"/>
  </w:num>
  <w:num w:numId="7" w16cid:durableId="72241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FF"/>
    <w:rsid w:val="00014CFF"/>
    <w:rsid w:val="000341AE"/>
    <w:rsid w:val="00080F2A"/>
    <w:rsid w:val="000C7DD8"/>
    <w:rsid w:val="0016561C"/>
    <w:rsid w:val="001A25D9"/>
    <w:rsid w:val="001F7CCA"/>
    <w:rsid w:val="00200152"/>
    <w:rsid w:val="002234CE"/>
    <w:rsid w:val="00287699"/>
    <w:rsid w:val="002B67D7"/>
    <w:rsid w:val="002C7985"/>
    <w:rsid w:val="00357F42"/>
    <w:rsid w:val="00364161"/>
    <w:rsid w:val="003C6016"/>
    <w:rsid w:val="003F2998"/>
    <w:rsid w:val="004304BE"/>
    <w:rsid w:val="004D5DB6"/>
    <w:rsid w:val="005003CB"/>
    <w:rsid w:val="0054231D"/>
    <w:rsid w:val="005603DC"/>
    <w:rsid w:val="005C398A"/>
    <w:rsid w:val="005D194C"/>
    <w:rsid w:val="006333BE"/>
    <w:rsid w:val="0065728E"/>
    <w:rsid w:val="0069201B"/>
    <w:rsid w:val="006B288E"/>
    <w:rsid w:val="006D0929"/>
    <w:rsid w:val="006E0EB3"/>
    <w:rsid w:val="007601E5"/>
    <w:rsid w:val="007E733B"/>
    <w:rsid w:val="0085160A"/>
    <w:rsid w:val="008576D0"/>
    <w:rsid w:val="008A155F"/>
    <w:rsid w:val="008E53CF"/>
    <w:rsid w:val="00900F61"/>
    <w:rsid w:val="009065CC"/>
    <w:rsid w:val="0092157D"/>
    <w:rsid w:val="00954A26"/>
    <w:rsid w:val="00964B0E"/>
    <w:rsid w:val="00987D69"/>
    <w:rsid w:val="00A17554"/>
    <w:rsid w:val="00A31C0B"/>
    <w:rsid w:val="00A87869"/>
    <w:rsid w:val="00AA0887"/>
    <w:rsid w:val="00AC25AB"/>
    <w:rsid w:val="00AE79C6"/>
    <w:rsid w:val="00B04159"/>
    <w:rsid w:val="00B2552B"/>
    <w:rsid w:val="00B60EE6"/>
    <w:rsid w:val="00BB5454"/>
    <w:rsid w:val="00BB5DCE"/>
    <w:rsid w:val="00C76BEC"/>
    <w:rsid w:val="00C87724"/>
    <w:rsid w:val="00CA2721"/>
    <w:rsid w:val="00CC51F2"/>
    <w:rsid w:val="00E57582"/>
    <w:rsid w:val="00E6437D"/>
    <w:rsid w:val="00EE2030"/>
    <w:rsid w:val="00F14A99"/>
    <w:rsid w:val="00F52EA5"/>
    <w:rsid w:val="00F8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6677"/>
  <w15:chartTrackingRefBased/>
  <w15:docId w15:val="{7B69D03C-B109-4B6D-A2CA-D26FD354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CFF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F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14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C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C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1C0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80F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E73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3B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73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3B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lastchar/telco-customer-chu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3337</Words>
  <Characters>19023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Kallepalli</dc:creator>
  <cp:keywords/>
  <dc:description/>
  <cp:lastModifiedBy>Abhiram Kallepalli</cp:lastModifiedBy>
  <cp:revision>4</cp:revision>
  <cp:lastPrinted>2026-04-03T18:58:00Z</cp:lastPrinted>
  <dcterms:created xsi:type="dcterms:W3CDTF">2026-04-03T01:04:00Z</dcterms:created>
  <dcterms:modified xsi:type="dcterms:W3CDTF">2026-04-03T18:59:00Z</dcterms:modified>
</cp:coreProperties>
</file>