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009FA" w14:textId="4545F088" w:rsidR="00C843FC" w:rsidRDefault="00E344A5">
      <w:pPr>
        <w:spacing w:after="107" w:line="265" w:lineRule="auto"/>
        <w:ind w:left="10" w:right="681"/>
        <w:jc w:val="center"/>
        <w:rPr>
          <w:sz w:val="22"/>
        </w:rPr>
      </w:pPr>
      <w:r>
        <w:rPr>
          <w:b/>
          <w:sz w:val="36"/>
        </w:rPr>
        <w:t xml:space="preserve">   TITLE</w:t>
      </w:r>
      <w:r>
        <w:rPr>
          <w:sz w:val="22"/>
        </w:rPr>
        <w:t xml:space="preserve"> </w:t>
      </w:r>
    </w:p>
    <w:p w14:paraId="27296255" w14:textId="463943DA" w:rsidR="00CA269A" w:rsidRPr="00CA269A" w:rsidRDefault="00CA269A">
      <w:pPr>
        <w:spacing w:after="107" w:line="265" w:lineRule="auto"/>
        <w:ind w:left="10" w:right="681"/>
        <w:jc w:val="center"/>
        <w:rPr>
          <w:b/>
          <w:bCs/>
          <w:sz w:val="44"/>
          <w:szCs w:val="44"/>
        </w:rPr>
      </w:pPr>
      <w:r w:rsidRPr="00CA269A">
        <w:rPr>
          <w:b/>
          <w:bCs/>
          <w:sz w:val="44"/>
          <w:szCs w:val="44"/>
        </w:rPr>
        <w:t>Client-Server Repository Synchronizer</w:t>
      </w:r>
    </w:p>
    <w:p w14:paraId="2BC5EFF8" w14:textId="082E0837" w:rsidR="00C843FC" w:rsidRDefault="00E344A5">
      <w:pPr>
        <w:pStyle w:val="Heading1"/>
        <w:numPr>
          <w:ilvl w:val="0"/>
          <w:numId w:val="0"/>
        </w:numPr>
        <w:spacing w:after="436" w:line="261" w:lineRule="auto"/>
        <w:ind w:left="10" w:hanging="10"/>
        <w:jc w:val="center"/>
      </w:pPr>
      <w:r>
        <w:t>A</w:t>
      </w:r>
      <w:r>
        <w:t xml:space="preserve"> </w:t>
      </w:r>
      <w:r>
        <w:t>CAPSSTONE PROJECTREPORT</w:t>
      </w:r>
      <w:r>
        <w:rPr>
          <w:b w:val="0"/>
          <w:sz w:val="22"/>
        </w:rPr>
        <w:t xml:space="preserve"> </w:t>
      </w:r>
    </w:p>
    <w:p w14:paraId="6393CEFD" w14:textId="77777777" w:rsidR="00C843FC" w:rsidRDefault="00E344A5">
      <w:pPr>
        <w:spacing w:after="22" w:line="265" w:lineRule="auto"/>
        <w:ind w:left="52" w:right="0"/>
        <w:jc w:val="center"/>
      </w:pPr>
      <w:r>
        <w:rPr>
          <w:b/>
          <w:i/>
          <w:sz w:val="28"/>
        </w:rPr>
        <w:t>Submitted to</w:t>
      </w:r>
      <w:r>
        <w:rPr>
          <w:sz w:val="22"/>
        </w:rPr>
        <w:t xml:space="preserve"> </w:t>
      </w:r>
    </w:p>
    <w:p w14:paraId="3878AE35" w14:textId="77777777" w:rsidR="00C843FC" w:rsidRDefault="00E344A5">
      <w:pPr>
        <w:spacing w:after="485" w:line="259" w:lineRule="auto"/>
        <w:ind w:left="13" w:right="0" w:firstLine="0"/>
        <w:jc w:val="center"/>
      </w:pPr>
      <w:r>
        <w:rPr>
          <w:b/>
          <w:sz w:val="30"/>
        </w:rPr>
        <w:t xml:space="preserve">SAVEETHA SCHOOL OF ENGINEERING </w:t>
      </w:r>
    </w:p>
    <w:p w14:paraId="08BFE91F" w14:textId="77777777" w:rsidR="00C843FC" w:rsidRDefault="00E344A5">
      <w:pPr>
        <w:spacing w:after="508" w:line="265" w:lineRule="auto"/>
        <w:ind w:left="52" w:right="58"/>
        <w:jc w:val="center"/>
      </w:pPr>
      <w:r>
        <w:rPr>
          <w:b/>
          <w:i/>
          <w:sz w:val="28"/>
        </w:rPr>
        <w:t>By</w:t>
      </w:r>
      <w:r>
        <w:rPr>
          <w:sz w:val="22"/>
        </w:rPr>
        <w:t xml:space="preserve"> </w:t>
      </w:r>
    </w:p>
    <w:p w14:paraId="4C4C0834" w14:textId="77777777" w:rsidR="00CA269A" w:rsidRPr="00CA269A" w:rsidRDefault="00CA269A">
      <w:pPr>
        <w:spacing w:after="9" w:line="259" w:lineRule="auto"/>
        <w:ind w:left="10" w:right="13"/>
        <w:jc w:val="center"/>
        <w:rPr>
          <w:b/>
          <w:bCs/>
          <w:color w:val="1F1F1F"/>
          <w:sz w:val="28"/>
          <w:szCs w:val="28"/>
        </w:rPr>
      </w:pPr>
      <w:r w:rsidRPr="00CA269A">
        <w:rPr>
          <w:b/>
          <w:bCs/>
          <w:sz w:val="28"/>
          <w:szCs w:val="28"/>
        </w:rPr>
        <w:t>SIMHADRI JYOTHI KOUSHIK</w:t>
      </w:r>
      <w:r w:rsidRPr="00CA269A">
        <w:rPr>
          <w:b/>
          <w:bCs/>
          <w:color w:val="1F1F1F"/>
          <w:sz w:val="28"/>
          <w:szCs w:val="28"/>
        </w:rPr>
        <w:t xml:space="preserve"> </w:t>
      </w:r>
    </w:p>
    <w:p w14:paraId="455EF0C6" w14:textId="33973EAB" w:rsidR="00C843FC" w:rsidRPr="00CA269A" w:rsidRDefault="00E344A5">
      <w:pPr>
        <w:spacing w:after="9" w:line="259" w:lineRule="auto"/>
        <w:ind w:left="10" w:right="13"/>
        <w:jc w:val="center"/>
        <w:rPr>
          <w:sz w:val="28"/>
          <w:szCs w:val="28"/>
        </w:rPr>
      </w:pPr>
      <w:r w:rsidRPr="00CA269A">
        <w:rPr>
          <w:b/>
          <w:color w:val="1F1F1F"/>
          <w:sz w:val="28"/>
          <w:szCs w:val="28"/>
        </w:rPr>
        <w:t>(</w:t>
      </w:r>
      <w:r w:rsidR="00CA269A" w:rsidRPr="00CA269A">
        <w:rPr>
          <w:sz w:val="28"/>
          <w:szCs w:val="28"/>
        </w:rPr>
        <w:t>192211914</w:t>
      </w:r>
      <w:r w:rsidRPr="00CA269A">
        <w:rPr>
          <w:b/>
          <w:color w:val="1F1F1F"/>
          <w:sz w:val="28"/>
          <w:szCs w:val="28"/>
        </w:rPr>
        <w:t>)</w:t>
      </w:r>
      <w:r w:rsidRPr="00CA269A">
        <w:rPr>
          <w:sz w:val="28"/>
          <w:szCs w:val="28"/>
        </w:rPr>
        <w:t xml:space="preserve"> </w:t>
      </w:r>
    </w:p>
    <w:p w14:paraId="6647C3B4" w14:textId="64B29F54" w:rsidR="00C843FC" w:rsidRPr="00CA269A" w:rsidRDefault="00CA269A" w:rsidP="00CA269A">
      <w:pPr>
        <w:pStyle w:val="Heading1"/>
        <w:numPr>
          <w:ilvl w:val="0"/>
          <w:numId w:val="0"/>
        </w:numPr>
        <w:spacing w:after="9"/>
        <w:ind w:left="276" w:right="17"/>
        <w:rPr>
          <w:szCs w:val="28"/>
        </w:rPr>
      </w:pPr>
      <w:r w:rsidRPr="00CA269A">
        <w:rPr>
          <w:color w:val="1F1F1F"/>
          <w:szCs w:val="28"/>
        </w:rPr>
        <w:t xml:space="preserve">                                               </w:t>
      </w:r>
      <w:r w:rsidRPr="00CA269A">
        <w:rPr>
          <w:szCs w:val="28"/>
        </w:rPr>
        <w:t>SRINIVAS REDDY</w:t>
      </w:r>
      <w:r w:rsidR="00E344A5" w:rsidRPr="00CA269A">
        <w:rPr>
          <w:b w:val="0"/>
          <w:szCs w:val="28"/>
        </w:rPr>
        <w:t xml:space="preserve"> </w:t>
      </w:r>
    </w:p>
    <w:p w14:paraId="6A2BC02E" w14:textId="6A7B26EE" w:rsidR="00C843FC" w:rsidRPr="00CA269A" w:rsidRDefault="00E344A5">
      <w:pPr>
        <w:pStyle w:val="Heading2"/>
        <w:spacing w:after="9"/>
        <w:ind w:left="10" w:right="23"/>
        <w:jc w:val="center"/>
        <w:rPr>
          <w:szCs w:val="28"/>
        </w:rPr>
      </w:pPr>
      <w:r w:rsidRPr="00CA269A">
        <w:rPr>
          <w:b/>
          <w:color w:val="1F1F1F"/>
          <w:szCs w:val="28"/>
        </w:rPr>
        <w:t>(</w:t>
      </w:r>
      <w:r w:rsidR="00CA269A" w:rsidRPr="00CA269A">
        <w:rPr>
          <w:szCs w:val="28"/>
        </w:rPr>
        <w:t>192210136</w:t>
      </w:r>
      <w:r w:rsidRPr="00CA269A">
        <w:rPr>
          <w:b/>
          <w:color w:val="1F1F1F"/>
          <w:szCs w:val="28"/>
        </w:rPr>
        <w:t>)</w:t>
      </w:r>
      <w:r w:rsidRPr="00CA269A">
        <w:rPr>
          <w:szCs w:val="28"/>
        </w:rPr>
        <w:t xml:space="preserve"> </w:t>
      </w:r>
    </w:p>
    <w:p w14:paraId="4E89B949" w14:textId="75642DCC" w:rsidR="00CA269A" w:rsidRDefault="00CA269A">
      <w:pPr>
        <w:spacing w:after="0" w:line="267" w:lineRule="auto"/>
        <w:ind w:left="3315" w:right="1228" w:hanging="607"/>
        <w:rPr>
          <w:b/>
          <w:color w:val="1F1F1F"/>
          <w:sz w:val="28"/>
        </w:rPr>
      </w:pPr>
      <w:r>
        <w:rPr>
          <w:b/>
          <w:color w:val="1F1F1F"/>
          <w:sz w:val="28"/>
        </w:rPr>
        <w:t xml:space="preserve">        S .ABHIRAM</w:t>
      </w:r>
    </w:p>
    <w:p w14:paraId="2B78A537" w14:textId="50EC38B6" w:rsidR="00C843FC" w:rsidRDefault="00CA269A">
      <w:pPr>
        <w:spacing w:after="0" w:line="267" w:lineRule="auto"/>
        <w:ind w:left="3315" w:right="1228" w:hanging="607"/>
      </w:pPr>
      <w:r>
        <w:rPr>
          <w:b/>
          <w:color w:val="1F1F1F"/>
          <w:sz w:val="28"/>
        </w:rPr>
        <w:t xml:space="preserve">         </w:t>
      </w:r>
      <w:r w:rsidR="00E344A5">
        <w:rPr>
          <w:b/>
          <w:color w:val="1F1F1F"/>
          <w:sz w:val="28"/>
        </w:rPr>
        <w:t>(</w:t>
      </w:r>
      <w:r>
        <w:rPr>
          <w:b/>
          <w:color w:val="1F1F1F"/>
          <w:sz w:val="28"/>
        </w:rPr>
        <w:t>192210067</w:t>
      </w:r>
      <w:r w:rsidR="00E344A5">
        <w:rPr>
          <w:b/>
          <w:color w:val="1F1F1F"/>
          <w:sz w:val="28"/>
        </w:rPr>
        <w:t>)</w:t>
      </w:r>
      <w:r w:rsidR="00E344A5">
        <w:rPr>
          <w:sz w:val="22"/>
        </w:rPr>
        <w:t xml:space="preserve"> </w:t>
      </w:r>
    </w:p>
    <w:p w14:paraId="4E66F629" w14:textId="77777777" w:rsidR="00C843FC" w:rsidRDefault="00E344A5">
      <w:pPr>
        <w:spacing w:after="64" w:line="259" w:lineRule="auto"/>
        <w:ind w:left="31" w:right="0" w:firstLine="0"/>
        <w:jc w:val="center"/>
      </w:pPr>
      <w:r>
        <w:rPr>
          <w:sz w:val="22"/>
        </w:rPr>
        <w:t xml:space="preserve"> </w:t>
      </w:r>
    </w:p>
    <w:p w14:paraId="5EFE7229" w14:textId="77777777" w:rsidR="00C843FC" w:rsidRDefault="00E344A5">
      <w:pPr>
        <w:spacing w:after="297" w:line="261" w:lineRule="auto"/>
        <w:ind w:left="10" w:right="23"/>
        <w:jc w:val="center"/>
      </w:pPr>
      <w:r>
        <w:rPr>
          <w:b/>
          <w:sz w:val="28"/>
        </w:rPr>
        <w:t>Supervisor</w:t>
      </w:r>
      <w:r>
        <w:rPr>
          <w:sz w:val="22"/>
        </w:rPr>
        <w:t xml:space="preserve"> </w:t>
      </w:r>
    </w:p>
    <w:p w14:paraId="626E84FB" w14:textId="52C93200" w:rsidR="00C843FC" w:rsidRDefault="00E344A5">
      <w:pPr>
        <w:pStyle w:val="Heading2"/>
        <w:spacing w:line="261" w:lineRule="auto"/>
        <w:ind w:left="10" w:right="28"/>
        <w:jc w:val="center"/>
      </w:pPr>
      <w:r>
        <w:rPr>
          <w:b/>
        </w:rPr>
        <w:t>DR.</w:t>
      </w:r>
      <w:r w:rsidR="00CA269A">
        <w:rPr>
          <w:b/>
        </w:rPr>
        <w:t>MARY VALANTINA</w:t>
      </w:r>
      <w:r>
        <w:rPr>
          <w:sz w:val="22"/>
        </w:rPr>
        <w:t xml:space="preserve"> </w:t>
      </w:r>
    </w:p>
    <w:p w14:paraId="44F07536" w14:textId="77777777" w:rsidR="00C843FC" w:rsidRDefault="00E344A5">
      <w:pPr>
        <w:spacing w:after="452" w:line="259" w:lineRule="auto"/>
        <w:ind w:left="0" w:right="370" w:firstLine="0"/>
        <w:jc w:val="right"/>
      </w:pPr>
      <w:r>
        <w:rPr>
          <w:noProof/>
        </w:rPr>
        <w:drawing>
          <wp:inline distT="0" distB="0" distL="0" distR="0" wp14:anchorId="1D811876" wp14:editId="7C9415EB">
            <wp:extent cx="4546600" cy="9093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4546600" cy="909320"/>
                    </a:xfrm>
                    <a:prstGeom prst="rect">
                      <a:avLst/>
                    </a:prstGeom>
                  </pic:spPr>
                </pic:pic>
              </a:graphicData>
            </a:graphic>
          </wp:inline>
        </w:drawing>
      </w:r>
      <w:r>
        <w:rPr>
          <w:sz w:val="22"/>
        </w:rPr>
        <w:t xml:space="preserve"> </w:t>
      </w:r>
    </w:p>
    <w:p w14:paraId="57CD8543" w14:textId="77777777" w:rsidR="00C843FC" w:rsidRDefault="00E344A5">
      <w:pPr>
        <w:spacing w:after="251" w:line="259" w:lineRule="auto"/>
        <w:ind w:left="39" w:right="1"/>
        <w:jc w:val="center"/>
      </w:pPr>
      <w:r>
        <w:rPr>
          <w:b/>
          <w:sz w:val="31"/>
        </w:rPr>
        <w:t xml:space="preserve">SIMATS </w:t>
      </w:r>
      <w:r>
        <w:rPr>
          <w:b/>
          <w:sz w:val="32"/>
        </w:rPr>
        <w:t>ENGINEERING</w:t>
      </w:r>
      <w:r>
        <w:rPr>
          <w:sz w:val="22"/>
        </w:rPr>
        <w:t xml:space="preserve"> </w:t>
      </w:r>
    </w:p>
    <w:p w14:paraId="027E43B8" w14:textId="091E5F52" w:rsidR="00C843FC" w:rsidRDefault="00E344A5">
      <w:pPr>
        <w:spacing w:after="51" w:line="259" w:lineRule="auto"/>
        <w:ind w:left="0" w:right="0" w:firstLine="0"/>
      </w:pPr>
      <w:r>
        <w:rPr>
          <w:b/>
          <w:sz w:val="32"/>
        </w:rPr>
        <w:t>SAVEETHA INSTITUTE OF MEDICAL AND</w:t>
      </w:r>
      <w:r>
        <w:rPr>
          <w:b/>
          <w:sz w:val="32"/>
        </w:rPr>
        <w:t>TECHNICALSCIENCES,</w:t>
      </w:r>
      <w:r>
        <w:rPr>
          <w:sz w:val="22"/>
        </w:rPr>
        <w:t xml:space="preserve"> </w:t>
      </w:r>
    </w:p>
    <w:p w14:paraId="1CDD82C9" w14:textId="103C8C4F" w:rsidR="00C843FC" w:rsidRDefault="00E344A5" w:rsidP="00CA269A">
      <w:pPr>
        <w:spacing w:after="251" w:line="259" w:lineRule="auto"/>
        <w:ind w:left="39" w:right="0"/>
        <w:jc w:val="center"/>
        <w:sectPr w:rsidR="00C843FC">
          <w:pgSz w:w="11930" w:h="16860"/>
          <w:pgMar w:top="1440" w:right="1743" w:bottom="1440" w:left="2084" w:header="720" w:footer="720" w:gutter="0"/>
          <w:cols w:space="720"/>
        </w:sectPr>
      </w:pPr>
      <w:r>
        <w:rPr>
          <w:b/>
          <w:sz w:val="32"/>
        </w:rPr>
        <w:t xml:space="preserve">CHENNAI – 602 </w:t>
      </w:r>
      <w:r>
        <w:rPr>
          <w:b/>
          <w:sz w:val="32"/>
        </w:rPr>
        <w:t>1</w:t>
      </w:r>
      <w:r>
        <w:rPr>
          <w:b/>
          <w:sz w:val="32"/>
        </w:rPr>
        <w:t>0</w:t>
      </w:r>
      <w:r>
        <w:rPr>
          <w:b/>
          <w:sz w:val="32"/>
        </w:rPr>
        <w:t>5</w:t>
      </w:r>
      <w:r>
        <w:rPr>
          <w:sz w:val="22"/>
        </w:rPr>
        <w:t xml:space="preserve"> </w:t>
      </w:r>
    </w:p>
    <w:p w14:paraId="703B3CF0" w14:textId="287449B6" w:rsidR="00CA269A" w:rsidRDefault="00CA269A" w:rsidP="00CA269A">
      <w:pPr>
        <w:spacing w:after="5" w:line="259" w:lineRule="auto"/>
        <w:ind w:left="0" w:right="0" w:firstLine="0"/>
      </w:pPr>
      <w:r>
        <w:lastRenderedPageBreak/>
        <w:t xml:space="preserve"> </w:t>
      </w:r>
    </w:p>
    <w:p w14:paraId="69666237" w14:textId="77777777" w:rsidR="00CA269A" w:rsidRPr="00CA269A" w:rsidRDefault="00CA269A" w:rsidP="00CA269A">
      <w:pPr>
        <w:spacing w:after="5" w:line="259" w:lineRule="auto"/>
        <w:ind w:left="1800" w:right="0" w:firstLine="0"/>
        <w:rPr>
          <w:b/>
          <w:bCs/>
          <w:sz w:val="32"/>
          <w:szCs w:val="32"/>
        </w:rPr>
      </w:pPr>
      <w:r w:rsidRPr="00CA269A">
        <w:rPr>
          <w:b/>
          <w:bCs/>
          <w:sz w:val="28"/>
          <w:szCs w:val="28"/>
        </w:rPr>
        <w:t>ABSTRACT</w:t>
      </w:r>
      <w:r w:rsidRPr="00CA269A">
        <w:rPr>
          <w:b/>
          <w:bCs/>
          <w:sz w:val="32"/>
          <w:szCs w:val="32"/>
        </w:rPr>
        <w:t>:</w:t>
      </w:r>
    </w:p>
    <w:p w14:paraId="06D8E923" w14:textId="0E72E921" w:rsidR="00C843FC" w:rsidRDefault="00CA269A" w:rsidP="00CA269A">
      <w:pPr>
        <w:spacing w:after="5" w:line="259" w:lineRule="auto"/>
        <w:ind w:left="1800" w:right="0" w:firstLine="0"/>
      </w:pPr>
      <w:r w:rsidRPr="00CA269A">
        <w:t>Client-Server Repository Synchronizer is a software tool that allows users to keep their data updated between a local repository on their client machine and a remote repository on a server. This tool utilizes a client-server architecture to facilitate the synchronization of files, ensuring that all changes made on one end are reflected on the other end in real-time. The synchronization process is seamless and efficient, reducing the risk of data loss or inconsistency. Overall, the Client-Server Repository Synchronizer provides a reliable and user-friendly solution for managing data synchronization between client and server repositories.</w:t>
      </w:r>
    </w:p>
    <w:p w14:paraId="4A74A8E0" w14:textId="77777777" w:rsidR="00C843FC" w:rsidRDefault="00E344A5">
      <w:pPr>
        <w:spacing w:after="200" w:line="259" w:lineRule="auto"/>
        <w:ind w:left="1800" w:right="0" w:firstLine="0"/>
      </w:pPr>
      <w:r>
        <w:t xml:space="preserve"> </w:t>
      </w:r>
    </w:p>
    <w:p w14:paraId="787F65F3" w14:textId="77777777" w:rsidR="00C843FC" w:rsidRDefault="00E344A5">
      <w:pPr>
        <w:pStyle w:val="Heading1"/>
        <w:numPr>
          <w:ilvl w:val="0"/>
          <w:numId w:val="0"/>
        </w:numPr>
        <w:spacing w:after="18"/>
        <w:ind w:left="1800" w:right="0"/>
      </w:pPr>
      <w:r>
        <w:t>GANTT CHART</w:t>
      </w:r>
      <w:r>
        <w:t xml:space="preserve"> </w:t>
      </w:r>
    </w:p>
    <w:p w14:paraId="4A770D8B" w14:textId="77777777" w:rsidR="00C843FC" w:rsidRDefault="00E344A5">
      <w:pPr>
        <w:spacing w:after="0" w:line="259" w:lineRule="auto"/>
        <w:ind w:left="1800" w:right="0" w:firstLine="0"/>
      </w:pPr>
      <w:r>
        <w:rPr>
          <w:b/>
          <w:sz w:val="28"/>
        </w:rPr>
        <w:t xml:space="preserve"> </w:t>
      </w:r>
      <w:r>
        <w:rPr>
          <w:b/>
          <w:sz w:val="28"/>
        </w:rPr>
        <w:tab/>
        <w:t xml:space="preserve"> </w:t>
      </w:r>
    </w:p>
    <w:tbl>
      <w:tblPr>
        <w:tblStyle w:val="TableGrid"/>
        <w:tblW w:w="11731" w:type="dxa"/>
        <w:tblInd w:w="89" w:type="dxa"/>
        <w:tblCellMar>
          <w:top w:w="73" w:type="dxa"/>
          <w:left w:w="104" w:type="dxa"/>
          <w:bottom w:w="0" w:type="dxa"/>
          <w:right w:w="115" w:type="dxa"/>
        </w:tblCellMar>
        <w:tblLook w:val="04A0" w:firstRow="1" w:lastRow="0" w:firstColumn="1" w:lastColumn="0" w:noHBand="0" w:noVBand="1"/>
      </w:tblPr>
      <w:tblGrid>
        <w:gridCol w:w="2398"/>
        <w:gridCol w:w="572"/>
        <w:gridCol w:w="576"/>
        <w:gridCol w:w="575"/>
        <w:gridCol w:w="575"/>
        <w:gridCol w:w="576"/>
        <w:gridCol w:w="574"/>
        <w:gridCol w:w="576"/>
        <w:gridCol w:w="575"/>
        <w:gridCol w:w="575"/>
        <w:gridCol w:w="694"/>
        <w:gridCol w:w="693"/>
        <w:gridCol w:w="692"/>
        <w:gridCol w:w="694"/>
        <w:gridCol w:w="694"/>
        <w:gridCol w:w="692"/>
      </w:tblGrid>
      <w:tr w:rsidR="00C843FC" w14:paraId="7C3346E3" w14:textId="77777777">
        <w:trPr>
          <w:trHeight w:val="602"/>
        </w:trPr>
        <w:tc>
          <w:tcPr>
            <w:tcW w:w="2399" w:type="dxa"/>
            <w:tcBorders>
              <w:top w:val="single" w:sz="4" w:space="0" w:color="000000"/>
              <w:left w:val="single" w:sz="4" w:space="0" w:color="000000"/>
              <w:bottom w:val="single" w:sz="4" w:space="0" w:color="000000"/>
              <w:right w:val="single" w:sz="4" w:space="0" w:color="000000"/>
            </w:tcBorders>
          </w:tcPr>
          <w:p w14:paraId="544F677C" w14:textId="77777777" w:rsidR="00C843FC" w:rsidRDefault="00E344A5">
            <w:pPr>
              <w:spacing w:after="0" w:line="259" w:lineRule="auto"/>
              <w:ind w:left="1" w:right="0" w:firstLine="0"/>
            </w:pP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14:paraId="0541DFA9" w14:textId="77777777" w:rsidR="00C843FC" w:rsidRDefault="00E344A5">
            <w:pPr>
              <w:spacing w:after="0" w:line="259" w:lineRule="auto"/>
              <w:ind w:left="0" w:right="0" w:firstLine="0"/>
            </w:pPr>
            <w:r>
              <w:rPr>
                <w:sz w:val="20"/>
              </w:rPr>
              <w:t>Day 1</w:t>
            </w: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4B2E012E" w14:textId="77777777" w:rsidR="00C843FC" w:rsidRDefault="00E344A5">
            <w:pPr>
              <w:spacing w:after="0" w:line="259" w:lineRule="auto"/>
              <w:ind w:left="6" w:right="0" w:firstLine="0"/>
            </w:pPr>
            <w:r>
              <w:rPr>
                <w:sz w:val="20"/>
              </w:rPr>
              <w:t>Day 2</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3EF010B0" w14:textId="77777777" w:rsidR="00C843FC" w:rsidRDefault="00E344A5">
            <w:pPr>
              <w:spacing w:after="0" w:line="259" w:lineRule="auto"/>
              <w:ind w:left="4" w:right="0" w:firstLine="0"/>
            </w:pPr>
            <w:r>
              <w:rPr>
                <w:sz w:val="20"/>
              </w:rPr>
              <w:t>Day 3</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1ABCF4A6" w14:textId="77777777" w:rsidR="00C843FC" w:rsidRDefault="00E344A5">
            <w:pPr>
              <w:spacing w:after="0" w:line="259" w:lineRule="auto"/>
              <w:ind w:left="2" w:right="0" w:firstLine="0"/>
            </w:pPr>
            <w:r>
              <w:rPr>
                <w:sz w:val="20"/>
              </w:rPr>
              <w:t>Day 4</w:t>
            </w: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E024D6F" w14:textId="77777777" w:rsidR="00C843FC" w:rsidRDefault="00E344A5">
            <w:pPr>
              <w:spacing w:after="0" w:line="259" w:lineRule="auto"/>
              <w:ind w:left="6" w:right="0" w:firstLine="0"/>
            </w:pPr>
            <w:r>
              <w:rPr>
                <w:sz w:val="20"/>
              </w:rPr>
              <w:t>Day 5</w:t>
            </w: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9617FF5" w14:textId="77777777" w:rsidR="00C843FC" w:rsidRDefault="00E344A5">
            <w:pPr>
              <w:spacing w:after="0" w:line="259" w:lineRule="auto"/>
              <w:ind w:left="1" w:right="0" w:firstLine="0"/>
            </w:pPr>
            <w:r>
              <w:rPr>
                <w:sz w:val="20"/>
              </w:rPr>
              <w:t>Day 6</w:t>
            </w: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4C768B4E" w14:textId="77777777" w:rsidR="00C843FC" w:rsidRDefault="00E344A5">
            <w:pPr>
              <w:spacing w:after="0" w:line="259" w:lineRule="auto"/>
              <w:ind w:left="4" w:right="0" w:firstLine="0"/>
            </w:pPr>
            <w:r>
              <w:rPr>
                <w:sz w:val="20"/>
              </w:rPr>
              <w:t>Day 7</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7ACB1D1A" w14:textId="77777777" w:rsidR="00C843FC" w:rsidRDefault="00E344A5">
            <w:pPr>
              <w:spacing w:after="0" w:line="259" w:lineRule="auto"/>
              <w:ind w:left="4" w:right="0" w:firstLine="0"/>
            </w:pPr>
            <w:r>
              <w:rPr>
                <w:sz w:val="20"/>
              </w:rPr>
              <w:t>Day 8</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5D28729E" w14:textId="77777777" w:rsidR="00C843FC" w:rsidRDefault="00E344A5">
            <w:pPr>
              <w:spacing w:after="0" w:line="259" w:lineRule="auto"/>
              <w:ind w:left="2" w:right="0" w:firstLine="0"/>
            </w:pPr>
            <w:r>
              <w:rPr>
                <w:sz w:val="20"/>
              </w:rPr>
              <w:t>Day 9</w:t>
            </w: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73C2011F" w14:textId="77777777" w:rsidR="00C843FC" w:rsidRDefault="00E344A5">
            <w:pPr>
              <w:spacing w:after="0" w:line="259" w:lineRule="auto"/>
              <w:ind w:left="4" w:right="0" w:firstLine="0"/>
            </w:pPr>
            <w:r>
              <w:rPr>
                <w:sz w:val="20"/>
              </w:rPr>
              <w:t>Day 10</w:t>
            </w: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14:paraId="74B1E769" w14:textId="77777777" w:rsidR="00C843FC" w:rsidRDefault="00E344A5">
            <w:pPr>
              <w:spacing w:after="0" w:line="259" w:lineRule="auto"/>
              <w:ind w:left="4" w:right="0" w:firstLine="0"/>
            </w:pPr>
            <w:r>
              <w:rPr>
                <w:sz w:val="20"/>
              </w:rPr>
              <w:t>Day 11</w:t>
            </w: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6807AFBD" w14:textId="77777777" w:rsidR="00C843FC" w:rsidRDefault="00E344A5">
            <w:pPr>
              <w:spacing w:after="0" w:line="259" w:lineRule="auto"/>
              <w:ind w:left="2" w:right="0" w:firstLine="0"/>
            </w:pPr>
            <w:r>
              <w:rPr>
                <w:sz w:val="20"/>
              </w:rPr>
              <w:t>Day 12</w:t>
            </w: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09EDC499" w14:textId="77777777" w:rsidR="00C843FC" w:rsidRDefault="00E344A5">
            <w:pPr>
              <w:spacing w:after="0" w:line="259" w:lineRule="auto"/>
              <w:ind w:left="4" w:right="0" w:firstLine="0"/>
            </w:pPr>
            <w:r>
              <w:rPr>
                <w:sz w:val="20"/>
              </w:rPr>
              <w:t>Day 13</w:t>
            </w: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019BDA62" w14:textId="77777777" w:rsidR="00C843FC" w:rsidRDefault="00E344A5">
            <w:pPr>
              <w:spacing w:after="0" w:line="259" w:lineRule="auto"/>
              <w:ind w:left="6" w:right="0" w:firstLine="0"/>
            </w:pPr>
            <w:r>
              <w:rPr>
                <w:sz w:val="20"/>
              </w:rPr>
              <w:t>Day 14</w:t>
            </w: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531588F0" w14:textId="77777777" w:rsidR="00C843FC" w:rsidRDefault="00E344A5">
            <w:pPr>
              <w:spacing w:after="0" w:line="259" w:lineRule="auto"/>
              <w:ind w:left="1" w:right="0" w:firstLine="0"/>
            </w:pPr>
            <w:r>
              <w:rPr>
                <w:sz w:val="20"/>
              </w:rPr>
              <w:t>Day 15</w:t>
            </w:r>
            <w:r>
              <w:rPr>
                <w:sz w:val="22"/>
              </w:rPr>
              <w:t xml:space="preserve"> </w:t>
            </w:r>
          </w:p>
        </w:tc>
      </w:tr>
      <w:tr w:rsidR="00C843FC" w14:paraId="7A07DF94" w14:textId="77777777">
        <w:trPr>
          <w:trHeight w:val="503"/>
        </w:trPr>
        <w:tc>
          <w:tcPr>
            <w:tcW w:w="2399" w:type="dxa"/>
            <w:tcBorders>
              <w:top w:val="single" w:sz="4" w:space="0" w:color="000000"/>
              <w:left w:val="single" w:sz="4" w:space="0" w:color="000000"/>
              <w:bottom w:val="single" w:sz="4" w:space="0" w:color="000000"/>
              <w:right w:val="single" w:sz="4" w:space="0" w:color="000000"/>
            </w:tcBorders>
          </w:tcPr>
          <w:p w14:paraId="563366C1" w14:textId="77777777" w:rsidR="00C843FC" w:rsidRDefault="00E344A5">
            <w:pPr>
              <w:spacing w:after="0" w:line="259" w:lineRule="auto"/>
              <w:ind w:left="4" w:right="0" w:firstLine="0"/>
            </w:pPr>
            <w:r>
              <w:rPr>
                <w:sz w:val="20"/>
              </w:rPr>
              <w:t>Abstract and Introduction</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shd w:val="clear" w:color="auto" w:fill="FFFF00"/>
          </w:tcPr>
          <w:p w14:paraId="0CF9D05C" w14:textId="77777777" w:rsidR="00C843FC" w:rsidRDefault="00E344A5">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FFFF00"/>
          </w:tcPr>
          <w:p w14:paraId="66BB0F85"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314F40B4"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4871F5A2" w14:textId="77777777" w:rsidR="00C843FC" w:rsidRDefault="00E344A5">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6E92330" w14:textId="77777777" w:rsidR="00C843FC" w:rsidRDefault="00E344A5">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8F7D263" w14:textId="77777777" w:rsidR="00C843FC" w:rsidRDefault="00E344A5">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664EF3A8"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7DE6701C" w14:textId="77777777" w:rsidR="00C843FC" w:rsidRDefault="00E344A5">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0C67DA96"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07395C13" w14:textId="77777777" w:rsidR="00C843FC" w:rsidRDefault="00E344A5">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14:paraId="3E8E057E" w14:textId="77777777" w:rsidR="00C843FC" w:rsidRDefault="00E344A5">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69757C47"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5B2D90E6" w14:textId="77777777" w:rsidR="00C843FC" w:rsidRDefault="00E344A5">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7E1CB0FA" w14:textId="77777777" w:rsidR="00C843FC" w:rsidRDefault="00E344A5">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2DBE5677" w14:textId="77777777" w:rsidR="00C843FC" w:rsidRDefault="00E344A5">
            <w:pPr>
              <w:spacing w:after="0" w:line="259" w:lineRule="auto"/>
              <w:ind w:left="1" w:right="0" w:firstLine="0"/>
            </w:pPr>
            <w:r>
              <w:rPr>
                <w:sz w:val="22"/>
              </w:rPr>
              <w:t xml:space="preserve"> </w:t>
            </w:r>
          </w:p>
        </w:tc>
      </w:tr>
      <w:tr w:rsidR="00C843FC" w14:paraId="3CD001FC" w14:textId="77777777">
        <w:trPr>
          <w:trHeight w:val="506"/>
        </w:trPr>
        <w:tc>
          <w:tcPr>
            <w:tcW w:w="2399" w:type="dxa"/>
            <w:tcBorders>
              <w:top w:val="single" w:sz="4" w:space="0" w:color="000000"/>
              <w:left w:val="single" w:sz="4" w:space="0" w:color="000000"/>
              <w:bottom w:val="single" w:sz="4" w:space="0" w:color="000000"/>
              <w:right w:val="single" w:sz="4" w:space="0" w:color="000000"/>
            </w:tcBorders>
          </w:tcPr>
          <w:p w14:paraId="1B19347E" w14:textId="77777777" w:rsidR="00C843FC" w:rsidRDefault="00E344A5">
            <w:pPr>
              <w:spacing w:after="0" w:line="259" w:lineRule="auto"/>
              <w:ind w:left="4" w:right="0" w:firstLine="0"/>
            </w:pPr>
            <w:r>
              <w:rPr>
                <w:sz w:val="20"/>
              </w:rPr>
              <w:t>Literature survey</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14:paraId="30FF85D7" w14:textId="77777777" w:rsidR="00C843FC" w:rsidRDefault="00E344A5">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5BE4832"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14:paraId="7FE47DC0"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14:paraId="7BB93BE9" w14:textId="77777777" w:rsidR="00C843FC" w:rsidRDefault="00E344A5">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0C3C61F1" w14:textId="77777777" w:rsidR="00C843FC" w:rsidRDefault="00E344A5">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3861D9E" w14:textId="77777777" w:rsidR="00C843FC" w:rsidRDefault="00E344A5">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4B2AD951"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45DFC4A1" w14:textId="77777777" w:rsidR="00C843FC" w:rsidRDefault="00E344A5">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348723EA"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F79902A" w14:textId="77777777" w:rsidR="00C843FC" w:rsidRDefault="00E344A5">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14:paraId="359C7207" w14:textId="77777777" w:rsidR="00C843FC" w:rsidRDefault="00E344A5">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4DCF370E"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217FFCFD" w14:textId="77777777" w:rsidR="00C843FC" w:rsidRDefault="00E344A5">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461934C6" w14:textId="77777777" w:rsidR="00C843FC" w:rsidRDefault="00E344A5">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500A78FA" w14:textId="77777777" w:rsidR="00C843FC" w:rsidRDefault="00E344A5">
            <w:pPr>
              <w:spacing w:after="0" w:line="259" w:lineRule="auto"/>
              <w:ind w:left="1" w:right="0" w:firstLine="0"/>
            </w:pPr>
            <w:r>
              <w:rPr>
                <w:sz w:val="22"/>
              </w:rPr>
              <w:t xml:space="preserve"> </w:t>
            </w:r>
          </w:p>
        </w:tc>
      </w:tr>
      <w:tr w:rsidR="00C843FC" w14:paraId="1F41CCC8" w14:textId="77777777">
        <w:trPr>
          <w:trHeight w:val="504"/>
        </w:trPr>
        <w:tc>
          <w:tcPr>
            <w:tcW w:w="2399" w:type="dxa"/>
            <w:tcBorders>
              <w:top w:val="single" w:sz="4" w:space="0" w:color="000000"/>
              <w:left w:val="single" w:sz="4" w:space="0" w:color="000000"/>
              <w:bottom w:val="single" w:sz="4" w:space="0" w:color="000000"/>
              <w:right w:val="single" w:sz="4" w:space="0" w:color="000000"/>
            </w:tcBorders>
          </w:tcPr>
          <w:p w14:paraId="12E9015B" w14:textId="77777777" w:rsidR="00C843FC" w:rsidRDefault="00E344A5">
            <w:pPr>
              <w:spacing w:after="0" w:line="259" w:lineRule="auto"/>
              <w:ind w:left="4" w:right="0" w:firstLine="0"/>
            </w:pPr>
            <w:r>
              <w:rPr>
                <w:sz w:val="20"/>
              </w:rPr>
              <w:t>Materials and Methods</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14:paraId="0FE5CD9D" w14:textId="77777777" w:rsidR="00C843FC" w:rsidRDefault="00E344A5">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7E0DB36F"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6EA99A63"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7B94CBE9" w14:textId="77777777" w:rsidR="00C843FC" w:rsidRDefault="00E344A5">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FFFF00"/>
          </w:tcPr>
          <w:p w14:paraId="165FA4E8" w14:textId="77777777" w:rsidR="00C843FC" w:rsidRDefault="00E344A5">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FFFF00"/>
          </w:tcPr>
          <w:p w14:paraId="6E46041D" w14:textId="77777777" w:rsidR="00C843FC" w:rsidRDefault="00E344A5">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FFFF00"/>
          </w:tcPr>
          <w:p w14:paraId="0F18B058"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14:paraId="4131D159" w14:textId="77777777" w:rsidR="00C843FC" w:rsidRDefault="00E344A5">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14:paraId="2F3911B5"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B692672" w14:textId="77777777" w:rsidR="00C843FC" w:rsidRDefault="00E344A5">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14:paraId="4BF4A726" w14:textId="77777777" w:rsidR="00C843FC" w:rsidRDefault="00E344A5">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03BD3E71"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0E111C2B" w14:textId="77777777" w:rsidR="00C843FC" w:rsidRDefault="00E344A5">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41724A0E" w14:textId="77777777" w:rsidR="00C843FC" w:rsidRDefault="00E344A5">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588FC9E9" w14:textId="77777777" w:rsidR="00C843FC" w:rsidRDefault="00E344A5">
            <w:pPr>
              <w:spacing w:after="0" w:line="259" w:lineRule="auto"/>
              <w:ind w:left="1" w:right="0" w:firstLine="0"/>
            </w:pPr>
            <w:r>
              <w:rPr>
                <w:sz w:val="22"/>
              </w:rPr>
              <w:t xml:space="preserve"> </w:t>
            </w:r>
          </w:p>
        </w:tc>
      </w:tr>
      <w:tr w:rsidR="00C843FC" w14:paraId="27E18513" w14:textId="77777777">
        <w:trPr>
          <w:trHeight w:val="504"/>
        </w:trPr>
        <w:tc>
          <w:tcPr>
            <w:tcW w:w="2399" w:type="dxa"/>
            <w:tcBorders>
              <w:top w:val="single" w:sz="4" w:space="0" w:color="000000"/>
              <w:left w:val="nil"/>
              <w:bottom w:val="single" w:sz="4" w:space="0" w:color="000000"/>
              <w:right w:val="single" w:sz="4" w:space="0" w:color="000000"/>
            </w:tcBorders>
          </w:tcPr>
          <w:p w14:paraId="3A59E607" w14:textId="77777777" w:rsidR="00C843FC" w:rsidRDefault="00E344A5">
            <w:pPr>
              <w:spacing w:after="0" w:line="259" w:lineRule="auto"/>
              <w:ind w:left="4" w:right="0" w:firstLine="0"/>
            </w:pPr>
            <w:r>
              <w:rPr>
                <w:sz w:val="20"/>
              </w:rPr>
              <w:t>Results</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14:paraId="25DA7E6D" w14:textId="77777777" w:rsidR="00C843FC" w:rsidRDefault="00E344A5">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4A30D3F2"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4E3FB52B"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7D160CAE" w14:textId="77777777" w:rsidR="00C843FC" w:rsidRDefault="00E344A5">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1F17C26" w14:textId="77777777" w:rsidR="00C843FC" w:rsidRDefault="00E344A5">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834B145" w14:textId="77777777" w:rsidR="00C843FC" w:rsidRDefault="00E344A5">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8817A62"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7A40E507" w14:textId="77777777" w:rsidR="00C843FC" w:rsidRDefault="00E344A5">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269F3F2C"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auto" w:fill="FFFF00"/>
          </w:tcPr>
          <w:p w14:paraId="464737C0" w14:textId="77777777" w:rsidR="00C843FC" w:rsidRDefault="00E344A5">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shd w:val="clear" w:color="auto" w:fill="FFFF00"/>
          </w:tcPr>
          <w:p w14:paraId="3532A681" w14:textId="77777777" w:rsidR="00C843FC" w:rsidRDefault="00E344A5">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732A6FF6"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E162D0C" w14:textId="77777777" w:rsidR="00C843FC" w:rsidRDefault="00E344A5">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73CB08C9" w14:textId="77777777" w:rsidR="00C843FC" w:rsidRDefault="00E344A5">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4F1D08A5" w14:textId="77777777" w:rsidR="00C843FC" w:rsidRDefault="00E344A5">
            <w:pPr>
              <w:spacing w:after="0" w:line="259" w:lineRule="auto"/>
              <w:ind w:left="1" w:right="0" w:firstLine="0"/>
            </w:pPr>
            <w:r>
              <w:rPr>
                <w:sz w:val="22"/>
              </w:rPr>
              <w:t xml:space="preserve"> </w:t>
            </w:r>
          </w:p>
        </w:tc>
      </w:tr>
      <w:tr w:rsidR="00C843FC" w14:paraId="553D90D5" w14:textId="77777777">
        <w:trPr>
          <w:trHeight w:val="506"/>
        </w:trPr>
        <w:tc>
          <w:tcPr>
            <w:tcW w:w="2399" w:type="dxa"/>
            <w:tcBorders>
              <w:top w:val="single" w:sz="4" w:space="0" w:color="000000"/>
              <w:left w:val="single" w:sz="4" w:space="0" w:color="000000"/>
              <w:bottom w:val="single" w:sz="4" w:space="0" w:color="000000"/>
              <w:right w:val="single" w:sz="4" w:space="0" w:color="000000"/>
            </w:tcBorders>
          </w:tcPr>
          <w:p w14:paraId="11BAE94B" w14:textId="77777777" w:rsidR="00C843FC" w:rsidRDefault="00E344A5">
            <w:pPr>
              <w:spacing w:after="0" w:line="259" w:lineRule="auto"/>
              <w:ind w:left="4" w:right="0" w:firstLine="0"/>
            </w:pPr>
            <w:r>
              <w:rPr>
                <w:sz w:val="20"/>
              </w:rPr>
              <w:t>Discussion</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14:paraId="4A94AF59" w14:textId="77777777" w:rsidR="00C843FC" w:rsidRDefault="00E344A5">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4517BFA6"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3B2026BC"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5B7AD58F" w14:textId="77777777" w:rsidR="00C843FC" w:rsidRDefault="00E344A5">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125FB1EF" w14:textId="77777777" w:rsidR="00C843FC" w:rsidRDefault="00E344A5">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C39CF46" w14:textId="77777777" w:rsidR="00C843FC" w:rsidRDefault="00E344A5">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0D1AC23"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16C5905C" w14:textId="77777777" w:rsidR="00C843FC" w:rsidRDefault="00E344A5">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343FE480"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22DDC7E" w14:textId="77777777" w:rsidR="00C843FC" w:rsidRDefault="00E344A5">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14:paraId="04708706" w14:textId="77777777" w:rsidR="00C843FC" w:rsidRDefault="00E344A5">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shd w:val="clear" w:color="auto" w:fill="FFFF00"/>
          </w:tcPr>
          <w:p w14:paraId="6BF89BF6"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B8421B5" w14:textId="77777777" w:rsidR="00C843FC" w:rsidRDefault="00E344A5">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570DE19D" w14:textId="77777777" w:rsidR="00C843FC" w:rsidRDefault="00E344A5">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18" w:space="0" w:color="FFFF00"/>
              <w:right w:val="single" w:sz="4" w:space="0" w:color="000000"/>
            </w:tcBorders>
          </w:tcPr>
          <w:p w14:paraId="4A951B1A" w14:textId="77777777" w:rsidR="00C843FC" w:rsidRDefault="00E344A5">
            <w:pPr>
              <w:spacing w:after="0" w:line="259" w:lineRule="auto"/>
              <w:ind w:left="1" w:right="0" w:firstLine="0"/>
            </w:pPr>
            <w:r>
              <w:rPr>
                <w:sz w:val="22"/>
              </w:rPr>
              <w:t xml:space="preserve"> </w:t>
            </w:r>
          </w:p>
        </w:tc>
      </w:tr>
      <w:tr w:rsidR="00C843FC" w14:paraId="5C458B49" w14:textId="77777777" w:rsidTr="001B736B">
        <w:trPr>
          <w:trHeight w:val="119"/>
        </w:trPr>
        <w:tc>
          <w:tcPr>
            <w:tcW w:w="2399" w:type="dxa"/>
            <w:tcBorders>
              <w:top w:val="single" w:sz="4" w:space="0" w:color="000000"/>
              <w:left w:val="single" w:sz="4" w:space="0" w:color="000000"/>
              <w:bottom w:val="single" w:sz="4" w:space="0" w:color="000000"/>
              <w:right w:val="single" w:sz="4" w:space="0" w:color="000000"/>
            </w:tcBorders>
          </w:tcPr>
          <w:p w14:paraId="35EA13CC" w14:textId="77777777" w:rsidR="00C843FC" w:rsidRDefault="00E344A5">
            <w:pPr>
              <w:spacing w:after="0" w:line="259" w:lineRule="auto"/>
              <w:ind w:left="4" w:right="0" w:firstLine="0"/>
            </w:pPr>
            <w:r>
              <w:rPr>
                <w:sz w:val="20"/>
              </w:rPr>
              <w:t>Report</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14:paraId="70063978" w14:textId="77777777" w:rsidR="00C843FC" w:rsidRDefault="00E344A5">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9D7B1EC"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22D171FE"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580EED25" w14:textId="77777777" w:rsidR="00C843FC" w:rsidRDefault="00E344A5">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4FAC9668" w14:textId="77777777" w:rsidR="00C843FC" w:rsidRDefault="00E344A5">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B12F830" w14:textId="77777777" w:rsidR="00C843FC" w:rsidRDefault="00E344A5">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11C80C34" w14:textId="77777777" w:rsidR="00C843FC" w:rsidRDefault="00E344A5">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4288D44C" w14:textId="77777777" w:rsidR="00C843FC" w:rsidRDefault="00E344A5">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14:paraId="1645444C"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7A59E588" w14:textId="77777777" w:rsidR="00C843FC" w:rsidRDefault="00E344A5">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14:paraId="65C78F03" w14:textId="77777777" w:rsidR="00C843FC" w:rsidRDefault="00E344A5">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14:paraId="33C642A1" w14:textId="77777777" w:rsidR="00C843FC" w:rsidRDefault="00E344A5">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auto" w:fill="FFFF00"/>
          </w:tcPr>
          <w:p w14:paraId="57F6DA7A" w14:textId="77777777" w:rsidR="00C843FC" w:rsidRDefault="00E344A5">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auto" w:fill="FFFF00"/>
          </w:tcPr>
          <w:p w14:paraId="342858CE" w14:textId="77777777" w:rsidR="00C843FC" w:rsidRDefault="00E344A5">
            <w:pPr>
              <w:spacing w:after="0" w:line="259" w:lineRule="auto"/>
              <w:ind w:left="4" w:right="0" w:firstLine="0"/>
            </w:pPr>
            <w:r>
              <w:rPr>
                <w:sz w:val="22"/>
              </w:rPr>
              <w:t xml:space="preserve"> </w:t>
            </w:r>
          </w:p>
        </w:tc>
        <w:tc>
          <w:tcPr>
            <w:tcW w:w="692" w:type="dxa"/>
            <w:tcBorders>
              <w:top w:val="single" w:sz="18" w:space="0" w:color="FFFF00"/>
              <w:left w:val="single" w:sz="4" w:space="0" w:color="000000"/>
              <w:bottom w:val="single" w:sz="4" w:space="0" w:color="000000"/>
              <w:right w:val="single" w:sz="4" w:space="0" w:color="000000"/>
            </w:tcBorders>
            <w:shd w:val="clear" w:color="auto" w:fill="FFFF00"/>
          </w:tcPr>
          <w:p w14:paraId="0AE3B28D" w14:textId="77777777" w:rsidR="00C843FC" w:rsidRDefault="00E344A5">
            <w:pPr>
              <w:spacing w:after="0" w:line="259" w:lineRule="auto"/>
              <w:ind w:left="1" w:right="0" w:firstLine="0"/>
            </w:pPr>
            <w:r>
              <w:rPr>
                <w:sz w:val="22"/>
              </w:rPr>
              <w:t xml:space="preserve"> </w:t>
            </w:r>
          </w:p>
        </w:tc>
      </w:tr>
    </w:tbl>
    <w:p w14:paraId="2C20DC6F" w14:textId="77777777" w:rsidR="001B736B" w:rsidRDefault="001B736B">
      <w:pPr>
        <w:spacing w:after="470" w:line="259" w:lineRule="auto"/>
        <w:ind w:left="1800" w:right="0" w:firstLine="0"/>
        <w:rPr>
          <w:rFonts w:ascii="Times New Roman" w:eastAsia="Times New Roman" w:hAnsi="Times New Roman" w:cs="Times New Roman"/>
          <w:b/>
          <w:sz w:val="28"/>
        </w:rPr>
      </w:pPr>
    </w:p>
    <w:p w14:paraId="619DA29A" w14:textId="77777777" w:rsidR="001B736B" w:rsidRDefault="001B736B">
      <w:pPr>
        <w:spacing w:after="470" w:line="259" w:lineRule="auto"/>
        <w:ind w:left="1800" w:right="0" w:firstLine="0"/>
        <w:rPr>
          <w:rFonts w:ascii="Times New Roman" w:eastAsia="Times New Roman" w:hAnsi="Times New Roman" w:cs="Times New Roman"/>
          <w:b/>
          <w:sz w:val="28"/>
        </w:rPr>
      </w:pPr>
    </w:p>
    <w:p w14:paraId="3014B812" w14:textId="77777777" w:rsidR="001B736B" w:rsidRDefault="001B736B">
      <w:pPr>
        <w:spacing w:after="470" w:line="259" w:lineRule="auto"/>
        <w:ind w:left="1800" w:right="0" w:firstLine="0"/>
        <w:rPr>
          <w:rFonts w:ascii="Times New Roman" w:eastAsia="Times New Roman" w:hAnsi="Times New Roman" w:cs="Times New Roman"/>
          <w:b/>
          <w:sz w:val="28"/>
        </w:rPr>
      </w:pPr>
    </w:p>
    <w:p w14:paraId="128EAFF3" w14:textId="77777777" w:rsidR="001B736B" w:rsidRDefault="001B736B">
      <w:pPr>
        <w:spacing w:after="470" w:line="259" w:lineRule="auto"/>
        <w:ind w:left="1800" w:right="0" w:firstLine="0"/>
        <w:rPr>
          <w:rFonts w:ascii="Times New Roman" w:eastAsia="Times New Roman" w:hAnsi="Times New Roman" w:cs="Times New Roman"/>
          <w:b/>
          <w:sz w:val="28"/>
        </w:rPr>
      </w:pPr>
    </w:p>
    <w:p w14:paraId="3FA977DF" w14:textId="77777777" w:rsidR="001B736B" w:rsidRDefault="001B736B">
      <w:pPr>
        <w:spacing w:after="470" w:line="259" w:lineRule="auto"/>
        <w:ind w:left="1800" w:right="0" w:firstLine="0"/>
        <w:rPr>
          <w:rFonts w:ascii="Times New Roman" w:eastAsia="Times New Roman" w:hAnsi="Times New Roman" w:cs="Times New Roman"/>
          <w:b/>
          <w:sz w:val="28"/>
        </w:rPr>
      </w:pPr>
    </w:p>
    <w:p w14:paraId="3D1A078E" w14:textId="77777777" w:rsidR="001B736B" w:rsidRDefault="001B736B">
      <w:pPr>
        <w:spacing w:after="470" w:line="259" w:lineRule="auto"/>
        <w:ind w:left="1800" w:right="0" w:firstLine="0"/>
        <w:rPr>
          <w:rFonts w:ascii="Times New Roman" w:eastAsia="Times New Roman" w:hAnsi="Times New Roman" w:cs="Times New Roman"/>
          <w:b/>
          <w:sz w:val="28"/>
        </w:rPr>
      </w:pPr>
    </w:p>
    <w:p w14:paraId="72FD54F8" w14:textId="63688DEF" w:rsidR="00C843FC" w:rsidRDefault="00E344A5">
      <w:pPr>
        <w:spacing w:after="470" w:line="259" w:lineRule="auto"/>
        <w:ind w:left="1800" w:right="0" w:firstLine="0"/>
      </w:pPr>
      <w:r>
        <w:rPr>
          <w:rFonts w:ascii="Times New Roman" w:eastAsia="Times New Roman" w:hAnsi="Times New Roman" w:cs="Times New Roman"/>
          <w:b/>
          <w:sz w:val="28"/>
        </w:rPr>
        <w:lastRenderedPageBreak/>
        <w:t>FLOWCHART</w:t>
      </w:r>
      <w:r>
        <w:rPr>
          <w:sz w:val="22"/>
        </w:rPr>
        <w:t xml:space="preserve"> </w:t>
      </w:r>
    </w:p>
    <w:p w14:paraId="7BB1AC0B" w14:textId="2E8F6266" w:rsidR="00C843FC" w:rsidRDefault="001B736B" w:rsidP="001B736B">
      <w:pPr>
        <w:spacing w:after="823" w:line="259" w:lineRule="auto"/>
        <w:ind w:left="0" w:right="0" w:firstLine="0"/>
        <w:jc w:val="center"/>
      </w:pPr>
      <w:r>
        <w:rPr>
          <w:noProof/>
        </w:rPr>
        <w:drawing>
          <wp:inline distT="0" distB="0" distL="0" distR="0" wp14:anchorId="1C027967" wp14:editId="2228BBD8">
            <wp:extent cx="3162300" cy="3752850"/>
            <wp:effectExtent l="0" t="0" r="0" b="0"/>
            <wp:docPr id="1" name="Picture 1" descr="Flow diagram Flowchart Client–server model Computer Servers, Process Flow  Diagram, angle, text, online Chat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Flowchart Client–server model Computer Servers, Process Flow  Diagram, angle, text, online Chat png | PNGW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752850"/>
                    </a:xfrm>
                    <a:prstGeom prst="rect">
                      <a:avLst/>
                    </a:prstGeom>
                    <a:noFill/>
                    <a:ln>
                      <a:noFill/>
                    </a:ln>
                  </pic:spPr>
                </pic:pic>
              </a:graphicData>
            </a:graphic>
          </wp:inline>
        </w:drawing>
      </w:r>
    </w:p>
    <w:p w14:paraId="6A222F3C" w14:textId="37D921E4" w:rsidR="001B736B" w:rsidRDefault="00E344A5" w:rsidP="001B736B">
      <w:pPr>
        <w:spacing w:after="278" w:line="259" w:lineRule="auto"/>
        <w:ind w:left="1795" w:right="0"/>
        <w:rPr>
          <w:sz w:val="22"/>
        </w:rPr>
      </w:pPr>
      <w:r>
        <w:rPr>
          <w:rFonts w:ascii="Times New Roman" w:eastAsia="Times New Roman" w:hAnsi="Times New Roman" w:cs="Times New Roman"/>
          <w:b/>
        </w:rPr>
        <w:t>INTRODUCTION</w:t>
      </w:r>
      <w:r>
        <w:rPr>
          <w:sz w:val="22"/>
        </w:rPr>
        <w:t xml:space="preserve"> </w:t>
      </w:r>
    </w:p>
    <w:p w14:paraId="444C69E3" w14:textId="77777777" w:rsidR="001B736B" w:rsidRPr="00E344A5" w:rsidRDefault="001B736B" w:rsidP="001B736B">
      <w:pPr>
        <w:spacing w:after="278" w:line="259" w:lineRule="auto"/>
        <w:ind w:left="1795" w:right="0"/>
        <w:rPr>
          <w:szCs w:val="24"/>
        </w:rPr>
      </w:pPr>
      <w:r w:rsidRPr="00E344A5">
        <w:rPr>
          <w:szCs w:val="24"/>
        </w:rPr>
        <w:t>Client-Server Repository Synchronizer is an innovative and efficient tool designed to streamline the process of synchronizing repositories between clients and servers. This powerful software solution acts as a bridge between client-side and server-side repositories, allowing for seamless communication and synchronization of data between the two.</w:t>
      </w:r>
    </w:p>
    <w:p w14:paraId="4286FB70" w14:textId="77777777" w:rsidR="001B736B" w:rsidRPr="00E344A5" w:rsidRDefault="001B736B" w:rsidP="001B736B">
      <w:pPr>
        <w:spacing w:after="278" w:line="259" w:lineRule="auto"/>
        <w:ind w:left="1795" w:right="0"/>
        <w:rPr>
          <w:szCs w:val="24"/>
        </w:rPr>
      </w:pPr>
    </w:p>
    <w:p w14:paraId="4F68C696" w14:textId="77777777" w:rsidR="001B736B" w:rsidRPr="00E344A5" w:rsidRDefault="001B736B" w:rsidP="001B736B">
      <w:pPr>
        <w:spacing w:after="278" w:line="259" w:lineRule="auto"/>
        <w:ind w:left="1795" w:right="0"/>
        <w:rPr>
          <w:szCs w:val="24"/>
        </w:rPr>
      </w:pPr>
      <w:r w:rsidRPr="00E344A5">
        <w:rPr>
          <w:szCs w:val="24"/>
        </w:rPr>
        <w:t>With Client-Server Repository Synchronizer, users can effortlessly manage version control and keep track of changes made to files and folders across multiple platforms. Whether you are a developer working on a project with team members scattered across different locations or a business professional looking to maintain consistency and accuracy in document management, this tool is the perfect solution for all your repository synchronization needs.</w:t>
      </w:r>
    </w:p>
    <w:p w14:paraId="01974C9A" w14:textId="77777777" w:rsidR="001B736B" w:rsidRPr="00E344A5" w:rsidRDefault="001B736B" w:rsidP="001B736B">
      <w:pPr>
        <w:spacing w:after="278" w:line="259" w:lineRule="auto"/>
        <w:ind w:left="1795" w:right="0"/>
        <w:rPr>
          <w:szCs w:val="24"/>
        </w:rPr>
      </w:pPr>
    </w:p>
    <w:p w14:paraId="246256D6" w14:textId="77777777" w:rsidR="001B736B" w:rsidRPr="00E344A5" w:rsidRDefault="001B736B" w:rsidP="001B736B">
      <w:pPr>
        <w:spacing w:after="278" w:line="259" w:lineRule="auto"/>
        <w:ind w:left="1795" w:right="0"/>
        <w:rPr>
          <w:szCs w:val="24"/>
        </w:rPr>
      </w:pPr>
      <w:r w:rsidRPr="00E344A5">
        <w:rPr>
          <w:szCs w:val="24"/>
        </w:rPr>
        <w:lastRenderedPageBreak/>
        <w:t>The advanced features of Client-Server Repository Synchronizer make it easy to update files, merge changes, and track revisions without the hassle of manual intervention. This not only saves time and effort but also ensures data integrity and consistency, ultimately leading to improved collaboration and productivity.</w:t>
      </w:r>
    </w:p>
    <w:p w14:paraId="6BAA0DA2" w14:textId="77777777" w:rsidR="001B736B" w:rsidRPr="00E344A5" w:rsidRDefault="001B736B" w:rsidP="001B736B">
      <w:pPr>
        <w:spacing w:after="278" w:line="259" w:lineRule="auto"/>
        <w:ind w:left="1795" w:right="0"/>
        <w:rPr>
          <w:szCs w:val="24"/>
        </w:rPr>
      </w:pPr>
    </w:p>
    <w:p w14:paraId="75D9E68A" w14:textId="77777777" w:rsidR="001B736B" w:rsidRPr="00E344A5" w:rsidRDefault="001B736B" w:rsidP="001B736B">
      <w:pPr>
        <w:spacing w:after="278" w:line="259" w:lineRule="auto"/>
        <w:ind w:left="1795" w:right="0"/>
        <w:rPr>
          <w:szCs w:val="24"/>
        </w:rPr>
      </w:pPr>
      <w:r w:rsidRPr="00E344A5">
        <w:rPr>
          <w:szCs w:val="24"/>
        </w:rPr>
        <w:t>In addition, Client-Server Repository Synchronizer offers a user-friendly interface that is easy to navigate and customize according to individual preferences. With intuitive controls and robust security measures in place, users can rest assured that their data is safe and secure at all times.</w:t>
      </w:r>
    </w:p>
    <w:p w14:paraId="436E26E8" w14:textId="77777777" w:rsidR="001B736B" w:rsidRPr="00E344A5" w:rsidRDefault="001B736B" w:rsidP="001B736B">
      <w:pPr>
        <w:spacing w:after="278" w:line="259" w:lineRule="auto"/>
        <w:ind w:left="1795" w:right="0"/>
        <w:rPr>
          <w:szCs w:val="24"/>
        </w:rPr>
      </w:pPr>
    </w:p>
    <w:p w14:paraId="7FE24406" w14:textId="3E31A973" w:rsidR="001B736B" w:rsidRPr="00E344A5" w:rsidRDefault="001B736B" w:rsidP="001B736B">
      <w:pPr>
        <w:spacing w:after="278" w:line="259" w:lineRule="auto"/>
        <w:ind w:left="1795" w:right="0"/>
        <w:rPr>
          <w:szCs w:val="24"/>
        </w:rPr>
      </w:pPr>
      <w:r w:rsidRPr="00E344A5">
        <w:rPr>
          <w:szCs w:val="24"/>
        </w:rPr>
        <w:t xml:space="preserve">Whether you are a small business looking to streamline your workflow or a large enterprise in need of a reliable synchronization tool, Client-Server Repository Synchronizer is the perfect solution for all your repository management needs. Experience the power of seamless synchronization and enhanced collaboration with this cutting-edge software </w:t>
      </w:r>
      <w:r w:rsidRPr="00E344A5">
        <w:rPr>
          <w:szCs w:val="24"/>
        </w:rPr>
        <w:t>solutions.</w:t>
      </w:r>
    </w:p>
    <w:p w14:paraId="1DDF6350" w14:textId="4CA954A4" w:rsidR="00C843FC" w:rsidRPr="00E344A5" w:rsidRDefault="001B736B" w:rsidP="001B736B">
      <w:pPr>
        <w:spacing w:after="300" w:line="336" w:lineRule="atLeast"/>
        <w:ind w:left="0" w:right="0" w:firstLine="0"/>
        <w:rPr>
          <w:rFonts w:ascii="Arial" w:eastAsia="Times New Roman" w:hAnsi="Arial" w:cs="Arial"/>
          <w:color w:val="FFFFFF"/>
          <w:szCs w:val="24"/>
        </w:rPr>
      </w:pPr>
      <w:r w:rsidRPr="001B736B">
        <w:rPr>
          <w:rFonts w:ascii="Arial" w:eastAsia="Times New Roman" w:hAnsi="Arial" w:cs="Arial"/>
          <w:color w:val="FFFFFF"/>
          <w:szCs w:val="24"/>
        </w:rPr>
        <w:t xml:space="preserve"> the p</w:t>
      </w:r>
    </w:p>
    <w:p w14:paraId="1DF1AD03" w14:textId="77777777" w:rsidR="00C843FC" w:rsidRPr="00E344A5" w:rsidRDefault="00E344A5">
      <w:pPr>
        <w:pStyle w:val="Heading2"/>
        <w:ind w:left="1791"/>
        <w:rPr>
          <w:b/>
          <w:bCs/>
        </w:rPr>
      </w:pPr>
      <w:r w:rsidRPr="00E344A5">
        <w:rPr>
          <w:b/>
          <w:bCs/>
        </w:rPr>
        <w:t>OBJECTIVE</w:t>
      </w:r>
      <w:r w:rsidRPr="00E344A5">
        <w:rPr>
          <w:b/>
          <w:bCs/>
        </w:rPr>
        <w:t xml:space="preserve"> </w:t>
      </w:r>
    </w:p>
    <w:p w14:paraId="5B87015D" w14:textId="77777777" w:rsidR="00C843FC" w:rsidRDefault="00E344A5">
      <w:pPr>
        <w:spacing w:after="29" w:line="259" w:lineRule="auto"/>
        <w:ind w:left="1800" w:right="0" w:firstLine="0"/>
      </w:pPr>
      <w:r>
        <w:rPr>
          <w:sz w:val="28"/>
        </w:rPr>
        <w:t xml:space="preserve"> </w:t>
      </w:r>
    </w:p>
    <w:p w14:paraId="654C2C3E" w14:textId="77777777" w:rsidR="00C843FC" w:rsidRDefault="00E344A5">
      <w:pPr>
        <w:numPr>
          <w:ilvl w:val="0"/>
          <w:numId w:val="1"/>
        </w:numPr>
        <w:ind w:right="47"/>
      </w:pPr>
      <w:r>
        <w:t>Efficiency: Streamlining banking operations to improve efficiency in handling transactions, account management, loan processing, and other tasks, thereby reducing manual effort and processing time.</w:t>
      </w:r>
      <w:r>
        <w:t xml:space="preserve"> </w:t>
      </w:r>
    </w:p>
    <w:p w14:paraId="364A3019" w14:textId="77777777" w:rsidR="00C843FC" w:rsidRDefault="00E344A5">
      <w:pPr>
        <w:numPr>
          <w:ilvl w:val="0"/>
          <w:numId w:val="1"/>
        </w:numPr>
        <w:ind w:right="47"/>
      </w:pPr>
      <w:r>
        <w:t>Accuracy: Ensuring accurate processing of transactions, a</w:t>
      </w:r>
      <w:r>
        <w:t>ccount balances, interest calculations, and other financial activities to minimize errors and discrepancies that could impact customer satisfaction and regulatory compliance.</w:t>
      </w:r>
      <w:r>
        <w:t xml:space="preserve"> </w:t>
      </w:r>
    </w:p>
    <w:p w14:paraId="5724064C" w14:textId="77777777" w:rsidR="00C843FC" w:rsidRDefault="00E344A5">
      <w:pPr>
        <w:numPr>
          <w:ilvl w:val="0"/>
          <w:numId w:val="1"/>
        </w:numPr>
        <w:ind w:right="47"/>
      </w:pPr>
      <w:r>
        <w:t>Security: Implementing robust security measures to protect sensitive financial d</w:t>
      </w:r>
      <w:r>
        <w:t>ata, prevent unauthorized access, and mitigate the risk of fraud, cyberattacks, and data breaches.</w:t>
      </w:r>
      <w:r>
        <w:t xml:space="preserve"> </w:t>
      </w:r>
    </w:p>
    <w:p w14:paraId="1C127BEF" w14:textId="77777777" w:rsidR="00C843FC" w:rsidRDefault="00E344A5">
      <w:pPr>
        <w:numPr>
          <w:ilvl w:val="0"/>
          <w:numId w:val="1"/>
        </w:numPr>
        <w:ind w:right="47"/>
      </w:pPr>
      <w:r>
        <w:t>Customer Service: Enhancing the overall customer experience by providing convenient and reliable banking services through various channels, including online</w:t>
      </w:r>
      <w:r>
        <w:t xml:space="preserve"> banking, mobile apps, ATMs, and branches, while addressing customer queries and resolving issues promptly.</w:t>
      </w:r>
      <w:r>
        <w:t xml:space="preserve"> </w:t>
      </w:r>
    </w:p>
    <w:p w14:paraId="0C295000" w14:textId="77777777" w:rsidR="00C843FC" w:rsidRDefault="00E344A5">
      <w:pPr>
        <w:numPr>
          <w:ilvl w:val="0"/>
          <w:numId w:val="1"/>
        </w:numPr>
        <w:spacing w:after="37"/>
        <w:ind w:right="47"/>
      </w:pPr>
      <w:r>
        <w:t>Risk Management: Identifying, assessing, and mitigating risks associated with lending, investments, operational activities, and regulatory complian</w:t>
      </w:r>
      <w:r>
        <w:t>ce to maintain financial stability and safeguard the interests of depositors, shareholders, and other stakeholders.</w:t>
      </w:r>
      <w:r>
        <w:t xml:space="preserve"> </w:t>
      </w:r>
    </w:p>
    <w:p w14:paraId="27EED11D" w14:textId="77777777" w:rsidR="00C843FC" w:rsidRDefault="00E344A5">
      <w:pPr>
        <w:spacing w:after="0" w:line="259" w:lineRule="auto"/>
        <w:ind w:left="1796" w:right="0" w:firstLine="0"/>
      </w:pPr>
      <w:r>
        <w:rPr>
          <w:sz w:val="28"/>
        </w:rPr>
        <w:t xml:space="preserve"> </w:t>
      </w:r>
    </w:p>
    <w:p w14:paraId="0FD91975" w14:textId="79A137B5" w:rsidR="00C843FC" w:rsidRPr="00E344A5" w:rsidRDefault="00E344A5">
      <w:pPr>
        <w:pStyle w:val="Heading2"/>
        <w:ind w:left="1791"/>
        <w:rPr>
          <w:b/>
          <w:bCs/>
        </w:rPr>
      </w:pPr>
      <w:r w:rsidRPr="00E344A5">
        <w:rPr>
          <w:b/>
          <w:bCs/>
        </w:rPr>
        <w:lastRenderedPageBreak/>
        <w:t>LITERATURE REVIEW</w:t>
      </w:r>
      <w:r w:rsidRPr="00E344A5">
        <w:rPr>
          <w:b/>
          <w:bCs/>
        </w:rPr>
        <w:t xml:space="preserve"> </w:t>
      </w:r>
    </w:p>
    <w:p w14:paraId="38E31EB4" w14:textId="77777777" w:rsidR="00E344A5" w:rsidRPr="00E344A5" w:rsidRDefault="00E344A5" w:rsidP="00E344A5"/>
    <w:p w14:paraId="7FF68A94" w14:textId="77777777" w:rsidR="00E344A5" w:rsidRPr="00E344A5" w:rsidRDefault="00E344A5" w:rsidP="00E344A5">
      <w:pPr>
        <w:spacing w:after="0" w:line="259" w:lineRule="auto"/>
        <w:ind w:left="1796" w:right="0" w:firstLine="0"/>
        <w:rPr>
          <w:sz w:val="28"/>
        </w:rPr>
      </w:pPr>
      <w:r>
        <w:rPr>
          <w:sz w:val="28"/>
        </w:rPr>
        <w:t xml:space="preserve"> </w:t>
      </w:r>
      <w:r w:rsidRPr="00E344A5">
        <w:rPr>
          <w:sz w:val="28"/>
        </w:rPr>
        <w:t>Client-Server Repository Synchronizer is a tool that allows multiple users to access and modify files stored in a central repository, ensuring that all changes are synchronized in real-time. In order to better understand the benefits and drawbacks of using such a tool, a literature review was conducted to explore the existing research and case studies related to client-server repository synchronizers.</w:t>
      </w:r>
    </w:p>
    <w:p w14:paraId="302F4C13" w14:textId="77777777" w:rsidR="00E344A5" w:rsidRPr="00E344A5" w:rsidRDefault="00E344A5" w:rsidP="00E344A5">
      <w:pPr>
        <w:spacing w:after="0" w:line="259" w:lineRule="auto"/>
        <w:ind w:left="1796" w:right="0" w:firstLine="0"/>
        <w:rPr>
          <w:sz w:val="28"/>
        </w:rPr>
      </w:pPr>
    </w:p>
    <w:p w14:paraId="21863591" w14:textId="77777777" w:rsidR="00E344A5" w:rsidRPr="00E344A5" w:rsidRDefault="00E344A5" w:rsidP="00E344A5">
      <w:pPr>
        <w:spacing w:after="0" w:line="259" w:lineRule="auto"/>
        <w:ind w:left="1796" w:right="0" w:firstLine="0"/>
        <w:rPr>
          <w:sz w:val="28"/>
        </w:rPr>
      </w:pPr>
      <w:r w:rsidRPr="00E344A5">
        <w:rPr>
          <w:sz w:val="28"/>
        </w:rPr>
        <w:t>One of the key benefits of using a client-server repository synchronizer is the ability to collaborate and work on files simultaneously. This can be especially useful for teams who need to share and edit documents in real-time, as it eliminates the issue of version control and ensures that all changes are accurately recorded and updated across all devices. Additionally, client-server repository synchronizers can improve workflow efficiency by streamlining the process of accessing and managing files, reducing the likelihood of errors and duplicated efforts.</w:t>
      </w:r>
    </w:p>
    <w:p w14:paraId="34C1CC26" w14:textId="77777777" w:rsidR="00E344A5" w:rsidRPr="00E344A5" w:rsidRDefault="00E344A5" w:rsidP="00E344A5">
      <w:pPr>
        <w:spacing w:after="0" w:line="259" w:lineRule="auto"/>
        <w:ind w:left="1796" w:right="0" w:firstLine="0"/>
        <w:rPr>
          <w:sz w:val="28"/>
        </w:rPr>
      </w:pPr>
    </w:p>
    <w:p w14:paraId="09C1AACB" w14:textId="77777777" w:rsidR="00E344A5" w:rsidRPr="00E344A5" w:rsidRDefault="00E344A5" w:rsidP="00E344A5">
      <w:pPr>
        <w:spacing w:after="0" w:line="259" w:lineRule="auto"/>
        <w:ind w:left="1796" w:right="0" w:firstLine="0"/>
        <w:rPr>
          <w:sz w:val="28"/>
        </w:rPr>
      </w:pPr>
      <w:r w:rsidRPr="00E344A5">
        <w:rPr>
          <w:sz w:val="28"/>
        </w:rPr>
        <w:t>A study by Li et al. (2017) investigated the use of a client-server repository synchronizer in a software development environment. The researchers found that implementing the tool led to a significant improvement in team collaboration and communication, as well as a reduction in the time spent on managing and resolving conflicts in code. The study also highlighted the importance of regular synchronization and communication among team members to ensure that all changes are properly tracked and updated in the repository.</w:t>
      </w:r>
    </w:p>
    <w:p w14:paraId="65C1F12E" w14:textId="77777777" w:rsidR="00E344A5" w:rsidRPr="00E344A5" w:rsidRDefault="00E344A5" w:rsidP="00E344A5">
      <w:pPr>
        <w:spacing w:after="0" w:line="259" w:lineRule="auto"/>
        <w:ind w:left="1796" w:right="0" w:firstLine="0"/>
        <w:rPr>
          <w:sz w:val="28"/>
        </w:rPr>
      </w:pPr>
    </w:p>
    <w:p w14:paraId="5C4E5DD5" w14:textId="77777777" w:rsidR="00E344A5" w:rsidRPr="00E344A5" w:rsidRDefault="00E344A5" w:rsidP="00E344A5">
      <w:pPr>
        <w:spacing w:after="0" w:line="259" w:lineRule="auto"/>
        <w:ind w:left="1796" w:right="0" w:firstLine="0"/>
        <w:rPr>
          <w:sz w:val="28"/>
        </w:rPr>
      </w:pPr>
      <w:r w:rsidRPr="00E344A5">
        <w:rPr>
          <w:sz w:val="28"/>
        </w:rPr>
        <w:t>However, it is important to note that there are some potential drawbacks associated with using client-server repository synchronizers. For example, security concerns may arise when multiple users have access to sensitive or confidential information stored in the repository. It is essential for organizations to implement strict access controls and encryption protocols to protect their data from unauthorized access or breaches.</w:t>
      </w:r>
    </w:p>
    <w:p w14:paraId="45729257" w14:textId="77777777" w:rsidR="00E344A5" w:rsidRPr="00E344A5" w:rsidRDefault="00E344A5" w:rsidP="00E344A5">
      <w:pPr>
        <w:spacing w:after="0" w:line="259" w:lineRule="auto"/>
        <w:ind w:left="1796" w:right="0" w:firstLine="0"/>
        <w:rPr>
          <w:sz w:val="28"/>
        </w:rPr>
      </w:pPr>
    </w:p>
    <w:p w14:paraId="5764E4E7" w14:textId="77777777" w:rsidR="00E344A5" w:rsidRPr="00E344A5" w:rsidRDefault="00E344A5" w:rsidP="00E344A5">
      <w:pPr>
        <w:spacing w:after="0" w:line="259" w:lineRule="auto"/>
        <w:ind w:left="1796" w:right="0" w:firstLine="0"/>
        <w:rPr>
          <w:sz w:val="28"/>
        </w:rPr>
      </w:pPr>
      <w:r w:rsidRPr="00E344A5">
        <w:rPr>
          <w:sz w:val="28"/>
        </w:rPr>
        <w:t xml:space="preserve">Another issue that may arise when using client-server repository synchronizers is the potential for conflicts to occur when multiple users </w:t>
      </w:r>
      <w:r w:rsidRPr="00E344A5">
        <w:rPr>
          <w:sz w:val="28"/>
        </w:rPr>
        <w:lastRenderedPageBreak/>
        <w:t>are editing the same file simultaneously. While most tools are equipped with conflict resolution mechanisms to manage such situations, it is important for users to communicate effectively and coordinate their efforts to minimize the risk of conflicts arising.</w:t>
      </w:r>
    </w:p>
    <w:p w14:paraId="54AE4ED4" w14:textId="77777777" w:rsidR="00E344A5" w:rsidRPr="00E344A5" w:rsidRDefault="00E344A5" w:rsidP="00E344A5">
      <w:pPr>
        <w:spacing w:after="0" w:line="259" w:lineRule="auto"/>
        <w:ind w:left="1796" w:right="0" w:firstLine="0"/>
        <w:rPr>
          <w:sz w:val="28"/>
        </w:rPr>
      </w:pPr>
    </w:p>
    <w:p w14:paraId="16B261C4" w14:textId="3E12FDD9" w:rsidR="00C843FC" w:rsidRDefault="00E344A5" w:rsidP="00E344A5">
      <w:pPr>
        <w:spacing w:after="0" w:line="259" w:lineRule="auto"/>
        <w:ind w:left="1796" w:right="0" w:firstLine="0"/>
      </w:pPr>
      <w:r w:rsidRPr="00E344A5">
        <w:rPr>
          <w:sz w:val="28"/>
        </w:rPr>
        <w:t>In conclusion, client-server repository synchronizers offer a range of benefits for teams and organizations looking to improve collaboration and productivity. By implementing proper security measures and communication protocols, users can effectively leverage these tools to streamline file management and ensure that all changes are synchronized in real-time. Further research is needed to explore the impact of client-server repository synchronizers in different industries and settings, as well as to identify best practices for maximizing their potential benefits.</w:t>
      </w:r>
    </w:p>
    <w:sectPr w:rsidR="00C843FC">
      <w:pgSz w:w="11906" w:h="16838"/>
      <w:pgMar w:top="1488" w:right="1746" w:bottom="1597"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5066C"/>
    <w:multiLevelType w:val="hybridMultilevel"/>
    <w:tmpl w:val="20829088"/>
    <w:lvl w:ilvl="0" w:tplc="59568B1E">
      <w:start w:val="1"/>
      <w:numFmt w:val="decimal"/>
      <w:lvlText w:val="%1."/>
      <w:lvlJc w:val="left"/>
      <w:pPr>
        <w:ind w:left="17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DEEBB66">
      <w:start w:val="1"/>
      <w:numFmt w:val="lowerLetter"/>
      <w:lvlText w:val="%2"/>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06480A">
      <w:start w:val="1"/>
      <w:numFmt w:val="lowerRoman"/>
      <w:lvlText w:val="%3"/>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D0187E">
      <w:start w:val="1"/>
      <w:numFmt w:val="decimal"/>
      <w:lvlText w:val="%4"/>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E269FE">
      <w:start w:val="1"/>
      <w:numFmt w:val="lowerLetter"/>
      <w:lvlText w:val="%5"/>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500230">
      <w:start w:val="1"/>
      <w:numFmt w:val="lowerRoman"/>
      <w:lvlText w:val="%6"/>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8E48C2">
      <w:start w:val="1"/>
      <w:numFmt w:val="decimal"/>
      <w:lvlText w:val="%7"/>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508C8A">
      <w:start w:val="1"/>
      <w:numFmt w:val="lowerLetter"/>
      <w:lvlText w:val="%8"/>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D039B0">
      <w:start w:val="1"/>
      <w:numFmt w:val="lowerRoman"/>
      <w:lvlText w:val="%9"/>
      <w:lvlJc w:val="left"/>
      <w:pPr>
        <w:ind w:left="7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A207187"/>
    <w:multiLevelType w:val="hybridMultilevel"/>
    <w:tmpl w:val="4A589912"/>
    <w:lvl w:ilvl="0" w:tplc="BF2A58EA">
      <w:start w:val="5"/>
      <w:numFmt w:val="upperRoman"/>
      <w:pStyle w:val="Heading1"/>
      <w:lvlText w:val="%1."/>
      <w:lvlJc w:val="left"/>
      <w:pPr>
        <w:ind w:left="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1" w:tplc="9AA4EFD0">
      <w:start w:val="1"/>
      <w:numFmt w:val="lowerLetter"/>
      <w:lvlText w:val="%2"/>
      <w:lvlJc w:val="left"/>
      <w:pPr>
        <w:ind w:left="403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2" w:tplc="ABDE026E">
      <w:start w:val="1"/>
      <w:numFmt w:val="lowerRoman"/>
      <w:lvlText w:val="%3"/>
      <w:lvlJc w:val="left"/>
      <w:pPr>
        <w:ind w:left="475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3" w:tplc="9DB25604">
      <w:start w:val="1"/>
      <w:numFmt w:val="decimal"/>
      <w:lvlText w:val="%4"/>
      <w:lvlJc w:val="left"/>
      <w:pPr>
        <w:ind w:left="547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4" w:tplc="61E60F04">
      <w:start w:val="1"/>
      <w:numFmt w:val="lowerLetter"/>
      <w:lvlText w:val="%5"/>
      <w:lvlJc w:val="left"/>
      <w:pPr>
        <w:ind w:left="619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5" w:tplc="78363254">
      <w:start w:val="1"/>
      <w:numFmt w:val="lowerRoman"/>
      <w:lvlText w:val="%6"/>
      <w:lvlJc w:val="left"/>
      <w:pPr>
        <w:ind w:left="691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6" w:tplc="0A14E5F0">
      <w:start w:val="1"/>
      <w:numFmt w:val="decimal"/>
      <w:lvlText w:val="%7"/>
      <w:lvlJc w:val="left"/>
      <w:pPr>
        <w:ind w:left="763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7" w:tplc="B130327C">
      <w:start w:val="1"/>
      <w:numFmt w:val="lowerLetter"/>
      <w:lvlText w:val="%8"/>
      <w:lvlJc w:val="left"/>
      <w:pPr>
        <w:ind w:left="835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lvl w:ilvl="8" w:tplc="07D61992">
      <w:start w:val="1"/>
      <w:numFmt w:val="lowerRoman"/>
      <w:lvlText w:val="%9"/>
      <w:lvlJc w:val="left"/>
      <w:pPr>
        <w:ind w:left="9070"/>
      </w:pPr>
      <w:rPr>
        <w:rFonts w:ascii="Calibri" w:eastAsia="Calibri" w:hAnsi="Calibri" w:cs="Calibri"/>
        <w:b/>
        <w:bCs/>
        <w:i w:val="0"/>
        <w:strike w:val="0"/>
        <w:dstrike w:val="0"/>
        <w:color w:val="1F1F1F"/>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3FC"/>
    <w:rsid w:val="001B736B"/>
    <w:rsid w:val="00C843FC"/>
    <w:rsid w:val="00CA269A"/>
    <w:rsid w:val="00E344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0E96"/>
  <w15:docId w15:val="{8C214024-1FF3-4F3C-908D-6CA6733F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810" w:right="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2"/>
      </w:numPr>
      <w:spacing w:after="438"/>
      <w:ind w:right="29"/>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806"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A269A"/>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03532">
      <w:bodyDiv w:val="1"/>
      <w:marLeft w:val="0"/>
      <w:marRight w:val="0"/>
      <w:marTop w:val="0"/>
      <w:marBottom w:val="0"/>
      <w:divBdr>
        <w:top w:val="none" w:sz="0" w:space="0" w:color="auto"/>
        <w:left w:val="none" w:sz="0" w:space="0" w:color="auto"/>
        <w:bottom w:val="none" w:sz="0" w:space="0" w:color="auto"/>
        <w:right w:val="none" w:sz="0" w:space="0" w:color="auto"/>
      </w:divBdr>
      <w:divsChild>
        <w:div w:id="228808419">
          <w:marLeft w:val="0"/>
          <w:marRight w:val="0"/>
          <w:marTop w:val="0"/>
          <w:marBottom w:val="255"/>
          <w:divBdr>
            <w:top w:val="none" w:sz="0" w:space="0" w:color="auto"/>
            <w:left w:val="none" w:sz="0" w:space="0" w:color="auto"/>
            <w:bottom w:val="none" w:sz="0" w:space="0" w:color="auto"/>
            <w:right w:val="none" w:sz="0" w:space="0" w:color="auto"/>
          </w:divBdr>
          <w:divsChild>
            <w:div w:id="840701750">
              <w:marLeft w:val="0"/>
              <w:marRight w:val="0"/>
              <w:marTop w:val="0"/>
              <w:marBottom w:val="0"/>
              <w:divBdr>
                <w:top w:val="none" w:sz="0" w:space="0" w:color="auto"/>
                <w:left w:val="none" w:sz="0" w:space="0" w:color="auto"/>
                <w:bottom w:val="none" w:sz="0" w:space="0" w:color="auto"/>
                <w:right w:val="none" w:sz="0" w:space="0" w:color="auto"/>
              </w:divBdr>
            </w:div>
          </w:divsChild>
        </w:div>
        <w:div w:id="1374580952">
          <w:marLeft w:val="0"/>
          <w:marRight w:val="0"/>
          <w:marTop w:val="0"/>
          <w:marBottom w:val="0"/>
          <w:divBdr>
            <w:top w:val="none" w:sz="0" w:space="0" w:color="auto"/>
            <w:left w:val="none" w:sz="0" w:space="0" w:color="auto"/>
            <w:bottom w:val="none" w:sz="0" w:space="0" w:color="auto"/>
            <w:right w:val="none" w:sz="0" w:space="0" w:color="auto"/>
          </w:divBdr>
        </w:div>
      </w:divsChild>
    </w:div>
    <w:div w:id="1832989789">
      <w:bodyDiv w:val="1"/>
      <w:marLeft w:val="0"/>
      <w:marRight w:val="0"/>
      <w:marTop w:val="0"/>
      <w:marBottom w:val="0"/>
      <w:divBdr>
        <w:top w:val="none" w:sz="0" w:space="0" w:color="auto"/>
        <w:left w:val="none" w:sz="0" w:space="0" w:color="auto"/>
        <w:bottom w:val="none" w:sz="0" w:space="0" w:color="auto"/>
        <w:right w:val="none" w:sz="0" w:space="0" w:color="auto"/>
      </w:divBdr>
      <w:divsChild>
        <w:div w:id="473453317">
          <w:marLeft w:val="0"/>
          <w:marRight w:val="0"/>
          <w:marTop w:val="0"/>
          <w:marBottom w:val="0"/>
          <w:divBdr>
            <w:top w:val="none" w:sz="0" w:space="0" w:color="auto"/>
            <w:left w:val="none" w:sz="0" w:space="0" w:color="auto"/>
            <w:bottom w:val="none" w:sz="0" w:space="0" w:color="auto"/>
            <w:right w:val="none" w:sz="0" w:space="0" w:color="auto"/>
          </w:divBdr>
          <w:divsChild>
            <w:div w:id="1086416724">
              <w:marLeft w:val="0"/>
              <w:marRight w:val="0"/>
              <w:marTop w:val="0"/>
              <w:marBottom w:val="0"/>
              <w:divBdr>
                <w:top w:val="none" w:sz="0" w:space="0" w:color="auto"/>
                <w:left w:val="none" w:sz="0" w:space="0" w:color="auto"/>
                <w:bottom w:val="none" w:sz="0" w:space="0" w:color="auto"/>
                <w:right w:val="none" w:sz="0" w:space="0" w:color="auto"/>
              </w:divBdr>
              <w:divsChild>
                <w:div w:id="1260333708">
                  <w:marLeft w:val="0"/>
                  <w:marRight w:val="0"/>
                  <w:marTop w:val="0"/>
                  <w:marBottom w:val="255"/>
                  <w:divBdr>
                    <w:top w:val="none" w:sz="0" w:space="0" w:color="auto"/>
                    <w:left w:val="none" w:sz="0" w:space="0" w:color="auto"/>
                    <w:bottom w:val="none" w:sz="0" w:space="0" w:color="auto"/>
                    <w:right w:val="none" w:sz="0" w:space="0" w:color="auto"/>
                  </w:divBdr>
                  <w:divsChild>
                    <w:div w:id="11485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19863">
      <w:bodyDiv w:val="1"/>
      <w:marLeft w:val="0"/>
      <w:marRight w:val="0"/>
      <w:marTop w:val="0"/>
      <w:marBottom w:val="0"/>
      <w:divBdr>
        <w:top w:val="none" w:sz="0" w:space="0" w:color="auto"/>
        <w:left w:val="none" w:sz="0" w:space="0" w:color="auto"/>
        <w:bottom w:val="none" w:sz="0" w:space="0" w:color="auto"/>
        <w:right w:val="none" w:sz="0" w:space="0" w:color="auto"/>
      </w:divBdr>
    </w:div>
    <w:div w:id="2125267865">
      <w:bodyDiv w:val="1"/>
      <w:marLeft w:val="0"/>
      <w:marRight w:val="0"/>
      <w:marTop w:val="0"/>
      <w:marBottom w:val="0"/>
      <w:divBdr>
        <w:top w:val="none" w:sz="0" w:space="0" w:color="auto"/>
        <w:left w:val="none" w:sz="0" w:space="0" w:color="auto"/>
        <w:bottom w:val="none" w:sz="0" w:space="0" w:color="auto"/>
        <w:right w:val="none" w:sz="0" w:space="0" w:color="auto"/>
      </w:divBdr>
      <w:divsChild>
        <w:div w:id="557402812">
          <w:marLeft w:val="0"/>
          <w:marRight w:val="0"/>
          <w:marTop w:val="0"/>
          <w:marBottom w:val="255"/>
          <w:divBdr>
            <w:top w:val="none" w:sz="0" w:space="0" w:color="auto"/>
            <w:left w:val="none" w:sz="0" w:space="0" w:color="auto"/>
            <w:bottom w:val="none" w:sz="0" w:space="0" w:color="auto"/>
            <w:right w:val="none" w:sz="0" w:space="0" w:color="auto"/>
          </w:divBdr>
          <w:divsChild>
            <w:div w:id="247076686">
              <w:marLeft w:val="0"/>
              <w:marRight w:val="0"/>
              <w:marTop w:val="0"/>
              <w:marBottom w:val="0"/>
              <w:divBdr>
                <w:top w:val="none" w:sz="0" w:space="0" w:color="auto"/>
                <w:left w:val="none" w:sz="0" w:space="0" w:color="auto"/>
                <w:bottom w:val="none" w:sz="0" w:space="0" w:color="auto"/>
                <w:right w:val="none" w:sz="0" w:space="0" w:color="auto"/>
              </w:divBdr>
            </w:div>
          </w:divsChild>
        </w:div>
        <w:div w:id="745225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dc:creator>
  <cp:keywords/>
  <cp:lastModifiedBy>Kishan</cp:lastModifiedBy>
  <cp:revision>2</cp:revision>
  <dcterms:created xsi:type="dcterms:W3CDTF">2024-02-26T03:39:00Z</dcterms:created>
  <dcterms:modified xsi:type="dcterms:W3CDTF">2024-02-26T03:39:00Z</dcterms:modified>
</cp:coreProperties>
</file>