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71" w:rsidRDefault="00D528DF">
      <w:r>
        <w:t>As the D-day draws nearer, here’s your go-to list for all the important things to be kept in mind:</w:t>
      </w:r>
    </w:p>
    <w:p w:rsidR="00D528DF" w:rsidRDefault="00D528DF" w:rsidP="00D528DF">
      <w:pPr>
        <w:pStyle w:val="ListParagraph"/>
        <w:numPr>
          <w:ilvl w:val="0"/>
          <w:numId w:val="1"/>
        </w:numPr>
      </w:pPr>
      <w:r>
        <w:t>All participants/judges/visitors need to carry a valid photo identity proof (their institute I-card, Aadhar card etc.), without which entry into the campus is not permitted.</w:t>
      </w:r>
    </w:p>
    <w:p w:rsidR="00D528DF" w:rsidRDefault="00D528DF" w:rsidP="00D528DF">
      <w:pPr>
        <w:pStyle w:val="ListParagraph"/>
        <w:numPr>
          <w:ilvl w:val="0"/>
          <w:numId w:val="1"/>
        </w:numPr>
        <w:rPr>
          <w:rStyle w:val="tgc"/>
        </w:rPr>
      </w:pPr>
      <w:r>
        <w:t xml:space="preserve">A registration fee of </w:t>
      </w:r>
      <w:r>
        <w:rPr>
          <w:rStyle w:val="tgc"/>
        </w:rPr>
        <w:t xml:space="preserve">₹ 150 is applicable at </w:t>
      </w:r>
      <w:r w:rsidR="00B22E53">
        <w:rPr>
          <w:rStyle w:val="tgc"/>
        </w:rPr>
        <w:t>the entry point of the campus for</w:t>
      </w:r>
      <w:r>
        <w:rPr>
          <w:rStyle w:val="tgc"/>
        </w:rPr>
        <w:t xml:space="preserve"> participa</w:t>
      </w:r>
      <w:r w:rsidR="00B22E53">
        <w:rPr>
          <w:rStyle w:val="tgc"/>
        </w:rPr>
        <w:t>tion</w:t>
      </w:r>
      <w:r>
        <w:rPr>
          <w:rStyle w:val="tgc"/>
        </w:rPr>
        <w:t xml:space="preserve"> in Dhanak</w:t>
      </w:r>
      <w:r w:rsidR="00B22E53">
        <w:rPr>
          <w:rStyle w:val="tgc"/>
        </w:rPr>
        <w:t xml:space="preserve"> events</w:t>
      </w:r>
      <w:r>
        <w:rPr>
          <w:rStyle w:val="tgc"/>
        </w:rPr>
        <w:t>.</w:t>
      </w:r>
      <w:r w:rsidR="00B22E53">
        <w:rPr>
          <w:rStyle w:val="tgc"/>
        </w:rPr>
        <w:t xml:space="preserve"> A fee of </w:t>
      </w:r>
      <w:r w:rsidR="00B22E53">
        <w:rPr>
          <w:rStyle w:val="tgc"/>
        </w:rPr>
        <w:t>₹</w:t>
      </w:r>
      <w:r w:rsidR="00B22E53">
        <w:rPr>
          <w:rStyle w:val="tgc"/>
        </w:rPr>
        <w:t xml:space="preserve"> 20 is applicable for the visitors</w:t>
      </w:r>
      <w:bookmarkStart w:id="0" w:name="_GoBack"/>
      <w:bookmarkEnd w:id="0"/>
      <w:r w:rsidR="00B22E53">
        <w:rPr>
          <w:rStyle w:val="tgc"/>
        </w:rPr>
        <w:t>.</w:t>
      </w:r>
    </w:p>
    <w:p w:rsidR="00D528DF" w:rsidRDefault="00D528DF" w:rsidP="00D528DF">
      <w:pPr>
        <w:pStyle w:val="ListParagraph"/>
        <w:numPr>
          <w:ilvl w:val="0"/>
          <w:numId w:val="1"/>
        </w:numPr>
        <w:rPr>
          <w:rStyle w:val="tgc"/>
        </w:rPr>
      </w:pPr>
      <w:r>
        <w:rPr>
          <w:rStyle w:val="tgc"/>
        </w:rPr>
        <w:t>All participants/judges/visitors are liable to have their belongings inspected at the entry gate by the security personnel.</w:t>
      </w:r>
    </w:p>
    <w:p w:rsidR="00153951" w:rsidRDefault="00153951" w:rsidP="00D528DF">
      <w:pPr>
        <w:pStyle w:val="ListParagraph"/>
        <w:numPr>
          <w:ilvl w:val="0"/>
          <w:numId w:val="1"/>
        </w:numPr>
        <w:rPr>
          <w:rStyle w:val="tgc"/>
        </w:rPr>
      </w:pPr>
      <w:r>
        <w:rPr>
          <w:rStyle w:val="tgc"/>
        </w:rPr>
        <w:t>Entry into the campus on 22</w:t>
      </w:r>
      <w:r w:rsidRPr="00153951">
        <w:rPr>
          <w:rStyle w:val="tgc"/>
          <w:vertAlign w:val="superscript"/>
        </w:rPr>
        <w:t>nd</w:t>
      </w:r>
      <w:r>
        <w:rPr>
          <w:rStyle w:val="tgc"/>
        </w:rPr>
        <w:t xml:space="preserve"> October (Saturday) from 9 pm to 11 pm is unconditionally prohibited to non-IISTians. </w:t>
      </w:r>
    </w:p>
    <w:p w:rsidR="00153951" w:rsidRDefault="00153951" w:rsidP="00D528DF">
      <w:pPr>
        <w:pStyle w:val="ListParagraph"/>
        <w:numPr>
          <w:ilvl w:val="0"/>
          <w:numId w:val="1"/>
        </w:numPr>
      </w:pPr>
      <w:r>
        <w:rPr>
          <w:rStyle w:val="tgc"/>
        </w:rPr>
        <w:t>We strive to keep our campus clean, and would be glad to receive the full support of all our guests in continuing to maintain the tidiness of the grounds.</w:t>
      </w:r>
    </w:p>
    <w:sectPr w:rsidR="00153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95385"/>
    <w:multiLevelType w:val="hybridMultilevel"/>
    <w:tmpl w:val="B48CF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9F"/>
    <w:rsid w:val="00153951"/>
    <w:rsid w:val="004B3D9F"/>
    <w:rsid w:val="00B22E53"/>
    <w:rsid w:val="00D528DF"/>
    <w:rsid w:val="00F0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01A74-8055-4C9E-960C-D4A8CBA1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8DF"/>
    <w:pPr>
      <w:ind w:left="720"/>
      <w:contextualSpacing/>
    </w:pPr>
  </w:style>
  <w:style w:type="character" w:customStyle="1" w:styleId="tgc">
    <w:name w:val="_tgc"/>
    <w:basedOn w:val="DefaultParagraphFont"/>
    <w:rsid w:val="00D52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Shandilya</dc:creator>
  <cp:keywords/>
  <dc:description/>
  <cp:lastModifiedBy>Ankita Shandilya</cp:lastModifiedBy>
  <cp:revision>3</cp:revision>
  <dcterms:created xsi:type="dcterms:W3CDTF">2016-10-19T16:33:00Z</dcterms:created>
  <dcterms:modified xsi:type="dcterms:W3CDTF">2016-10-19T17:57:00Z</dcterms:modified>
</cp:coreProperties>
</file>