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6"/>
        <w:ind w:left="0" w:right="0" w:hanging="0"/>
        <w:jc w:val="both"/>
        <w:rPr>
          <w:rFonts w:ascii="Times New Roman" w:hAnsi="Times New Roman" w:eastAsia="Calibri"/>
          <w:b/>
          <w:b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ASMITA GAUTAM</w:t>
      </w:r>
    </w:p>
    <w:p>
      <w:pPr>
        <w:pStyle w:val="Normal"/>
        <w:spacing w:lineRule="auto" w:line="240" w:before="0" w:after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Mississauga, Ontario, Canada</w:t>
      </w:r>
    </w:p>
    <w:p>
      <w:pPr>
        <w:pStyle w:val="Normal"/>
        <w:spacing w:lineRule="auto" w:line="240" w:before="0" w:after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+1 437 221 1044</w:t>
      </w:r>
    </w:p>
    <w:p>
      <w:pPr>
        <w:pStyle w:val="Normal"/>
        <w:spacing w:lineRule="auto" w:line="240" w:before="0" w:after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ashu.gm54@gmail.com</w:t>
      </w:r>
    </w:p>
    <w:p>
      <w:pPr>
        <w:pStyle w:val="Normal"/>
        <w:spacing w:lineRule="auto" w:line="240" w:before="0" w:after="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linkedin.com/in/asmita-gautam-4b166a146/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SUMMARY</w:t>
      </w:r>
    </w:p>
    <w:p>
      <w:pPr>
        <w:pStyle w:val="Normal"/>
        <w:numPr>
          <w:ilvl w:val="0"/>
          <w:numId w:val="4"/>
        </w:numPr>
        <w:spacing w:lineRule="auto" w:line="240" w:before="0" w:after="103"/>
        <w:jc w:val="both"/>
        <w:rPr/>
      </w:pPr>
      <w:r>
        <w:rPr>
          <w:rFonts w:ascii="Times New Roman" w:hAnsi="Times New Roman"/>
          <w:sz w:val="24"/>
          <w:szCs w:val="24"/>
        </w:rPr>
        <w:t>Overall 3+ years of professional experience in high level computer skills including Excel, Word and Power points.</w:t>
      </w:r>
    </w:p>
    <w:p>
      <w:pPr>
        <w:pStyle w:val="Normal"/>
        <w:numPr>
          <w:ilvl w:val="0"/>
          <w:numId w:val="4"/>
        </w:numPr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Extension-communication skills and ability to work with diverse group of people and Society.</w:t>
      </w:r>
    </w:p>
    <w:p>
      <w:pPr>
        <w:pStyle w:val="Normal"/>
        <w:numPr>
          <w:ilvl w:val="0"/>
          <w:numId w:val="4"/>
        </w:numPr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co-ordinate programs, trainings and seminars and work as master of ceremony.</w:t>
      </w:r>
    </w:p>
    <w:p>
      <w:pPr>
        <w:pStyle w:val="Normal"/>
        <w:numPr>
          <w:ilvl w:val="0"/>
          <w:numId w:val="4"/>
        </w:numPr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Self-starter with sound analytical and strategic abilities with experience at all levels within service environments.</w:t>
      </w:r>
    </w:p>
    <w:p>
      <w:pPr>
        <w:pStyle w:val="Normal"/>
        <w:numPr>
          <w:ilvl w:val="0"/>
          <w:numId w:val="4"/>
        </w:numPr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understanding of project management and software development life cycle (SDLC)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SKILLS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Jira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>Jmeter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SDLC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>Locust Appium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Trello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>Gauge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Agile Methodology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>Taiko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API testing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ab/>
        <w:t>Team Work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Problem Solver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ab/>
        <w:tab/>
        <w:tab/>
        <w:t>Selenium</w:t>
      </w:r>
    </w:p>
    <w:p>
      <w:pPr>
        <w:pStyle w:val="Normal"/>
        <w:numPr>
          <w:ilvl w:val="0"/>
          <w:numId w:val="0"/>
        </w:numPr>
        <w:spacing w:lineRule="auto" w:line="240" w:before="0" w:after="103"/>
        <w:ind w:left="72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SCRUM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EXPERIENCE</w:t>
      </w:r>
    </w:p>
    <w:p>
      <w:pPr>
        <w:pStyle w:val="Normal"/>
        <w:spacing w:lineRule="auto" w:line="240" w:before="0" w:after="103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Software Engineer (Team Lead)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Seva Development Pvt. Ltd</w:t>
      </w:r>
      <w:r>
        <w:rPr>
          <w:rFonts w:ascii="Times New Roman" w:hAnsi="Times New Roman"/>
          <w:i/>
          <w:iCs/>
          <w:sz w:val="24"/>
          <w:szCs w:val="24"/>
        </w:rPr>
        <w:t xml:space="preserve">            </w:t>
        <w:tab/>
        <w:tab/>
        <w:tab/>
        <w:tab/>
        <w:tab/>
        <w:t xml:space="preserve">    </w:t>
        <w:tab/>
        <w:t xml:space="preserve">   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Apr 2021 – Dec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Seva Development is an innovative software testing and development company with dedicated experts that seamlessly transition between QA engineering and software development.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Project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: some functions of travel application DEEM version 2 under the supervision of Automation Team Lead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/>
          <w:b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Roles &amp; Responsibilities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Perform regression testing of the assigned test cases.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Sanity testing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 user acceptance and usability of applications being developed and ready for release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Report any bugs and flaws found in applications tested for correction and improvement in Jira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Work on an assigned automation script to automate the application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Technologies: </w:t>
      </w:r>
      <w:r>
        <w:rPr>
          <w:rFonts w:eastAsia="Calibri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gauge and taiko</w:t>
      </w:r>
    </w:p>
    <w:p>
      <w:pPr>
        <w:pStyle w:val="Normal"/>
        <w:widowControl/>
        <w:bidi w:val="0"/>
        <w:spacing w:lineRule="auto" w:line="240" w:before="0" w:after="160"/>
        <w:jc w:val="both"/>
        <w:rPr>
          <w:rFonts w:ascii="Times New Roman" w:hAnsi="Times New Roman" w:eastAsia="Calibri"/>
          <w:b/>
          <w:b/>
          <w:bCs w:val="false"/>
          <w:i/>
          <w:i/>
          <w:i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Quality Assurance Engineer (Lead)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Prabhu Technology Pvt. Ltd.</w:t>
      </w:r>
      <w:r>
        <w:rPr>
          <w:rFonts w:ascii="Times New Roman" w:hAnsi="Times New Roman"/>
          <w:i/>
          <w:iCs/>
          <w:sz w:val="24"/>
          <w:szCs w:val="24"/>
        </w:rPr>
        <w:t xml:space="preserve">    </w:t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Sep 2019 – Mar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Prabhu Technology Pvt. Ltd. is Fintech Company registered in Nepal to provide electronic fund transfer services from all over the world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Project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: some functions of travel application DEEM version 2 under the supervision of Automation Team Lead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/>
          <w:b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Roles &amp; Responsibilities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Prepare test cases and update its status on testing.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 user acceptance and usability of applications being developed.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 and report any bugs in Jira found in applications tested for correction and improvement.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API Testing using Swagger/Postman,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Check, document and report any bugs and flaws found while API testing.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Discuss the customer query reported in customer care team and prepare analyzed document as Support Query Analyzation and discuss with development team for its proper management.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Prepare Bug Report and UAT Report as per company standard.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Technologies: </w:t>
      </w:r>
      <w:r>
        <w:rPr>
          <w:rFonts w:eastAsia="Calibri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gauge and taiko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60"/>
        <w:ind w:left="360" w:hanging="0"/>
        <w:jc w:val="both"/>
        <w:rPr>
          <w:rFonts w:ascii="Times New Roman" w:hAnsi="Times New Roman" w:eastAsia="Calibri"/>
          <w:b/>
          <w:b/>
          <w:bCs w:val="false"/>
          <w:i/>
          <w:i/>
          <w:i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SCRUM Master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Rooster Logic Pvt. Ltd.</w:t>
      </w:r>
      <w:r>
        <w:rPr>
          <w:rFonts w:ascii="Times New Roman" w:hAnsi="Times New Roman"/>
          <w:i/>
          <w:iCs/>
          <w:sz w:val="24"/>
          <w:szCs w:val="24"/>
        </w:rPr>
        <w:t xml:space="preserve">    </w:t>
        <w:tab/>
        <w:tab/>
        <w:tab/>
        <w:tab/>
        <w:t xml:space="preserve">           </w:t>
        <w:tab/>
        <w:tab/>
        <w:tab/>
        <w:t xml:space="preserve">       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Sep 2019 – Mar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Rooster Logic Pvt. Ltd is a technology company specialized in developing and using technology for research, monitoring and data analysis.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Project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: some functions of travel application DEEM version 2 under the supervision of Automation Team Lead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/>
          <w:b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Roles &amp; Responsibilities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Facilities communication and information exchange between external group and project team.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Prepare Sprint Planning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Host weekly Scrum Review (DEMO) and conduct Sprint Retrospective Meet up.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Conduct Daily Scrum Meet for the project team to get updates on progress of the project.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Arrange and optimize product backlog.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Ensure That the Team member is meeting deadlines with the desired outcome.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 xml:space="preserve">Technologies: 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gauge and taiko</w:t>
      </w:r>
    </w:p>
    <w:p>
      <w:pPr>
        <w:pStyle w:val="Normal"/>
        <w:widowControl/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Project Management and QA 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Rooster Logic Pvt. Ltd.  </w:t>
      </w:r>
      <w:r>
        <w:rPr>
          <w:rFonts w:ascii="Times New Roman" w:hAnsi="Times New Roman"/>
          <w:i/>
          <w:iCs/>
          <w:sz w:val="24"/>
          <w:szCs w:val="24"/>
        </w:rPr>
        <w:tab/>
        <w:tab/>
        <w:t xml:space="preserve">           </w:t>
        <w:tab/>
        <w:tab/>
        <w:tab/>
        <w:tab/>
        <w:tab/>
        <w:t xml:space="preserve">       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Sep 2019 – Mar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Rooster Logic Pvt. Ltd is a technology company specialized in developing and using technology for research, monitoring and data analysis.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Project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: some functions of travel application DEEM version 2 under the supervision of Automation Team Lead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/>
          <w:b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Roles &amp; Responsibilities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Prepare project/ system requirement/ documentation as explained.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Prepare wire frame of applications to be developed according to the system requirement.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 user Acceptance and usability of applications being developed.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Check document and report any bugs and flaws found in applications tested for correction and improvement.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Document test case and feedback from users, application demonstration.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 xml:space="preserve">Technologies: 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gauge and taiko</w:t>
      </w:r>
    </w:p>
    <w:p>
      <w:pPr>
        <w:pStyle w:val="Normal"/>
        <w:widowControl/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Questionnaire Form Developer 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Rooster Logic Pvt. Ltd.  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</w:t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Sep 2019 – Mar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Rooster Logic Pvt. Ltd is a technology company specialized in developing and using technology for research, monitoring and data analysis.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Project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: some functions of travel application DEEM version 2 under the supervision of Automation Team Lead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 w:eastAsia="Calibri"/>
          <w:b/>
          <w:b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>Roles &amp; Responsibilities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Digitize Survey questionnaires as assigned. Test the digitized questionnaire for validation, constraints, skip Logic.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03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A"/>
          <w:kern w:val="0"/>
          <w:sz w:val="24"/>
          <w:szCs w:val="24"/>
          <w:lang w:val="en-US" w:eastAsia="en-US" w:bidi="ar-SA"/>
        </w:rPr>
        <w:t xml:space="preserve">Technologies: </w:t>
      </w: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gauge and taiko</w:t>
      </w:r>
    </w:p>
    <w:p>
      <w:pPr>
        <w:pStyle w:val="Normal"/>
        <w:widowControl/>
        <w:bidi w:val="0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PROJECTS</w:t>
      </w:r>
    </w:p>
    <w:p>
      <w:pPr>
        <w:pStyle w:val="Normal"/>
        <w:spacing w:lineRule="auto" w:line="240" w:before="0" w:after="103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Contact Management System</w:t>
        <w:tab/>
        <w:tab/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            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2014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Developed using C programming languages to add and save documents of contacts; documents of various companies and organization. Compile a convience list of interaction for each contact to keep in touch with.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 Home: A Home Automation System</w:t>
        <w:tab/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            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2016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An android application developed using Android studio, SQLite database system and Photoshop to help people who need a caretaker for their children and elderly people at their homes.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Green-way Farm: An ICT integrated approach for intelligent farming</w:t>
      </w: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  <w:tab/>
        <w:t xml:space="preserve">          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2018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Implemented using Arduino, an embedded system that uses IoT; built with the purposes of investigating the watering system's reliability and desired range of temperatures.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Management and Quality Assurance on Karuna MIS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ab/>
        <w:tab/>
        <w:t xml:space="preserve">           </w:t>
        <w:tab/>
        <w:tab/>
        <w:t xml:space="preserve">           </w:t>
      </w:r>
      <w:r>
        <w:rPr>
          <w:rFonts w:eastAsia="Calibri" w:ascii="Times New Roman" w:hAnsi="Times New Roman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2018</w:t>
      </w:r>
    </w:p>
    <w:p>
      <w:pPr>
        <w:pStyle w:val="Normal"/>
        <w:spacing w:lineRule="auto" w:line="240" w:before="0" w:after="103"/>
        <w:jc w:val="both"/>
        <w:rPr/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Managed using agile methodologies. Jira software is used for project management; Selenium and locust is used for performance and load testing.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bookmarkStart w:id="0" w:name="__DdeLink__1085_2834964505"/>
      <w:bookmarkEnd w:id="0"/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EDUCATION</w:t>
      </w:r>
    </w:p>
    <w:p>
      <w:pPr>
        <w:pStyle w:val="Normal"/>
        <w:spacing w:lineRule="auto" w:line="240" w:before="0" w:after="103"/>
        <w:jc w:val="both"/>
        <w:rPr/>
      </w:pPr>
      <w:bookmarkStart w:id="1" w:name="__DdeLink__1085_28349645051"/>
      <w:bookmarkEnd w:id="1"/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Advanced Project Management &amp; Strategic Leadership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Lambton College, Toronto</w:t>
        <w:tab/>
        <w:tab/>
        <w:tab/>
        <w:tab/>
        <w:tab/>
        <w:tab/>
        <w:t xml:space="preserve">   </w:t>
        <w:tab/>
        <w:tab/>
        <w:t xml:space="preserve">        </w:t>
      </w:r>
      <w:r>
        <w:rPr>
          <w:rFonts w:eastAsia="Calibri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2022 - Present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 w:val="false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A four-year program focusing on data algorithms and structures, software and database development.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 w:eastAsia="Calibri"/>
          <w:b/>
          <w:b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Bachelors of Science in Computer Science and Information Technology</w:t>
      </w:r>
    </w:p>
    <w:p>
      <w:pPr>
        <w:pStyle w:val="Normal"/>
        <w:spacing w:lineRule="auto" w:line="240" w:before="0" w:after="103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ascii="Times New Roman" w:hAnsi="Times New Roman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St.Xaviers (Affiliated to TU)</w:t>
        <w:tab/>
        <w:tab/>
        <w:tab/>
        <w:tab/>
        <w:tab/>
        <w:tab/>
        <w:tab/>
        <w:t xml:space="preserve">   </w:t>
        <w:tab/>
        <w:t xml:space="preserve">            </w:t>
      </w:r>
      <w:r>
        <w:rPr>
          <w:rFonts w:eastAsia="Calibri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2014 - 2018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707" w:right="0" w:hanging="0"/>
        <w:jc w:val="both"/>
        <w:rPr/>
      </w:pPr>
      <w:r>
        <w:rPr>
          <w:rFonts w:ascii="Times New Roman" w:hAnsi="Times New Roman"/>
          <w:sz w:val="24"/>
          <w:szCs w:val="24"/>
        </w:rPr>
        <w:t>A four-year program focusing on data algorithms and structures, software and database development.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0" w:leader="none"/>
        </w:tabs>
        <w:spacing w:lineRule="auto" w:line="240" w:before="0" w:after="0"/>
        <w:ind w:left="1131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orizontalLine"/>
        <w:rPr/>
      </w:pPr>
      <w:r>
        <w:rPr>
          <w:rFonts w:eastAsia="Calibri" w:ascii="Times New Roman" w:hAnsi="Times New Roman"/>
          <w:b/>
          <w:color w:val="00000A"/>
          <w:kern w:val="0"/>
          <w:sz w:val="24"/>
          <w:szCs w:val="24"/>
          <w:lang w:val="en-US" w:eastAsia="en-US" w:bidi="ar-SA"/>
        </w:rPr>
        <w:t>CERTIFICATION</w:t>
      </w:r>
    </w:p>
    <w:p>
      <w:pPr>
        <w:pStyle w:val="Normal"/>
        <w:numPr>
          <w:ilvl w:val="0"/>
          <w:numId w:val="3"/>
        </w:numPr>
        <w:spacing w:lineRule="auto" w:line="240" w:before="0" w:after="10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Data Engineer by Mangtas</w:t>
      </w:r>
    </w:p>
    <w:p>
      <w:pPr>
        <w:pStyle w:val="Normal"/>
        <w:numPr>
          <w:ilvl w:val="0"/>
          <w:numId w:val="3"/>
        </w:numPr>
        <w:spacing w:lineRule="auto" w:line="240" w:before="0" w:after="10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Data Analysis using PySpark by Great Learning</w:t>
      </w:r>
    </w:p>
    <w:sectPr>
      <w:type w:val="nextPage"/>
      <w:pgSz w:w="12240" w:h="15840"/>
      <w:pgMar w:left="1170" w:right="126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947"/>
        </w:tabs>
        <w:ind w:left="947" w:hanging="227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  <w:sz w:val="22"/>
    </w:rPr>
  </w:style>
  <w:style w:type="character" w:styleId="ListLabel2">
    <w:name w:val="ListLabel 2"/>
    <w:qFormat/>
    <w:rPr>
      <w:rFonts w:cs="Symbol"/>
      <w:b w:val="false"/>
      <w:sz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Symbol"/>
      <w:sz w:val="22"/>
    </w:rPr>
  </w:style>
  <w:style w:type="character" w:styleId="ListLabel48">
    <w:name w:val="ListLabel 48"/>
    <w:qFormat/>
    <w:rPr>
      <w:rFonts w:cs="Symbol"/>
      <w:b w:val="false"/>
      <w:sz w:val="22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  <w:sz w:val="22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/>
  </w:style>
  <w:style w:type="character" w:styleId="ListLabel93">
    <w:name w:val="ListLabel 93"/>
    <w:qFormat/>
    <w:rPr>
      <w:rFonts w:cs="Symbol"/>
      <w:sz w:val="22"/>
    </w:rPr>
  </w:style>
  <w:style w:type="character" w:styleId="ListLabel94">
    <w:name w:val="ListLabel 94"/>
    <w:qFormat/>
    <w:rPr>
      <w:rFonts w:cs="Symbol"/>
      <w:b w:val="false"/>
      <w:sz w:val="22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Symbol"/>
      <w:sz w:val="22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  <w:b w:val="false"/>
      <w:sz w:val="22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="Symbol"/>
      <w:b/>
      <w:sz w:val="24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rFonts w:cs="Symbol"/>
      <w:sz w:val="22"/>
    </w:rPr>
  </w:style>
  <w:style w:type="character" w:styleId="ListLabel140">
    <w:name w:val="ListLabel 140"/>
    <w:qFormat/>
    <w:rPr>
      <w:rFonts w:cs="Symbol"/>
      <w:b w:val="false"/>
      <w:sz w:val="22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  <w:sz w:val="22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  <w:b w:val="false"/>
      <w:sz w:val="2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="Symbol"/>
      <w:b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/>
  </w:style>
  <w:style w:type="character" w:styleId="NumberingSymbols">
    <w:name w:val="Numbering Symbols"/>
    <w:qFormat/>
    <w:rPr/>
  </w:style>
  <w:style w:type="character" w:styleId="ListLabel185">
    <w:name w:val="ListLabel 185"/>
    <w:qFormat/>
    <w:rPr>
      <w:rFonts w:ascii="Times New Roman" w:hAnsi="Times New Roman" w:cs="OpenSymbol"/>
      <w:b w:val="false"/>
      <w:sz w:val="24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2"/>
    </w:rPr>
  </w:style>
  <w:style w:type="character" w:styleId="ListLabel195">
    <w:name w:val="ListLabel 195"/>
    <w:qFormat/>
    <w:rPr>
      <w:rFonts w:cs="Symbol"/>
      <w:b w:val="false"/>
      <w:sz w:val="22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  <w:sz w:val="22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  <w:b w:val="false"/>
      <w:sz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Times New Roman" w:hAnsi="Times New Roman" w:cs="Symbol"/>
      <w:b w:val="false"/>
      <w:sz w:val="24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ascii="Times New Roman" w:hAnsi="Times New Roman" w:cs="OpenSymbol"/>
      <w:sz w:val="24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ascii="Times New Roman" w:hAnsi="Times New Roman" w:cs="OpenSymbol"/>
      <w:b w:val="false"/>
      <w:sz w:val="24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ascii="Times New Roman" w:hAnsi="Times New Roman" w:cs="Symbol"/>
      <w:b w:val="false"/>
      <w:sz w:val="24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ascii="Times New Roman" w:hAnsi="Times New Roman" w:cs="OpenSymbol"/>
      <w:sz w:val="24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ascii="Times New Roman" w:hAnsi="Times New Roman" w:cs="OpenSymbol"/>
      <w:b w:val="false"/>
      <w:sz w:val="24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  <w:b w:val="false"/>
      <w:sz w:val="24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ascii="Times New Roman" w:hAnsi="Times New Roman" w:cs="OpenSymbol"/>
      <w:sz w:val="24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HeaderLeft">
    <w:name w:val="Header Left"/>
    <w:basedOn w:val="Normal"/>
    <w:qFormat/>
    <w:pPr>
      <w:suppressLineNumbers/>
      <w:tabs>
        <w:tab w:val="center" w:pos="4905" w:leader="none"/>
        <w:tab w:val="right" w:pos="981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05" w:leader="none"/>
        <w:tab w:val="right" w:pos="981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List1">
    <w:name w:val="List 1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Application>LibreOffice/6.0.7.3$Linux_X86_64 LibreOffice_project/00m0$Build-3</Application>
  <Pages>4</Pages>
  <Words>869</Words>
  <Characters>5042</Characters>
  <CharactersWithSpaces>6162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2016-01-05T01:07:00Z</dcterms:created>
  <dc:creator>lakpa</dc:creator>
  <dc:description/>
  <dc:language>en-US</dc:language>
  <cp:lastModifiedBy/>
  <cp:lastPrinted>2016-01-05T10:19:00Z</cp:lastPrinted>
  <dcterms:modified xsi:type="dcterms:W3CDTF">2022-11-22T19:17:38Z</dcterms:modified>
  <cp:revision>780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