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18 – Future Roadmap, Scalability &amp; Advanced Features</w:t>
      </w:r>
    </w:p>
    <w:p>
      <w:pPr>
        <w:pStyle w:val="Heading3"/>
      </w:pPr>
      <w:r>
        <w:t>Vision</w:t>
      </w:r>
    </w:p>
    <w:p>
      <w:r>
        <w:t>Roadmap from MVP to a scalable multi-institution hostel management platform.</w:t>
      </w:r>
    </w:p>
    <w:p>
      <w:pPr>
        <w:pStyle w:val="Heading3"/>
      </w:pPr>
      <w:r>
        <w:t>Roadmap Diagram</w:t>
      </w:r>
    </w:p>
    <w:p>
      <w:r>
        <w:t>MVP -&gt; Pilot Hostel -&gt; All KIIT Hostels -&gt; Multi-campus -&gt; SaaS</w:t>
      </w:r>
    </w:p>
    <w:p>
      <w:pPr>
        <w:pStyle w:val="Heading3"/>
      </w:pPr>
      <w:r>
        <w:t>Scalability Architecture</w:t>
      </w:r>
    </w:p>
    <w:p>
      <w:r>
        <w:t>Clients -&gt; API Gateway -&gt; Modular Services -&gt; Database -&gt; Analytics</w:t>
      </w:r>
    </w:p>
    <w:p>
      <w:pPr>
        <w:pStyle w:val="Heading3"/>
      </w:pPr>
      <w:r>
        <w:t>Scaling Workflow</w:t>
      </w:r>
    </w:p>
    <w:p>
      <w:r>
        <w:t>Growth -&gt; Monitoring -&gt; Scale Compute -&gt; Optimize DB -&gt; Expand Services</w:t>
      </w:r>
    </w:p>
    <w:p>
      <w:pPr>
        <w:pStyle w:val="Heading3"/>
      </w:pPr>
      <w:r>
        <w:t>Future Modules</w:t>
      </w:r>
    </w:p>
    <w:p>
      <w:r>
        <w:t>Official SAP APIs, AI assistant, visitor management, parcel tracking, mess module, analytics, IoT integration.</w:t>
      </w:r>
    </w:p>
    <w:p>
      <w:pPr>
        <w:pStyle w:val="Heading3"/>
      </w:pPr>
      <w:r>
        <w:t>AI Strategy</w:t>
      </w:r>
    </w:p>
    <w:p>
      <w:r>
        <w:t>Chatbot, anomaly detection, complaint classification, predictive maintenance.</w:t>
      </w:r>
    </w:p>
    <w:p>
      <w:pPr>
        <w:pStyle w:val="Heading3"/>
      </w:pPr>
      <w:r>
        <w:t>Multi-Tenant Design</w:t>
      </w:r>
    </w:p>
    <w:p>
      <w:r>
        <w:t>Institution isolation with shared platform services.</w:t>
      </w:r>
    </w:p>
    <w:p>
      <w:pPr>
        <w:pStyle w:val="Heading3"/>
      </w:pPr>
      <w:r>
        <w:t>KPIs</w:t>
      </w:r>
    </w:p>
    <w:p>
      <w:r>
        <w:t>100k+ users, &lt;500ms API, 99.9% uptime, &lt;2s realtime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