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080"/>
            <w:shd w:fill="17365D"/>
            <w:tcMar>
              <w:top w:w="420" w:type="dxa"/>
              <w:start w:w="220" w:type="dxa"/>
              <w:bottom w:w="370" w:type="dxa"/>
              <w:end w:w="2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62"/>
              </w:rPr>
              <w:t>REPORT ANALYST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DCEBF8"/>
                <w:sz w:val="38"/>
              </w:rPr>
              <w:t>3-Week Intensive Learning and Portfolio Plan</w:t>
            </w:r>
          </w:p>
        </w:tc>
      </w:tr>
      <w:tr>
        <w:trPr>
          <w:cantSplit/>
        </w:trPr>
        <w:tc>
          <w:tcPr>
            <w:tcW w:type="dxa" w:w="10080"/>
            <w:shd w:fill="1F7A8C"/>
            <w:tcMar>
              <w:top w:w="220" w:type="dxa"/>
              <w:start w:w="220" w:type="dxa"/>
              <w:bottom w:w="220" w:type="dxa"/>
              <w:end w:w="2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3"/>
              </w:rPr>
              <w:t>Excel  •  SQL  •  SQL Server  •  Power Query  •  Power BI  •  DAX  •  SSRS</w:t>
            </w:r>
          </w:p>
        </w:tc>
      </w:tr>
    </w:tbl>
    <w:p>
      <w:pPr>
        <w:spacing w:before="400"/>
        <w:jc w:val="center"/>
      </w:pPr>
      <w:r>
        <w:rPr>
          <w:i/>
          <w:color w:val="17365D"/>
          <w:sz w:val="24"/>
        </w:rPr>
        <w:t>Prepared for Rushabh Savaj | Intensive fast-track pathway for reporting skills, Power BI practice and portfolio preparation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cantSplit/>
        </w:trPr>
        <w:tc>
          <w:tcPr>
            <w:tcW w:type="dxa" w:w="3240"/>
            <w:shd w:fill="DDEBF7"/>
            <w:tcMar>
              <w:top w:w="180" w:type="dxa"/>
              <w:start w:w="110" w:type="dxa"/>
              <w:bottom w:w="18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7365D"/>
                <w:sz w:val="44"/>
              </w:rPr>
              <w:t>18–22</w:t>
            </w:r>
          </w:p>
          <w:p>
            <w:pPr>
              <w:spacing w:after="0"/>
              <w:jc w:val="center"/>
            </w:pPr>
            <w:r>
              <w:rPr>
                <w:rFonts w:ascii="Arial" w:hAnsi="Arial"/>
                <w:color w:val="505050"/>
                <w:sz w:val="18"/>
              </w:rPr>
              <w:t>hours per week</w:t>
            </w:r>
          </w:p>
        </w:tc>
        <w:tc>
          <w:tcPr>
            <w:tcW w:type="dxa" w:w="3240"/>
            <w:shd w:fill="DDEFEF"/>
            <w:tcMar>
              <w:top w:w="180" w:type="dxa"/>
              <w:start w:w="110" w:type="dxa"/>
              <w:bottom w:w="18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7365D"/>
                <w:sz w:val="44"/>
              </w:rPr>
              <w:t>3</w:t>
            </w:r>
          </w:p>
          <w:p>
            <w:pPr>
              <w:spacing w:after="0"/>
              <w:jc w:val="center"/>
            </w:pPr>
            <w:r>
              <w:rPr>
                <w:rFonts w:ascii="Arial" w:hAnsi="Arial"/>
                <w:color w:val="505050"/>
                <w:sz w:val="18"/>
              </w:rPr>
              <w:t>integrated weekly projects</w:t>
            </w:r>
          </w:p>
        </w:tc>
        <w:tc>
          <w:tcPr>
            <w:tcW w:type="dxa" w:w="3240"/>
            <w:shd w:fill="DDEBF7"/>
            <w:tcMar>
              <w:top w:w="180" w:type="dxa"/>
              <w:start w:w="110" w:type="dxa"/>
              <w:bottom w:w="18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7365D"/>
                <w:sz w:val="44"/>
              </w:rPr>
              <w:t>1</w:t>
            </w:r>
          </w:p>
          <w:p>
            <w:pPr>
              <w:spacing w:after="0"/>
              <w:jc w:val="center"/>
            </w:pPr>
            <w:r>
              <w:rPr>
                <w:rFonts w:ascii="Arial" w:hAnsi="Arial"/>
                <w:color w:val="505050"/>
                <w:sz w:val="18"/>
              </w:rPr>
              <w:t>job-ready portfolio project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FFF2CC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7365D"/>
              </w:rPr>
              <w:t>Plan expectation</w:t>
            </w:r>
          </w:p>
          <w:p>
            <w:pPr>
              <w:spacing w:after="0"/>
            </w:pPr>
            <w:r>
              <w:rPr>
                <w:rFonts w:ascii="Arial" w:hAnsi="Arial"/>
              </w:rPr>
              <w:t>This is an intensive plan. The goal is not to master every tool in three weeks, but to build practical working knowledge, complete an end-to-end project, and create evidence for applications and interviews.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1. Purpose and Learning Strategy</w:t>
      </w:r>
    </w:p>
    <w:p>
      <w:pPr>
        <w:spacing w:after="140"/>
      </w:pPr>
      <w:r>
        <w:t>This 3-week plan compresses the original 12-week pathway into a focused, project-based schedule. Each week combines guided learning, hands-on practice, validation, and a portfolio output. The same sales and operations dataset should be reused throughout the plan so that every activity contributes to one final project.</w:t>
      </w:r>
    </w:p>
    <w:p>
      <w:pPr>
        <w:pStyle w:val="Heading2"/>
        <w:keepNext/>
      </w:pPr>
      <w:r>
        <w:t>What a Report Analyst Does</w:t>
      </w:r>
    </w:p>
    <w:p>
      <w:pPr>
        <w:pStyle w:val="ListBullet"/>
        <w:spacing w:after="60"/>
      </w:pPr>
      <w:r>
        <w:t>Clarifies reporting requirements and identifies the business questions that a report must answer.</w:t>
      </w:r>
    </w:p>
    <w:p>
      <w:pPr>
        <w:pStyle w:val="ListBullet"/>
        <w:spacing w:after="60"/>
      </w:pPr>
      <w:r>
        <w:t>Retrieves and combines data from relational databases using SQL.</w:t>
      </w:r>
    </w:p>
    <w:p>
      <w:pPr>
        <w:pStyle w:val="ListBullet"/>
        <w:spacing w:after="60"/>
      </w:pPr>
      <w:r>
        <w:t>Cleans, validates, reconciles, and documents data before reporting.</w:t>
      </w:r>
    </w:p>
    <w:p>
      <w:pPr>
        <w:pStyle w:val="ListBullet"/>
        <w:spacing w:after="60"/>
      </w:pPr>
      <w:r>
        <w:t>Builds KPIs, Excel reports, Power BI dashboards, and paginated SSRS reports.</w:t>
      </w:r>
    </w:p>
    <w:p>
      <w:pPr>
        <w:pStyle w:val="ListBullet"/>
        <w:spacing w:after="60"/>
      </w:pPr>
      <w:r>
        <w:t>Investigates missing, duplicated, inconsistent, or unexpected results.</w:t>
      </w:r>
    </w:p>
    <w:p>
      <w:pPr>
        <w:pStyle w:val="ListBullet"/>
        <w:spacing w:after="60"/>
      </w:pPr>
      <w:r>
        <w:t>Communicates insights and recommendations to technical and non-technical stakeholders.</w:t>
      </w:r>
    </w:p>
    <w:p>
      <w:pPr>
        <w:pStyle w:val="Heading2"/>
        <w:keepNext/>
      </w:pPr>
      <w:r>
        <w:t>Recommended Weekly Commitment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cantSplit/>
          <w:tblHeader w:val="true"/>
          <w:cantSplit/>
        </w:trPr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65D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18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65D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8"/>
              </w:rPr>
              <w:t>Hours per Week</w:t>
            </w:r>
          </w:p>
        </w:tc>
        <w:tc>
          <w:tcPr>
            <w:tcW w:type="dxa" w:w="53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65D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8"/>
              </w:rPr>
              <w:t>Purpose</w:t>
            </w:r>
          </w:p>
        </w:tc>
      </w:tr>
      <w:tr>
        <w:trPr>
          <w:cantSplit/>
          <w:cantSplit/>
        </w:trPr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Course videos and reading</w:t>
            </w:r>
          </w:p>
        </w:tc>
        <w:tc>
          <w:tcPr>
            <w:tcW w:type="dxa" w:w="18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5–6 hours</w:t>
            </w:r>
          </w:p>
        </w:tc>
        <w:tc>
          <w:tcPr>
            <w:tcW w:type="dxa" w:w="53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Understand concepts and observe demonstrations.</w:t>
            </w:r>
          </w:p>
        </w:tc>
      </w:tr>
      <w:tr>
        <w:trPr>
          <w:cantSplit/>
          <w:cantSplit/>
        </w:trPr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Hands-on exercises</w:t>
            </w:r>
          </w:p>
        </w:tc>
        <w:tc>
          <w:tcPr>
            <w:tcW w:type="dxa" w:w="18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7–8 hours</w:t>
            </w:r>
          </w:p>
        </w:tc>
        <w:tc>
          <w:tcPr>
            <w:tcW w:type="dxa" w:w="53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Repeat techniques independently and troubleshoot errors.</w:t>
            </w:r>
          </w:p>
        </w:tc>
      </w:tr>
      <w:tr>
        <w:trPr>
          <w:cantSplit/>
          <w:cantSplit/>
        </w:trPr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Integrated assignment</w:t>
            </w:r>
          </w:p>
        </w:tc>
        <w:tc>
          <w:tcPr>
            <w:tcW w:type="dxa" w:w="18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4–5 hours</w:t>
            </w:r>
          </w:p>
        </w:tc>
        <w:tc>
          <w:tcPr>
            <w:tcW w:type="dxa" w:w="53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Create portfolio evidence using one business dataset.</w:t>
            </w:r>
          </w:p>
        </w:tc>
      </w:tr>
      <w:tr>
        <w:trPr>
          <w:cantSplit/>
          <w:cantSplit/>
        </w:trPr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Review and documentation</w:t>
            </w:r>
          </w:p>
        </w:tc>
        <w:tc>
          <w:tcPr>
            <w:tcW w:type="dxa" w:w="18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2–3 hours</w:t>
            </w:r>
          </w:p>
        </w:tc>
        <w:tc>
          <w:tcPr>
            <w:tcW w:type="dxa" w:w="53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Validate results, record learning, and prepare explanations.</w:t>
            </w:r>
          </w:p>
        </w:tc>
      </w:tr>
    </w:tbl>
    <w:p>
      <w:pPr>
        <w:pStyle w:val="Heading2"/>
        <w:keepNext/>
      </w:pPr>
      <w:r>
        <w:t>Three-Week Summary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cantSplit/>
          <w:tblHeader w:val="true"/>
          <w:cantSplit/>
        </w:trPr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65D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7"/>
              </w:rPr>
              <w:t>Week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65D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7"/>
              </w:rPr>
              <w:t>Main Focus</w:t>
            </w:r>
          </w:p>
        </w:tc>
        <w:tc>
          <w:tcPr>
            <w:tcW w:type="dxa" w:w="41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65D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7"/>
              </w:rPr>
              <w:t>Core Learning</w:t>
            </w:r>
          </w:p>
        </w:tc>
        <w:tc>
          <w:tcPr>
            <w:tcW w:type="dxa" w:w="295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65D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7"/>
              </w:rPr>
              <w:t>Portfolio Output</w:t>
            </w:r>
          </w:p>
        </w:tc>
      </w:tr>
      <w:tr>
        <w:trPr>
          <w:cantSplit/>
          <w:cantSplit/>
        </w:trPr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1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Excel and SQL Foundations</w:t>
            </w:r>
          </w:p>
        </w:tc>
        <w:tc>
          <w:tcPr>
            <w:tcW w:type="dxa" w:w="41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Excel reporting, SQL retrieval, filtering, data manipulation, aggregation and CASE</w:t>
            </w:r>
          </w:p>
        </w:tc>
        <w:tc>
          <w:tcPr>
            <w:tcW w:type="dxa" w:w="295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Validated Excel report plus core SQL query pack</w:t>
            </w:r>
          </w:p>
        </w:tc>
      </w:tr>
      <w:tr>
        <w:trPr>
          <w:cantSplit/>
          <w:cantSplit/>
        </w:trPr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2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Advanced SQL, SQL Server and Power BI Model</w:t>
            </w:r>
          </w:p>
        </w:tc>
        <w:tc>
          <w:tcPr>
            <w:tcW w:type="dxa" w:w="41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JOINs, CTEs, window functions, SSMS, views, procedures, Power Query and star schema</w:t>
            </w:r>
          </w:p>
        </w:tc>
        <w:tc>
          <w:tcPr>
            <w:tcW w:type="dxa" w:w="295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Reporting database and clean Power BI semantic model</w:t>
            </w:r>
          </w:p>
        </w:tc>
      </w:tr>
      <w:tr>
        <w:trPr>
          <w:cantSplit/>
          <w:cantSplit/>
        </w:trPr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3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DAX, Dashboard, SSRS and Job Preparation</w:t>
            </w:r>
          </w:p>
        </w:tc>
        <w:tc>
          <w:tcPr>
            <w:tcW w:type="dxa" w:w="41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KPI measures, interactive dashboard, paginated report, validation, README and interview story</w:t>
            </w:r>
          </w:p>
        </w:tc>
        <w:tc>
          <w:tcPr>
            <w:tcW w:type="dxa" w:w="295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Complete end-to-end Business Sales and Operations Reporting System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DDEFEF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7365D"/>
              </w:rPr>
              <w:t>Recommended sequence</w:t>
            </w:r>
          </w:p>
          <w:p>
            <w:pPr>
              <w:spacing w:after="0"/>
            </w:pPr>
            <w:r>
              <w:rPr>
                <w:rFonts w:ascii="Arial" w:hAnsi="Arial"/>
              </w:rPr>
              <w:t>Excel validation → SQL queries → SQL Server database → Power Query cleaning → Power BI star schema → DAX measures → dashboard → SSRS report → portfolio documentation.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</w:trPr>
        <w:tc>
          <w:tcPr>
            <w:tcW w:type="dxa" w:w="1512"/>
            <w:shd w:fill="1F7A8C"/>
            <w:tcMar>
              <w:top w:w="160" w:type="dxa"/>
              <w:start w:w="90" w:type="dxa"/>
              <w:bottom w:w="16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30"/>
              </w:rPr>
              <w:t>WEEK</w:t>
              <w:br/>
              <w:t>1</w:t>
            </w:r>
          </w:p>
        </w:tc>
        <w:tc>
          <w:tcPr>
            <w:tcW w:type="dxa" w:w="8568"/>
            <w:shd w:fill="17365D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rFonts w:ascii="Arial" w:hAnsi="Arial"/>
                <w:b/>
                <w:color w:val="FFFFFF"/>
                <w:sz w:val="36"/>
              </w:rPr>
              <w:t>Excel and SQL Foundations</w:t>
            </w:r>
          </w:p>
          <w:p>
            <w:pPr>
              <w:spacing w:after="0"/>
            </w:pPr>
            <w:r>
              <w:rPr>
                <w:rFonts w:ascii="Arial" w:hAnsi="Arial"/>
                <w:color w:val="E6F0FA"/>
                <w:sz w:val="20"/>
              </w:rPr>
              <w:t>Outcome: clean and summarise business data in Excel, then retrieve, filter, modify, and aggregate the same data using SQL.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Learning Objectives</w:t>
      </w:r>
    </w:p>
    <w:p>
      <w:pPr>
        <w:pStyle w:val="ListBullet"/>
        <w:spacing w:after="60"/>
      </w:pPr>
      <w:r>
        <w:t>Build a clean Excel table with calculated fields, data validation, PivotTables, charts, and KPI summaries.</w:t>
      </w:r>
    </w:p>
    <w:p>
      <w:pPr>
        <w:pStyle w:val="ListBullet"/>
        <w:spacing w:after="60"/>
      </w:pPr>
      <w:r>
        <w:t>Understand tables, rows, columns, data types, primary keys, and relational database concepts.</w:t>
      </w:r>
    </w:p>
    <w:p>
      <w:pPr>
        <w:pStyle w:val="ListBullet"/>
        <w:spacing w:after="60"/>
      </w:pPr>
      <w:r>
        <w:t>Write SQL using SELECT, WHERE, ORDER BY, DISTINCT, TOP, aliases, AND, OR, and NOT.</w:t>
      </w:r>
    </w:p>
    <w:p>
      <w:pPr>
        <w:pStyle w:val="ListBullet"/>
        <w:spacing w:after="60"/>
      </w:pPr>
      <w:r>
        <w:t>Use INSERT, UPDATE, DELETE, LIKE, IN, BETWEEN, IS NULL, date functions, and safe WHERE clauses.</w:t>
      </w:r>
    </w:p>
    <w:p>
      <w:pPr>
        <w:pStyle w:val="ListBullet"/>
        <w:spacing w:after="60"/>
      </w:pPr>
      <w:r>
        <w:t>Create management summaries using COUNT, SUM, AVG, MIN, MAX, GROUP BY, HAVING, and CASE.</w:t>
      </w:r>
    </w:p>
    <w:p>
      <w:pPr>
        <w:pStyle w:val="Heading2"/>
        <w:keepNext/>
      </w:pPr>
      <w:r>
        <w:t>Seven-Day Study Flow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cantSplit/>
          <w:tblHeader w:val="true"/>
          <w:cantSplit/>
        </w:trPr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65D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7"/>
              </w:rPr>
              <w:t>Day</w:t>
            </w:r>
          </w:p>
        </w:tc>
        <w:tc>
          <w:tcPr>
            <w:tcW w:type="dxa" w:w="25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65D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7"/>
              </w:rPr>
              <w:t>Learning Focus</w:t>
            </w:r>
          </w:p>
        </w:tc>
        <w:tc>
          <w:tcPr>
            <w:tcW w:type="dxa" w:w="38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65D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7"/>
              </w:rPr>
              <w:t>Hands-on Work</w:t>
            </w:r>
          </w:p>
        </w:tc>
        <w:tc>
          <w:tcPr>
            <w:tcW w:type="dxa" w:w="25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65D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7"/>
              </w:rPr>
              <w:t>Evidence / Output</w:t>
            </w:r>
          </w:p>
        </w:tc>
      </w:tr>
      <w:tr>
        <w:trPr>
          <w:cantSplit/>
          <w:cantSplit/>
        </w:trPr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1</w:t>
            </w:r>
          </w:p>
        </w:tc>
        <w:tc>
          <w:tcPr>
            <w:tcW w:type="dxa" w:w="25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Excel tables and data cleaning</w:t>
            </w:r>
          </w:p>
        </w:tc>
        <w:tc>
          <w:tcPr>
            <w:tcW w:type="dxa" w:w="38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Format raw data as a table; fix dates, blanks, duplicates, and data types.</w:t>
            </w:r>
          </w:p>
        </w:tc>
        <w:tc>
          <w:tcPr>
            <w:tcW w:type="dxa" w:w="25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Cleaned source worksheet and data-quality log</w:t>
            </w:r>
          </w:p>
        </w:tc>
      </w:tr>
      <w:tr>
        <w:trPr>
          <w:cantSplit/>
          <w:cantSplit/>
        </w:trPr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2</w:t>
            </w:r>
          </w:p>
        </w:tc>
        <w:tc>
          <w:tcPr>
            <w:tcW w:type="dxa" w:w="25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Excel formulas and lookups</w:t>
            </w:r>
          </w:p>
        </w:tc>
        <w:tc>
          <w:tcPr>
            <w:tcW w:type="dxa" w:w="38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Use IF, IFERROR, SUMIF, COUNTIF, XLOOKUP/VLOOKUP and calculated columns.</w:t>
            </w:r>
          </w:p>
        </w:tc>
        <w:tc>
          <w:tcPr>
            <w:tcW w:type="dxa" w:w="25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Validated calculations and lookup results</w:t>
            </w:r>
          </w:p>
        </w:tc>
      </w:tr>
      <w:tr>
        <w:trPr>
          <w:cantSplit/>
          <w:cantSplit/>
        </w:trPr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3</w:t>
            </w:r>
          </w:p>
        </w:tc>
        <w:tc>
          <w:tcPr>
            <w:tcW w:type="dxa" w:w="25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PivotTables and dashboard basics</w:t>
            </w:r>
          </w:p>
        </w:tc>
        <w:tc>
          <w:tcPr>
            <w:tcW w:type="dxa" w:w="38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Create PivotTables, PivotCharts, slicers and KPI cards.</w:t>
            </w:r>
          </w:p>
        </w:tc>
        <w:tc>
          <w:tcPr>
            <w:tcW w:type="dxa" w:w="25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One-page monthly Excel report</w:t>
            </w:r>
          </w:p>
        </w:tc>
      </w:tr>
      <w:tr>
        <w:trPr>
          <w:cantSplit/>
          <w:cantSplit/>
        </w:trPr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4</w:t>
            </w:r>
          </w:p>
        </w:tc>
        <w:tc>
          <w:tcPr>
            <w:tcW w:type="dxa" w:w="25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SQL foundations</w:t>
            </w:r>
          </w:p>
        </w:tc>
        <w:tc>
          <w:tcPr>
            <w:tcW w:type="dxa" w:w="38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Create/import tables; practise SELECT, aliases, DISTINCT, filters and sorting.</w:t>
            </w:r>
          </w:p>
        </w:tc>
        <w:tc>
          <w:tcPr>
            <w:tcW w:type="dxa" w:w="25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20 basic SQL queries</w:t>
            </w:r>
          </w:p>
        </w:tc>
      </w:tr>
      <w:tr>
        <w:trPr>
          <w:cantSplit/>
          <w:cantSplit/>
        </w:trPr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5</w:t>
            </w:r>
          </w:p>
        </w:tc>
        <w:tc>
          <w:tcPr>
            <w:tcW w:type="dxa" w:w="25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SQL data manipulation</w:t>
            </w:r>
          </w:p>
        </w:tc>
        <w:tc>
          <w:tcPr>
            <w:tcW w:type="dxa" w:w="38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Use INSERT, UPDATE, DELETE, LIKE, IN, BETWEEN and NULL handling.</w:t>
            </w:r>
          </w:p>
        </w:tc>
        <w:tc>
          <w:tcPr>
            <w:tcW w:type="dxa" w:w="25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Table and sample-data scripts</w:t>
            </w:r>
          </w:p>
        </w:tc>
      </w:tr>
      <w:tr>
        <w:trPr>
          <w:cantSplit/>
          <w:cantSplit/>
        </w:trPr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6</w:t>
            </w:r>
          </w:p>
        </w:tc>
        <w:tc>
          <w:tcPr>
            <w:tcW w:type="dxa" w:w="25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SQL reporting and aggregation</w:t>
            </w:r>
          </w:p>
        </w:tc>
        <w:tc>
          <w:tcPr>
            <w:tcW w:type="dxa" w:w="38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Build totals, averages, monthly summaries, HAVING filters and CASE categories.</w:t>
            </w:r>
          </w:p>
        </w:tc>
        <w:tc>
          <w:tcPr>
            <w:tcW w:type="dxa" w:w="25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15 reporting queries and five observations</w:t>
            </w:r>
          </w:p>
        </w:tc>
      </w:tr>
      <w:tr>
        <w:trPr>
          <w:cantSplit/>
          <w:cantSplit/>
        </w:trPr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7</w:t>
            </w:r>
          </w:p>
        </w:tc>
        <w:tc>
          <w:tcPr>
            <w:tcW w:type="dxa" w:w="25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Validation and weekly submission</w:t>
            </w:r>
          </w:p>
        </w:tc>
        <w:tc>
          <w:tcPr>
            <w:tcW w:type="dxa" w:w="38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Compare SQL totals with Excel; correct discrepancies and document the process.</w:t>
            </w:r>
          </w:p>
        </w:tc>
        <w:tc>
          <w:tcPr>
            <w:tcW w:type="dxa" w:w="25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Week 1 evidence pack</w:t>
            </w:r>
          </w:p>
        </w:tc>
      </w:tr>
    </w:tbl>
    <w:p>
      <w:pPr>
        <w:pStyle w:val="Heading2"/>
        <w:keepNext/>
      </w:pPr>
      <w:r>
        <w:t>Week 1 Practical Assignment</w:t>
      </w:r>
    </w:p>
    <w:p>
      <w:pPr>
        <w:spacing w:after="60"/>
        <w:ind w:left="317" w:hanging="259"/>
      </w:pPr>
      <w:r>
        <w:rPr>
          <w:b/>
        </w:rPr>
        <w:t xml:space="preserve">1. </w:t>
      </w:r>
      <w:r>
        <w:t>Clean a sales dataset containing customers, products, regions, dates, quantities, sales, cost, and profit.</w:t>
      </w:r>
    </w:p>
    <w:p>
      <w:pPr>
        <w:spacing w:after="60"/>
        <w:ind w:left="317" w:hanging="259"/>
      </w:pPr>
      <w:r>
        <w:rPr>
          <w:b/>
        </w:rPr>
        <w:t xml:space="preserve">2. </w:t>
      </w:r>
      <w:r>
        <w:t>Create Excel PivotTables for monthly sales, regional performance, product categories, and profit margin.</w:t>
      </w:r>
    </w:p>
    <w:p>
      <w:pPr>
        <w:spacing w:after="60"/>
        <w:ind w:left="317" w:hanging="259"/>
      </w:pPr>
      <w:r>
        <w:rPr>
          <w:b/>
        </w:rPr>
        <w:t xml:space="preserve">3. </w:t>
      </w:r>
      <w:r>
        <w:t>Create Customers, Products, Orders, and OrderDetails tables and load sample data.</w:t>
      </w:r>
    </w:p>
    <w:p>
      <w:pPr>
        <w:spacing w:after="60"/>
        <w:ind w:left="317" w:hanging="259"/>
      </w:pPr>
      <w:r>
        <w:rPr>
          <w:b/>
        </w:rPr>
        <w:t xml:space="preserve">4. </w:t>
      </w:r>
      <w:r>
        <w:t>Write at least 35 SQL queries covering retrieval, filtering, manipulation, aggregation, and CASE.</w:t>
      </w:r>
    </w:p>
    <w:p>
      <w:pPr>
        <w:spacing w:after="60"/>
        <w:ind w:left="317" w:hanging="259"/>
      </w:pPr>
      <w:r>
        <w:rPr>
          <w:b/>
        </w:rPr>
        <w:t xml:space="preserve">5. </w:t>
      </w:r>
      <w:r>
        <w:t>Write five short business findings and explain any difference between Excel and SQL totals.</w:t>
      </w:r>
    </w:p>
    <w:p>
      <w:pPr>
        <w:pStyle w:val="Heading2"/>
        <w:keepNext/>
      </w:pPr>
      <w:r>
        <w:t>Required Deliverables</w:t>
      </w:r>
    </w:p>
    <w:p>
      <w:pPr>
        <w:pStyle w:val="ListBullet"/>
        <w:spacing w:after="60"/>
      </w:pPr>
      <w:r>
        <w:t>Cleaned Excel workbook with a one-page monthly report.</w:t>
      </w:r>
    </w:p>
    <w:p>
      <w:pPr>
        <w:pStyle w:val="ListBullet"/>
        <w:spacing w:after="60"/>
      </w:pPr>
      <w:r>
        <w:t>SQL table-creation and sample-data scripts.</w:t>
      </w:r>
    </w:p>
    <w:p>
      <w:pPr>
        <w:pStyle w:val="ListBullet"/>
        <w:spacing w:after="60"/>
      </w:pPr>
      <w:r>
        <w:t>SQL query pack with at least 35 queries.</w:t>
      </w:r>
    </w:p>
    <w:p>
      <w:pPr>
        <w:pStyle w:val="ListBullet"/>
        <w:spacing w:after="60"/>
      </w:pPr>
      <w:r>
        <w:t>One-page command reference and a short data-validation note.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E2F0D9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7365D"/>
              </w:rPr>
              <w:t>Week 1 checkpoint</w:t>
            </w:r>
          </w:p>
          <w:p>
            <w:pPr>
              <w:spacing w:after="0"/>
            </w:pPr>
            <w:r>
              <w:rPr>
                <w:rFonts w:ascii="Arial" w:hAnsi="Arial"/>
              </w:rPr>
              <w:t>You should be able to take a raw spreadsheet, clean it, create management summaries, reproduce the totals in SQL, and explain the main findings.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</w:trPr>
        <w:tc>
          <w:tcPr>
            <w:tcW w:type="dxa" w:w="1512"/>
            <w:shd w:fill="1F7A8C"/>
            <w:tcMar>
              <w:top w:w="160" w:type="dxa"/>
              <w:start w:w="90" w:type="dxa"/>
              <w:bottom w:w="16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30"/>
              </w:rPr>
              <w:t>WEEK</w:t>
              <w:br/>
              <w:t>2</w:t>
            </w:r>
          </w:p>
        </w:tc>
        <w:tc>
          <w:tcPr>
            <w:tcW w:type="dxa" w:w="8568"/>
            <w:shd w:fill="17365D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rFonts w:ascii="Arial" w:hAnsi="Arial"/>
                <w:b/>
                <w:color w:val="FFFFFF"/>
                <w:sz w:val="36"/>
              </w:rPr>
              <w:t>Advanced SQL, SQL Server and Power BI Modelling</w:t>
            </w:r>
          </w:p>
          <w:p>
            <w:pPr>
              <w:spacing w:after="0"/>
            </w:pPr>
            <w:r>
              <w:rPr>
                <w:rFonts w:ascii="Arial" w:hAnsi="Arial"/>
                <w:color w:val="E6F0FA"/>
                <w:sz w:val="20"/>
              </w:rPr>
              <w:t>Outcome: create a professional reporting database, combine related tables, clean data in Power Query, and build a validated star-schema model.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Learning Objectives</w:t>
      </w:r>
    </w:p>
    <w:p>
      <w:pPr>
        <w:pStyle w:val="ListBullet"/>
        <w:spacing w:after="60"/>
      </w:pPr>
      <w:r>
        <w:t>Combine related tables using INNER JOIN, LEFT JOIN, UNION, subqueries, and Common Table Expressions.</w:t>
      </w:r>
    </w:p>
    <w:p>
      <w:pPr>
        <w:pStyle w:val="ListBullet"/>
        <w:spacing w:after="60"/>
      </w:pPr>
      <w:r>
        <w:t>Use ROW_NUMBER, RANK, DENSE_RANK, and partitioned calculations for reporting analysis.</w:t>
      </w:r>
    </w:p>
    <w:p>
      <w:pPr>
        <w:pStyle w:val="ListBullet"/>
        <w:spacing w:after="60"/>
      </w:pPr>
      <w:r>
        <w:t>Work in SQL Server Management Studio and create tables, relationships, views, stored procedures, and imports.</w:t>
      </w:r>
    </w:p>
    <w:p>
      <w:pPr>
        <w:pStyle w:val="ListBullet"/>
        <w:spacing w:after="60"/>
      </w:pPr>
      <w:r>
        <w:t>Connect Power BI to SQL Server and apply repeatable cleaning steps in Power Query.</w:t>
      </w:r>
    </w:p>
    <w:p>
      <w:pPr>
        <w:pStyle w:val="ListBullet"/>
        <w:spacing w:after="60"/>
      </w:pPr>
      <w:r>
        <w:t>Build FactSales and dimension tables with correct one-to-many relationships and a proper date table.</w:t>
      </w:r>
    </w:p>
    <w:p>
      <w:pPr>
        <w:pStyle w:val="Heading2"/>
        <w:keepNext/>
      </w:pPr>
      <w:r>
        <w:t>Seven-Day Study Flow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cantSplit/>
          <w:tblHeader w:val="true"/>
          <w:cantSplit/>
        </w:trPr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65D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7"/>
              </w:rPr>
              <w:t>Day</w:t>
            </w:r>
          </w:p>
        </w:tc>
        <w:tc>
          <w:tcPr>
            <w:tcW w:type="dxa" w:w="25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65D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7"/>
              </w:rPr>
              <w:t>Learning Focus</w:t>
            </w:r>
          </w:p>
        </w:tc>
        <w:tc>
          <w:tcPr>
            <w:tcW w:type="dxa" w:w="38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65D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7"/>
              </w:rPr>
              <w:t>Hands-on Work</w:t>
            </w:r>
          </w:p>
        </w:tc>
        <w:tc>
          <w:tcPr>
            <w:tcW w:type="dxa" w:w="25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65D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7"/>
              </w:rPr>
              <w:t>Evidence / Output</w:t>
            </w:r>
          </w:p>
        </w:tc>
      </w:tr>
      <w:tr>
        <w:trPr>
          <w:cantSplit/>
          <w:cantSplit/>
        </w:trPr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1</w:t>
            </w:r>
          </w:p>
        </w:tc>
        <w:tc>
          <w:tcPr>
            <w:tcW w:type="dxa" w:w="25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SQL JOINs</w:t>
            </w:r>
          </w:p>
        </w:tc>
        <w:tc>
          <w:tcPr>
            <w:tcW w:type="dxa" w:w="38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Combine customer, order, product, region and salesperson tables; diagnose duplicated rows.</w:t>
            </w:r>
          </w:p>
        </w:tc>
        <w:tc>
          <w:tcPr>
            <w:tcW w:type="dxa" w:w="25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10 JOIN queries and reconciliation notes</w:t>
            </w:r>
          </w:p>
        </w:tc>
      </w:tr>
      <w:tr>
        <w:trPr>
          <w:cantSplit/>
          <w:cantSplit/>
        </w:trPr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2</w:t>
            </w:r>
          </w:p>
        </w:tc>
        <w:tc>
          <w:tcPr>
            <w:tcW w:type="dxa" w:w="25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Subqueries, CTEs and UNION</w:t>
            </w:r>
          </w:p>
        </w:tc>
        <w:tc>
          <w:tcPr>
            <w:tcW w:type="dxa" w:w="38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Write reusable reporting logic and identify customers with no orders.</w:t>
            </w:r>
          </w:p>
        </w:tc>
        <w:tc>
          <w:tcPr>
            <w:tcW w:type="dxa" w:w="25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Five subqueries and five CTE queries</w:t>
            </w:r>
          </w:p>
        </w:tc>
      </w:tr>
      <w:tr>
        <w:trPr>
          <w:cantSplit/>
          <w:cantSplit/>
        </w:trPr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3</w:t>
            </w:r>
          </w:p>
        </w:tc>
        <w:tc>
          <w:tcPr>
            <w:tcW w:type="dxa" w:w="25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Window functions</w:t>
            </w:r>
          </w:p>
        </w:tc>
        <w:tc>
          <w:tcPr>
            <w:tcW w:type="dxa" w:w="38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Rank products, customers and salespeople; calculate row numbers and running totals.</w:t>
            </w:r>
          </w:p>
        </w:tc>
        <w:tc>
          <w:tcPr>
            <w:tcW w:type="dxa" w:w="25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Five window-function queries</w:t>
            </w:r>
          </w:p>
        </w:tc>
      </w:tr>
      <w:tr>
        <w:trPr>
          <w:cantSplit/>
          <w:cantSplit/>
        </w:trPr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4</w:t>
            </w:r>
          </w:p>
        </w:tc>
        <w:tc>
          <w:tcPr>
            <w:tcW w:type="dxa" w:w="25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SQL Server setup</w:t>
            </w:r>
          </w:p>
        </w:tc>
        <w:tc>
          <w:tcPr>
            <w:tcW w:type="dxa" w:w="38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Create the reporting database in SSMS, import CSV/Excel data and define relationships.</w:t>
            </w:r>
          </w:p>
        </w:tc>
        <w:tc>
          <w:tcPr>
            <w:tcW w:type="dxa" w:w="25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Database creation script and diagram</w:t>
            </w:r>
          </w:p>
        </w:tc>
      </w:tr>
      <w:tr>
        <w:trPr>
          <w:cantSplit/>
          <w:cantSplit/>
        </w:trPr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5</w:t>
            </w:r>
          </w:p>
        </w:tc>
        <w:tc>
          <w:tcPr>
            <w:tcW w:type="dxa" w:w="25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Views and stored procedures</w:t>
            </w:r>
          </w:p>
        </w:tc>
        <w:tc>
          <w:tcPr>
            <w:tcW w:type="dxa" w:w="38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Create three reporting views and two procedures, including date parameters.</w:t>
            </w:r>
          </w:p>
        </w:tc>
        <w:tc>
          <w:tcPr>
            <w:tcW w:type="dxa" w:w="25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Reusable SQL reporting objects</w:t>
            </w:r>
          </w:p>
        </w:tc>
      </w:tr>
      <w:tr>
        <w:trPr>
          <w:cantSplit/>
          <w:cantSplit/>
        </w:trPr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6</w:t>
            </w:r>
          </w:p>
        </w:tc>
        <w:tc>
          <w:tcPr>
            <w:tcW w:type="dxa" w:w="25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Power Query cleaning</w:t>
            </w:r>
          </w:p>
        </w:tc>
        <w:tc>
          <w:tcPr>
            <w:tcW w:type="dxa" w:w="38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Connect Power BI, correct types, remove errors, merge/appended queries and document steps.</w:t>
            </w:r>
          </w:p>
        </w:tc>
        <w:tc>
          <w:tcPr>
            <w:tcW w:type="dxa" w:w="25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Clean query layer and transformation log</w:t>
            </w:r>
          </w:p>
        </w:tc>
      </w:tr>
      <w:tr>
        <w:trPr>
          <w:cantSplit/>
          <w:cantSplit/>
        </w:trPr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7</w:t>
            </w:r>
          </w:p>
        </w:tc>
        <w:tc>
          <w:tcPr>
            <w:tcW w:type="dxa" w:w="25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Power BI star schema</w:t>
            </w:r>
          </w:p>
        </w:tc>
        <w:tc>
          <w:tcPr>
            <w:tcW w:type="dxa" w:w="38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Create FactSales, dimensions, date table, relationships and validation checks.</w:t>
            </w:r>
          </w:p>
        </w:tc>
        <w:tc>
          <w:tcPr>
            <w:tcW w:type="dxa" w:w="25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Validated semantic model</w:t>
            </w:r>
          </w:p>
        </w:tc>
      </w:tr>
    </w:tbl>
    <w:p>
      <w:pPr>
        <w:pStyle w:val="Heading2"/>
        <w:keepNext/>
      </w:pPr>
      <w:r>
        <w:t>Week 2 Practical Assignment</w:t>
      </w:r>
    </w:p>
    <w:p>
      <w:pPr>
        <w:spacing w:after="60"/>
        <w:ind w:left="317" w:hanging="259"/>
      </w:pPr>
      <w:r>
        <w:rPr>
          <w:b/>
        </w:rPr>
        <w:t xml:space="preserve">1. </w:t>
      </w:r>
      <w:r>
        <w:t>Build a combined transaction report showing customer, product, order date, quantity, price, total, region, and salesperson.</w:t>
      </w:r>
    </w:p>
    <w:p>
      <w:pPr>
        <w:spacing w:after="60"/>
        <w:ind w:left="317" w:hanging="259"/>
      </w:pPr>
      <w:r>
        <w:rPr>
          <w:b/>
        </w:rPr>
        <w:t xml:space="preserve">2. </w:t>
      </w:r>
      <w:r>
        <w:t>Create a SQL Server reporting database with at least five related tables, three views, and two stored procedures.</w:t>
      </w:r>
    </w:p>
    <w:p>
      <w:pPr>
        <w:spacing w:after="60"/>
        <w:ind w:left="317" w:hanging="259"/>
      </w:pPr>
      <w:r>
        <w:rPr>
          <w:b/>
        </w:rPr>
        <w:t xml:space="preserve">3. </w:t>
      </w:r>
      <w:r>
        <w:t>Connect Power BI to the SQL Server database and perform all cleaning through Power Query applied steps.</w:t>
      </w:r>
    </w:p>
    <w:p>
      <w:pPr>
        <w:spacing w:after="60"/>
        <w:ind w:left="317" w:hanging="259"/>
      </w:pPr>
      <w:r>
        <w:rPr>
          <w:b/>
        </w:rPr>
        <w:t xml:space="preserve">4. </w:t>
      </w:r>
      <w:r>
        <w:t>Build a star schema containing FactSales, DimCustomer, DimProduct, DimRegion, DimDate, and DimSalesperson.</w:t>
      </w:r>
    </w:p>
    <w:p>
      <w:pPr>
        <w:spacing w:after="60"/>
        <w:ind w:left="317" w:hanging="259"/>
      </w:pPr>
      <w:r>
        <w:rPr>
          <w:b/>
        </w:rPr>
        <w:t xml:space="preserve">5. </w:t>
      </w:r>
      <w:r>
        <w:t>Validate sales totals by month, region, customer, and product against SQL query results.</w:t>
      </w:r>
    </w:p>
    <w:p>
      <w:pPr>
        <w:pStyle w:val="Heading2"/>
        <w:keepNext/>
      </w:pPr>
      <w:r>
        <w:t>Required Deliverables</w:t>
      </w:r>
    </w:p>
    <w:p>
      <w:pPr>
        <w:pStyle w:val="ListBullet"/>
        <w:spacing w:after="60"/>
      </w:pPr>
      <w:r>
        <w:t>Advanced SQL query pack: JOINs, subqueries, CTEs, UNION, and window functions.</w:t>
      </w:r>
    </w:p>
    <w:p>
      <w:pPr>
        <w:pStyle w:val="ListBullet"/>
        <w:spacing w:after="60"/>
      </w:pPr>
      <w:r>
        <w:t>SQL Server database scripts, diagram, views, and stored procedures.</w:t>
      </w:r>
    </w:p>
    <w:p>
      <w:pPr>
        <w:pStyle w:val="ListBullet"/>
        <w:spacing w:after="60"/>
      </w:pPr>
      <w:r>
        <w:t>Power BI file with clean Power Query steps and source documentation.</w:t>
      </w:r>
    </w:p>
    <w:p>
      <w:pPr>
        <w:pStyle w:val="ListBullet"/>
        <w:spacing w:after="60"/>
      </w:pPr>
      <w:r>
        <w:t>Star-schema diagram, relationship screenshots, and validation results.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E2F0D9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7365D"/>
              </w:rPr>
              <w:t>Week 2 checkpoint</w:t>
            </w:r>
          </w:p>
          <w:p>
            <w:pPr>
              <w:spacing w:after="0"/>
            </w:pPr>
            <w:r>
              <w:rPr>
                <w:rFonts w:ascii="Arial" w:hAnsi="Arial"/>
              </w:rPr>
              <w:t>You should be able to explain the complete flow from raw data to SQL Server, reusable reporting queries, Power Query transformations, and a reliable analytical model.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</w:trPr>
        <w:tc>
          <w:tcPr>
            <w:tcW w:type="dxa" w:w="1512"/>
            <w:shd w:fill="1F7A8C"/>
            <w:tcMar>
              <w:top w:w="160" w:type="dxa"/>
              <w:start w:w="90" w:type="dxa"/>
              <w:bottom w:w="16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30"/>
              </w:rPr>
              <w:t>WEEK</w:t>
              <w:br/>
              <w:t>3</w:t>
            </w:r>
          </w:p>
        </w:tc>
        <w:tc>
          <w:tcPr>
            <w:tcW w:type="dxa" w:w="8568"/>
            <w:shd w:fill="17365D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rFonts w:ascii="Arial" w:hAnsi="Arial"/>
                <w:b/>
                <w:color w:val="FFFFFF"/>
                <w:sz w:val="36"/>
              </w:rPr>
              <w:t>DAX, Dashboard, SSRS and Portfolio Completion</w:t>
            </w:r>
          </w:p>
          <w:p>
            <w:pPr>
              <w:spacing w:after="0"/>
            </w:pPr>
            <w:r>
              <w:rPr>
                <w:rFonts w:ascii="Arial" w:hAnsi="Arial"/>
                <w:color w:val="E6F0FA"/>
                <w:sz w:val="20"/>
              </w:rPr>
              <w:t>Outcome: convert business requirements into tested measures, publish a professional dashboard and paginated report, and package the work for job applications.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Learning Objectives</w:t>
      </w:r>
    </w:p>
    <w:p>
      <w:pPr>
        <w:pStyle w:val="ListBullet"/>
        <w:spacing w:after="60"/>
      </w:pPr>
      <w:r>
        <w:t>Create reusable DAX measures and understand filter context, CALCULATE, DIVIDE, and time intelligence.</w:t>
      </w:r>
    </w:p>
    <w:p>
      <w:pPr>
        <w:pStyle w:val="ListBullet"/>
        <w:spacing w:after="60"/>
      </w:pPr>
      <w:r>
        <w:t>Build clear report pages using KPI cards, charts, matrices, slicers, drill-through, tooltips, and conditional formatting.</w:t>
      </w:r>
    </w:p>
    <w:p>
      <w:pPr>
        <w:pStyle w:val="ListBullet"/>
        <w:spacing w:after="60"/>
      </w:pPr>
      <w:r>
        <w:t>Create a parameter-driven SSRS report for operational printing, PDF export, and Excel export.</w:t>
      </w:r>
    </w:p>
    <w:p>
      <w:pPr>
        <w:pStyle w:val="ListBullet"/>
        <w:spacing w:after="60"/>
      </w:pPr>
      <w:r>
        <w:t>Validate all measures against SQL and Excel totals and document assumptions and limitations.</w:t>
      </w:r>
    </w:p>
    <w:p>
      <w:pPr>
        <w:pStyle w:val="ListBullet"/>
        <w:spacing w:after="60"/>
      </w:pPr>
      <w:r>
        <w:t>Prepare a README, screenshots, resume description, project story, and interview talking points.</w:t>
      </w:r>
    </w:p>
    <w:p>
      <w:pPr>
        <w:pStyle w:val="Heading2"/>
        <w:keepNext/>
      </w:pPr>
      <w:r>
        <w:t>Seven-Day Study Flow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cantSplit/>
          <w:tblHeader w:val="true"/>
          <w:cantSplit/>
        </w:trPr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65D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7"/>
              </w:rPr>
              <w:t>Day</w:t>
            </w:r>
          </w:p>
        </w:tc>
        <w:tc>
          <w:tcPr>
            <w:tcW w:type="dxa" w:w="25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65D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7"/>
              </w:rPr>
              <w:t>Learning Focus</w:t>
            </w:r>
          </w:p>
        </w:tc>
        <w:tc>
          <w:tcPr>
            <w:tcW w:type="dxa" w:w="38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65D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7"/>
              </w:rPr>
              <w:t>Hands-on Work</w:t>
            </w:r>
          </w:p>
        </w:tc>
        <w:tc>
          <w:tcPr>
            <w:tcW w:type="dxa" w:w="25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65D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7"/>
              </w:rPr>
              <w:t>Evidence / Output</w:t>
            </w:r>
          </w:p>
        </w:tc>
      </w:tr>
      <w:tr>
        <w:trPr>
          <w:cantSplit/>
          <w:cantSplit/>
        </w:trPr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1</w:t>
            </w:r>
          </w:p>
        </w:tc>
        <w:tc>
          <w:tcPr>
            <w:tcW w:type="dxa" w:w="25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Core DAX measures</w:t>
            </w:r>
          </w:p>
        </w:tc>
        <w:tc>
          <w:tcPr>
            <w:tcW w:type="dxa" w:w="38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Create sales, cost, profit, margin, orders, customer count and average order value.</w:t>
            </w:r>
          </w:p>
        </w:tc>
        <w:tc>
          <w:tcPr>
            <w:tcW w:type="dxa" w:w="25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Core measure table and validation sheet</w:t>
            </w:r>
          </w:p>
        </w:tc>
      </w:tr>
      <w:tr>
        <w:trPr>
          <w:cantSplit/>
          <w:cantSplit/>
        </w:trPr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2</w:t>
            </w:r>
          </w:p>
        </w:tc>
        <w:tc>
          <w:tcPr>
            <w:tcW w:type="dxa" w:w="25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Targets and time intelligence</w:t>
            </w:r>
          </w:p>
        </w:tc>
        <w:tc>
          <w:tcPr>
            <w:tcW w:type="dxa" w:w="38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Create target achievement, previous period, year-over-year growth and status logic.</w:t>
            </w:r>
          </w:p>
        </w:tc>
        <w:tc>
          <w:tcPr>
            <w:tcW w:type="dxa" w:w="25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At least 12 tested DAX measures</w:t>
            </w:r>
          </w:p>
        </w:tc>
      </w:tr>
      <w:tr>
        <w:trPr>
          <w:cantSplit/>
          <w:cantSplit/>
        </w:trPr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3</w:t>
            </w:r>
          </w:p>
        </w:tc>
        <w:tc>
          <w:tcPr>
            <w:tcW w:type="dxa" w:w="25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Executive dashboard</w:t>
            </w:r>
          </w:p>
        </w:tc>
        <w:tc>
          <w:tcPr>
            <w:tcW w:type="dxa" w:w="38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Build overview page with KPIs, trend, actual versus target and filters.</w:t>
            </w:r>
          </w:p>
        </w:tc>
        <w:tc>
          <w:tcPr>
            <w:tcW w:type="dxa" w:w="25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Executive Overview page</w:t>
            </w:r>
          </w:p>
        </w:tc>
      </w:tr>
      <w:tr>
        <w:trPr>
          <w:cantSplit/>
          <w:cantSplit/>
        </w:trPr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4</w:t>
            </w:r>
          </w:p>
        </w:tc>
        <w:tc>
          <w:tcPr>
            <w:tcW w:type="dxa" w:w="25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Analysis pages</w:t>
            </w:r>
          </w:p>
        </w:tc>
        <w:tc>
          <w:tcPr>
            <w:tcW w:type="dxa" w:w="38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Build Product Analysis and Customer/Regional Analysis with drill-through and tooltips.</w:t>
            </w:r>
          </w:p>
        </w:tc>
        <w:tc>
          <w:tcPr>
            <w:tcW w:type="dxa" w:w="25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Three-page interactive report</w:t>
            </w:r>
          </w:p>
        </w:tc>
      </w:tr>
      <w:tr>
        <w:trPr>
          <w:cantSplit/>
          <w:cantSplit/>
        </w:trPr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5</w:t>
            </w:r>
          </w:p>
        </w:tc>
        <w:tc>
          <w:tcPr>
            <w:tcW w:type="dxa" w:w="25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SSRS paginated report</w:t>
            </w:r>
          </w:p>
        </w:tc>
        <w:tc>
          <w:tcPr>
            <w:tcW w:type="dxa" w:w="38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Add date and customer parameters, grouping, totals, header, footer and page numbers.</w:t>
            </w:r>
          </w:p>
        </w:tc>
        <w:tc>
          <w:tcPr>
            <w:tcW w:type="dxa" w:w="25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Monthly Customer Transaction Report</w:t>
            </w:r>
          </w:p>
        </w:tc>
      </w:tr>
      <w:tr>
        <w:trPr>
          <w:cantSplit/>
          <w:cantSplit/>
        </w:trPr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6</w:t>
            </w:r>
          </w:p>
        </w:tc>
        <w:tc>
          <w:tcPr>
            <w:tcW w:type="dxa" w:w="25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Testing and insight writing</w:t>
            </w:r>
          </w:p>
        </w:tc>
        <w:tc>
          <w:tcPr>
            <w:tcW w:type="dxa" w:w="38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Reconcile figures, test slicers/parameters, write five insights and three recommendations.</w:t>
            </w:r>
          </w:p>
        </w:tc>
        <w:tc>
          <w:tcPr>
            <w:tcW w:type="dxa" w:w="25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Testing log and business commentary</w:t>
            </w:r>
          </w:p>
        </w:tc>
      </w:tr>
      <w:tr>
        <w:trPr>
          <w:cantSplit/>
          <w:cantSplit/>
        </w:trPr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7</w:t>
            </w:r>
          </w:p>
        </w:tc>
        <w:tc>
          <w:tcPr>
            <w:tcW w:type="dxa" w:w="25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Portfolio and interview preparation</w:t>
            </w:r>
          </w:p>
        </w:tc>
        <w:tc>
          <w:tcPr>
            <w:tcW w:type="dxa" w:w="38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Create README, screenshots, resume bullet, demo script and common interview answers.</w:t>
            </w:r>
          </w:p>
        </w:tc>
        <w:tc>
          <w:tcPr>
            <w:tcW w:type="dxa" w:w="25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Final job-ready portfolio package</w:t>
            </w:r>
          </w:p>
        </w:tc>
      </w:tr>
    </w:tbl>
    <w:p>
      <w:pPr>
        <w:pStyle w:val="Heading2"/>
        <w:keepNext/>
      </w:pPr>
      <w:r>
        <w:t>Core DAX Measures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cantSplit/>
          <w:tblHeader w:val="true"/>
          <w:cantSplit/>
        </w:trPr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65D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7"/>
              </w:rPr>
              <w:t>Measure Group</w:t>
            </w:r>
          </w:p>
        </w:tc>
        <w:tc>
          <w:tcPr>
            <w:tcW w:type="dxa" w:w="49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65D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7"/>
              </w:rPr>
              <w:t>Suggested Measures</w:t>
            </w:r>
          </w:p>
        </w:tc>
        <w:tc>
          <w:tcPr>
            <w:tcW w:type="dxa" w:w="33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65D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7"/>
              </w:rPr>
              <w:t>Validation Method</w:t>
            </w:r>
          </w:p>
        </w:tc>
      </w:tr>
      <w:tr>
        <w:trPr>
          <w:cantSplit/>
          <w:cantSplit/>
        </w:trPr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Performance</w:t>
            </w:r>
          </w:p>
        </w:tc>
        <w:tc>
          <w:tcPr>
            <w:tcW w:type="dxa" w:w="49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Total Sales, Total Cost, Total Profit, Profit Margin</w:t>
            </w:r>
          </w:p>
        </w:tc>
        <w:tc>
          <w:tcPr>
            <w:tcW w:type="dxa" w:w="33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Compare to SQL SUM queries and Excel totals</w:t>
            </w:r>
          </w:p>
        </w:tc>
      </w:tr>
      <w:tr>
        <w:trPr>
          <w:cantSplit/>
          <w:cantSplit/>
        </w:trPr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Volume</w:t>
            </w:r>
          </w:p>
        </w:tc>
        <w:tc>
          <w:tcPr>
            <w:tcW w:type="dxa" w:w="49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Total Orders, Quantity Sold, Customer Count</w:t>
            </w:r>
          </w:p>
        </w:tc>
        <w:tc>
          <w:tcPr>
            <w:tcW w:type="dxa" w:w="33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Compare COUNT/DISTINCTCOUNT with SQL</w:t>
            </w:r>
          </w:p>
        </w:tc>
      </w:tr>
      <w:tr>
        <w:trPr>
          <w:cantSplit/>
          <w:cantSplit/>
        </w:trPr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Value</w:t>
            </w:r>
          </w:p>
        </w:tc>
        <w:tc>
          <w:tcPr>
            <w:tcW w:type="dxa" w:w="49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Average Order Value, Sales per Customer</w:t>
            </w:r>
          </w:p>
        </w:tc>
        <w:tc>
          <w:tcPr>
            <w:tcW w:type="dxa" w:w="33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Test with manual sample calculations</w:t>
            </w:r>
          </w:p>
        </w:tc>
      </w:tr>
      <w:tr>
        <w:trPr>
          <w:cantSplit/>
          <w:cantSplit/>
        </w:trPr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Targets</w:t>
            </w:r>
          </w:p>
        </w:tc>
        <w:tc>
          <w:tcPr>
            <w:tcW w:type="dxa" w:w="49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Sales Target, Target Achievement %, Performance Status</w:t>
            </w:r>
          </w:p>
        </w:tc>
        <w:tc>
          <w:tcPr>
            <w:tcW w:type="dxa" w:w="33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Test above, near and below target cases</w:t>
            </w:r>
          </w:p>
        </w:tc>
      </w:tr>
      <w:tr>
        <w:trPr>
          <w:cantSplit/>
          <w:cantSplit/>
        </w:trPr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Time</w:t>
            </w:r>
          </w:p>
        </w:tc>
        <w:tc>
          <w:tcPr>
            <w:tcW w:type="dxa" w:w="49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Previous-Period Sales, Year-over-Year Growth, YTD Sales</w:t>
            </w:r>
          </w:p>
        </w:tc>
        <w:tc>
          <w:tcPr>
            <w:tcW w:type="dxa" w:w="33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Test several months and filter selections</w:t>
            </w:r>
          </w:p>
        </w:tc>
      </w:tr>
    </w:tbl>
    <w:p>
      <w:pPr>
        <w:pStyle w:val="Heading2"/>
        <w:keepNext/>
      </w:pPr>
      <w:r>
        <w:t>Required Deliverables</w:t>
      </w:r>
    </w:p>
    <w:p>
      <w:pPr>
        <w:pStyle w:val="ListBullet"/>
        <w:spacing w:after="60"/>
      </w:pPr>
      <w:r>
        <w:t>At least 12 validated DAX measures and a KPI validation worksheet.</w:t>
      </w:r>
    </w:p>
    <w:p>
      <w:pPr>
        <w:pStyle w:val="ListBullet"/>
        <w:spacing w:after="60"/>
      </w:pPr>
      <w:r>
        <w:t>Three-page Power BI report: Executive Overview, Product Analysis, and Customer/Regional Analysis.</w:t>
      </w:r>
    </w:p>
    <w:p>
      <w:pPr>
        <w:pStyle w:val="ListBullet"/>
        <w:spacing w:after="60"/>
      </w:pPr>
      <w:r>
        <w:t>SSRS Monthly Customer Transaction Report with date and customer parameters, plus PDF and Excel exports.</w:t>
      </w:r>
    </w:p>
    <w:p>
      <w:pPr>
        <w:pStyle w:val="ListBullet"/>
        <w:spacing w:after="60"/>
      </w:pPr>
      <w:r>
        <w:t>Five insights, three recommendations, testing notes, README, screenshots, and resume-ready project description.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E2F0D9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7365D"/>
              </w:rPr>
              <w:t>Week 3 checkpoint</w:t>
            </w:r>
          </w:p>
          <w:p>
            <w:pPr>
              <w:spacing w:after="0"/>
            </w:pPr>
            <w:r>
              <w:rPr>
                <w:rFonts w:ascii="Arial" w:hAnsi="Arial"/>
              </w:rPr>
              <w:t>You should be able to demonstrate the finished reporting system, explain each design decision, show how totals were validated, and describe the business value of the insights.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2. Final Portfolio Project Specification</w:t>
      </w:r>
    </w:p>
    <w:p>
      <w:pPr>
        <w:pStyle w:val="Heading2"/>
        <w:keepNext/>
      </w:pPr>
      <w:r>
        <w:t>Project Title</w:t>
      </w:r>
    </w:p>
    <w:p>
      <w:r>
        <w:rPr>
          <w:b/>
          <w:color w:val="1F7A8C"/>
          <w:sz w:val="28"/>
        </w:rPr>
        <w:t>Business Sales and Operations Reporting System</w:t>
      </w:r>
    </w:p>
    <w:p>
      <w:pPr>
        <w:pStyle w:val="Heading2"/>
        <w:keepNext/>
      </w:pPr>
      <w:r>
        <w:t>Project Workflow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94"/>
        <w:gridCol w:w="1694"/>
        <w:gridCol w:w="1694"/>
        <w:gridCol w:w="1694"/>
        <w:gridCol w:w="1694"/>
        <w:gridCol w:w="1694"/>
      </w:tblGrid>
      <w:tr>
        <w:trPr>
          <w:cantSplit/>
        </w:trPr>
        <w:tc>
          <w:tcPr>
            <w:tcW w:type="dxa" w:w="1670"/>
            <w:shd w:fill="DDEBF7"/>
            <w:tcMar>
              <w:top w:w="130" w:type="dxa"/>
              <w:start w:w="60" w:type="dxa"/>
              <w:bottom w:w="130" w:type="dxa"/>
              <w:end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7365D"/>
                <w:sz w:val="16"/>
              </w:rPr>
              <w:t>Raw CSV / Excel</w:t>
            </w:r>
          </w:p>
        </w:tc>
        <w:tc>
          <w:tcPr>
            <w:tcW w:type="dxa" w:w="1670"/>
            <w:shd w:fill="DDEFEF"/>
            <w:tcMar>
              <w:top w:w="130" w:type="dxa"/>
              <w:start w:w="60" w:type="dxa"/>
              <w:bottom w:w="130" w:type="dxa"/>
              <w:end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7365D"/>
                <w:sz w:val="16"/>
              </w:rPr>
              <w:t>SQL Server</w:t>
            </w:r>
          </w:p>
        </w:tc>
        <w:tc>
          <w:tcPr>
            <w:tcW w:type="dxa" w:w="1670"/>
            <w:shd w:fill="DDEBF7"/>
            <w:tcMar>
              <w:top w:w="130" w:type="dxa"/>
              <w:start w:w="60" w:type="dxa"/>
              <w:bottom w:w="130" w:type="dxa"/>
              <w:end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7365D"/>
                <w:sz w:val="16"/>
              </w:rPr>
              <w:t>SQL Views and Procedures</w:t>
            </w:r>
          </w:p>
        </w:tc>
        <w:tc>
          <w:tcPr>
            <w:tcW w:type="dxa" w:w="1670"/>
            <w:shd w:fill="DDEFEF"/>
            <w:tcMar>
              <w:top w:w="130" w:type="dxa"/>
              <w:start w:w="60" w:type="dxa"/>
              <w:bottom w:w="130" w:type="dxa"/>
              <w:end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7365D"/>
                <w:sz w:val="16"/>
              </w:rPr>
              <w:t>Power Query</w:t>
            </w:r>
          </w:p>
        </w:tc>
        <w:tc>
          <w:tcPr>
            <w:tcW w:type="dxa" w:w="1670"/>
            <w:shd w:fill="DDEBF7"/>
            <w:tcMar>
              <w:top w:w="130" w:type="dxa"/>
              <w:start w:w="60" w:type="dxa"/>
              <w:bottom w:w="130" w:type="dxa"/>
              <w:end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7365D"/>
                <w:sz w:val="16"/>
              </w:rPr>
              <w:t>Power BI Dashboard</w:t>
            </w:r>
          </w:p>
        </w:tc>
        <w:tc>
          <w:tcPr>
            <w:tcW w:type="dxa" w:w="1670"/>
            <w:shd w:fill="DDEFEF"/>
            <w:tcMar>
              <w:top w:w="130" w:type="dxa"/>
              <w:start w:w="60" w:type="dxa"/>
              <w:bottom w:w="130" w:type="dxa"/>
              <w:end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7365D"/>
                <w:sz w:val="16"/>
              </w:rPr>
              <w:t>SSRS Report</w:t>
            </w:r>
          </w:p>
        </w:tc>
      </w:tr>
    </w:tbl>
    <w:p>
      <w:pPr>
        <w:pStyle w:val="Heading2"/>
        <w:keepNext/>
      </w:pPr>
      <w:r>
        <w:t>Required Components</w:t>
      </w:r>
    </w:p>
    <w:p>
      <w:pPr>
        <w:pStyle w:val="ListBullet"/>
        <w:spacing w:after="60"/>
      </w:pPr>
      <w:r>
        <w:t>SQL Server database with at least five related tables and a database relationship diagram.</w:t>
      </w:r>
    </w:p>
    <w:p>
      <w:pPr>
        <w:pStyle w:val="ListBullet"/>
        <w:spacing w:after="60"/>
      </w:pPr>
      <w:r>
        <w:t>SQL scripts for table creation, data loading, analysis queries, views, and stored procedures.</w:t>
      </w:r>
    </w:p>
    <w:p>
      <w:pPr>
        <w:pStyle w:val="ListBullet"/>
        <w:spacing w:after="60"/>
      </w:pPr>
      <w:r>
        <w:t>Excel workbook used to clean data and independently validate totals and sample calculations.</w:t>
      </w:r>
    </w:p>
    <w:p>
      <w:pPr>
        <w:pStyle w:val="ListBullet"/>
        <w:spacing w:after="60"/>
      </w:pPr>
      <w:r>
        <w:t>Power Query transformation log and Power BI star-schema model.</w:t>
      </w:r>
    </w:p>
    <w:p>
      <w:pPr>
        <w:pStyle w:val="ListBullet"/>
        <w:spacing w:after="60"/>
      </w:pPr>
      <w:r>
        <w:t>At least 12 DAX measures and a three-page interactive Power BI dashboard.</w:t>
      </w:r>
    </w:p>
    <w:p>
      <w:pPr>
        <w:pStyle w:val="ListBullet"/>
        <w:spacing w:after="60"/>
      </w:pPr>
      <w:r>
        <w:t>Parameterised SSRS monthly report with PDF and Excel exports.</w:t>
      </w:r>
    </w:p>
    <w:p>
      <w:pPr>
        <w:pStyle w:val="ListBullet"/>
        <w:spacing w:after="60"/>
      </w:pPr>
      <w:r>
        <w:t>Five business insights, three recommendations, README, screenshots, and a short demonstration script.</w:t>
      </w:r>
    </w:p>
    <w:p>
      <w:pPr>
        <w:pStyle w:val="Heading2"/>
        <w:keepNext/>
      </w:pPr>
      <w:r>
        <w:t>Suggested Dashboard Pages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cantSplit/>
          <w:tblHeader w:val="true"/>
          <w:cantSplit/>
        </w:trPr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65D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7"/>
              </w:rPr>
              <w:t>Page</w:t>
            </w:r>
          </w:p>
        </w:tc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65D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7"/>
              </w:rPr>
              <w:t>Purpose</w:t>
            </w:r>
          </w:p>
        </w:tc>
        <w:tc>
          <w:tcPr>
            <w:tcW w:type="dxa" w:w="51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65D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7"/>
              </w:rPr>
              <w:t>Suggested Content</w:t>
            </w:r>
          </w:p>
        </w:tc>
      </w:tr>
      <w:tr>
        <w:trPr>
          <w:cantSplit/>
          <w:cantSplit/>
        </w:trPr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Executive Overview</w:t>
            </w:r>
          </w:p>
        </w:tc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Provide a quick management summary.</w:t>
            </w:r>
          </w:p>
        </w:tc>
        <w:tc>
          <w:tcPr>
            <w:tcW w:type="dxa" w:w="51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Total sales, profit, margin, orders, trend, actual versus target, and period filters.</w:t>
            </w:r>
          </w:p>
        </w:tc>
      </w:tr>
      <w:tr>
        <w:trPr>
          <w:cantSplit/>
          <w:cantSplit/>
        </w:trPr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Product Analysis</w:t>
            </w:r>
          </w:p>
        </w:tc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Identify product performance and profitability.</w:t>
            </w:r>
          </w:p>
        </w:tc>
        <w:tc>
          <w:tcPr>
            <w:tcW w:type="dxa" w:w="51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Sales by category, top products, low performers, volume, margin, and drill-through.</w:t>
            </w:r>
          </w:p>
        </w:tc>
      </w:tr>
      <w:tr>
        <w:trPr>
          <w:cantSplit/>
          <w:cantSplit/>
        </w:trPr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Customer and Regional Analysis</w:t>
            </w:r>
          </w:p>
        </w:tc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Understand customer value and geographic results.</w:t>
            </w:r>
          </w:p>
        </w:tc>
        <w:tc>
          <w:tcPr>
            <w:tcW w:type="dxa" w:w="51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Regional trends, customer segments, top customers, average customer value, and salesperson performance.</w:t>
            </w:r>
          </w:p>
        </w:tc>
      </w:tr>
    </w:tbl>
    <w:p>
      <w:pPr>
        <w:pStyle w:val="Heading2"/>
        <w:keepNext/>
      </w:pPr>
      <w:r>
        <w:t>Portfolio Quality Checklist</w:t>
      </w:r>
    </w:p>
    <w:p>
      <w:pPr>
        <w:pStyle w:val="ListBullet"/>
        <w:spacing w:after="60"/>
      </w:pPr>
      <w:r>
        <w:t>All screenshots are readable and show the report title, filters, and key results.</w:t>
      </w:r>
    </w:p>
    <w:p>
      <w:pPr>
        <w:pStyle w:val="ListBullet"/>
        <w:spacing w:after="60"/>
      </w:pPr>
      <w:r>
        <w:t>SQL files are named clearly, organised by purpose, and include comments.</w:t>
      </w:r>
    </w:p>
    <w:p>
      <w:pPr>
        <w:pStyle w:val="ListBullet"/>
        <w:spacing w:after="60"/>
      </w:pPr>
      <w:r>
        <w:t>The README explains the business problem, dataset, tools, workflow, KPIs, findings, limitations, and future improvements.</w:t>
      </w:r>
    </w:p>
    <w:p>
      <w:pPr>
        <w:pStyle w:val="ListBullet"/>
        <w:spacing w:after="60"/>
      </w:pPr>
      <w:r>
        <w:t>Every KPI has a documented definition and a validation method.</w:t>
      </w:r>
    </w:p>
    <w:p>
      <w:pPr>
        <w:pStyle w:val="ListBullet"/>
        <w:spacing w:after="60"/>
      </w:pPr>
      <w:r>
        <w:t>The demonstration can be completed in three to five minutes without searching for files.</w:t>
      </w:r>
    </w:p>
    <w:p>
      <w:pPr>
        <w:spacing w:after="40"/>
      </w:pPr>
    </w:p>
    <w:p>
      <w:pPr>
        <w:pStyle w:val="Heading1"/>
        <w:keepNext/>
      </w:pPr>
      <w:r>
        <w:t>3. Skills Expected After Three Weeks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  <w:tblHeader w:val="true"/>
          <w:cantSplit/>
        </w:trPr>
        <w:tc>
          <w:tcPr>
            <w:tcW w:type="dxa" w:w="2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65D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7"/>
              </w:rPr>
              <w:t>Skill Area</w:t>
            </w:r>
          </w:p>
        </w:tc>
        <w:tc>
          <w:tcPr>
            <w:tcW w:type="dxa" w:w="770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65D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7"/>
              </w:rPr>
              <w:t>Expected Working Capability</w:t>
            </w:r>
          </w:p>
        </w:tc>
      </w:tr>
      <w:tr>
        <w:trPr>
          <w:cantSplit/>
          <w:cantSplit/>
        </w:trPr>
        <w:tc>
          <w:tcPr>
            <w:tcW w:type="dxa" w:w="2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Excel</w:t>
            </w:r>
          </w:p>
        </w:tc>
        <w:tc>
          <w:tcPr>
            <w:tcW w:type="dxa" w:w="770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Clean, validate, reconcile, summarise, and chart a business dataset using formulas and PivotTables.</w:t>
            </w:r>
          </w:p>
        </w:tc>
      </w:tr>
      <w:tr>
        <w:trPr>
          <w:cantSplit/>
          <w:cantSplit/>
        </w:trPr>
        <w:tc>
          <w:tcPr>
            <w:tcW w:type="dxa" w:w="2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SQL</w:t>
            </w:r>
          </w:p>
        </w:tc>
        <w:tc>
          <w:tcPr>
            <w:tcW w:type="dxa" w:w="770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Write filters, aggregations, JOINs, subqueries, CTEs, and window functions for reporting.</w:t>
            </w:r>
          </w:p>
        </w:tc>
      </w:tr>
      <w:tr>
        <w:trPr>
          <w:cantSplit/>
          <w:cantSplit/>
        </w:trPr>
        <w:tc>
          <w:tcPr>
            <w:tcW w:type="dxa" w:w="2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SQL Server</w:t>
            </w:r>
          </w:p>
        </w:tc>
        <w:tc>
          <w:tcPr>
            <w:tcW w:type="dxa" w:w="770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Create tables, relationships, imports, views, stored procedures, and a reporting database.</w:t>
            </w:r>
          </w:p>
        </w:tc>
      </w:tr>
      <w:tr>
        <w:trPr>
          <w:cantSplit/>
          <w:cantSplit/>
        </w:trPr>
        <w:tc>
          <w:tcPr>
            <w:tcW w:type="dxa" w:w="2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Power Query</w:t>
            </w:r>
          </w:p>
        </w:tc>
        <w:tc>
          <w:tcPr>
            <w:tcW w:type="dxa" w:w="770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Create repeatable cleaning, merging, appending, and transformation steps.</w:t>
            </w:r>
          </w:p>
        </w:tc>
      </w:tr>
      <w:tr>
        <w:trPr>
          <w:cantSplit/>
          <w:cantSplit/>
        </w:trPr>
        <w:tc>
          <w:tcPr>
            <w:tcW w:type="dxa" w:w="2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Power BI Modelling</w:t>
            </w:r>
          </w:p>
        </w:tc>
        <w:tc>
          <w:tcPr>
            <w:tcW w:type="dxa" w:w="770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Build a star schema with valid relationships and a dedicated date table.</w:t>
            </w:r>
          </w:p>
        </w:tc>
      </w:tr>
      <w:tr>
        <w:trPr>
          <w:cantSplit/>
          <w:cantSplit/>
        </w:trPr>
        <w:tc>
          <w:tcPr>
            <w:tcW w:type="dxa" w:w="2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DAX</w:t>
            </w:r>
          </w:p>
        </w:tc>
        <w:tc>
          <w:tcPr>
            <w:tcW w:type="dxa" w:w="770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Create and test measures for KPIs, profitability, targets, and time comparisons.</w:t>
            </w:r>
          </w:p>
        </w:tc>
      </w:tr>
      <w:tr>
        <w:trPr>
          <w:cantSplit/>
          <w:cantSplit/>
        </w:trPr>
        <w:tc>
          <w:tcPr>
            <w:tcW w:type="dxa" w:w="2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Dashboard Design</w:t>
            </w:r>
          </w:p>
        </w:tc>
        <w:tc>
          <w:tcPr>
            <w:tcW w:type="dxa" w:w="770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Build interactive, understandable, and business-focused report pages.</w:t>
            </w:r>
          </w:p>
        </w:tc>
      </w:tr>
      <w:tr>
        <w:trPr>
          <w:cantSplit/>
          <w:cantSplit/>
        </w:trPr>
        <w:tc>
          <w:tcPr>
            <w:tcW w:type="dxa" w:w="2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SSRS</w:t>
            </w:r>
          </w:p>
        </w:tc>
        <w:tc>
          <w:tcPr>
            <w:tcW w:type="dxa" w:w="770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Create a parameterised paginated report and export it to PDF and Excel.</w:t>
            </w:r>
          </w:p>
        </w:tc>
      </w:tr>
      <w:tr>
        <w:trPr>
          <w:cantSplit/>
          <w:cantSplit/>
        </w:trPr>
        <w:tc>
          <w:tcPr>
            <w:tcW w:type="dxa" w:w="2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Validation and Communication</w:t>
            </w:r>
          </w:p>
        </w:tc>
        <w:tc>
          <w:tcPr>
            <w:tcW w:type="dxa" w:w="770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Reconcile totals, document discrepancies, and explain insights, assumptions, and recommendations.</w:t>
            </w:r>
          </w:p>
        </w:tc>
      </w:tr>
    </w:tbl>
    <w:p>
      <w:pPr>
        <w:pStyle w:val="Heading1"/>
        <w:keepNext/>
      </w:pPr>
      <w:r>
        <w:t>4. Priority Learning Resources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cantSplit/>
          <w:tblHeader w:val="true"/>
          <w:cantSplit/>
        </w:trPr>
        <w:tc>
          <w:tcPr>
            <w:tcW w:type="dxa" w:w="46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65D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7"/>
              </w:rPr>
              <w:t>Resource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65D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7"/>
              </w:rPr>
              <w:t>Platform</w:t>
            </w:r>
          </w:p>
        </w:tc>
        <w:tc>
          <w:tcPr>
            <w:tcW w:type="dxa" w:w="32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65D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7"/>
              </w:rPr>
              <w:t>Link</w:t>
            </w:r>
          </w:p>
        </w:tc>
      </w:tr>
      <w:tr>
        <w:trPr>
          <w:cantSplit/>
          <w:cantSplit/>
        </w:trPr>
        <w:tc>
          <w:tcPr>
            <w:tcW w:type="dxa" w:w="46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SQL Essential Training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LinkedIn Learning</w:t>
            </w:r>
          </w:p>
        </w:tc>
        <w:tc>
          <w:tcPr>
            <w:tcW w:type="dxa" w:w="32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hyperlink r:id="rId11">
              <w:r>
                <w:rPr>
                  <w:color w:val="2F75B5"/>
                  <w:u w:val="single"/>
                  <w:rFonts w:ascii="Arial" w:hAnsi="Arial"/>
                  <w:sz w:val="20"/>
                </w:rPr>
                <w:t>Open resource</w:t>
              </w:r>
            </w:hyperlink>
          </w:p>
        </w:tc>
      </w:tr>
      <w:tr>
        <w:trPr>
          <w:cantSplit/>
          <w:cantSplit/>
        </w:trPr>
        <w:tc>
          <w:tcPr>
            <w:tcW w:type="dxa" w:w="46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Learning SQL Programming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LinkedIn Learning</w:t>
            </w:r>
          </w:p>
        </w:tc>
        <w:tc>
          <w:tcPr>
            <w:tcW w:type="dxa" w:w="32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before="0"/>
            </w:pPr>
            <w:hyperlink r:id="rId12">
              <w:r>
                <w:rPr>
                  <w:color w:val="2F75B5"/>
                  <w:u w:val="single"/>
                  <w:rFonts w:ascii="Arial" w:hAnsi="Arial"/>
                  <w:sz w:val="20"/>
                </w:rPr>
                <w:t>Open resource</w:t>
              </w:r>
            </w:hyperlink>
          </w:p>
        </w:tc>
      </w:tr>
      <w:tr>
        <w:trPr>
          <w:cantSplit/>
          <w:cantSplit/>
        </w:trPr>
        <w:tc>
          <w:tcPr>
            <w:tcW w:type="dxa" w:w="46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SQL: Data Reporting and Analysis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LinkedIn Learning</w:t>
            </w:r>
          </w:p>
        </w:tc>
        <w:tc>
          <w:tcPr>
            <w:tcW w:type="dxa" w:w="32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hyperlink r:id="rId13">
              <w:r>
                <w:rPr>
                  <w:color w:val="2F75B5"/>
                  <w:u w:val="single"/>
                  <w:rFonts w:ascii="Arial" w:hAnsi="Arial"/>
                  <w:sz w:val="20"/>
                </w:rPr>
                <w:t>Open resource</w:t>
              </w:r>
            </w:hyperlink>
          </w:p>
        </w:tc>
      </w:tr>
      <w:tr>
        <w:trPr>
          <w:cantSplit/>
          <w:cantSplit/>
        </w:trPr>
        <w:tc>
          <w:tcPr>
            <w:tcW w:type="dxa" w:w="46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Microsoft SQL Server 2022 Essential Training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LinkedIn Learning</w:t>
            </w:r>
          </w:p>
        </w:tc>
        <w:tc>
          <w:tcPr>
            <w:tcW w:type="dxa" w:w="32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before="0"/>
            </w:pPr>
            <w:hyperlink r:id="rId14">
              <w:r>
                <w:rPr>
                  <w:color w:val="2F75B5"/>
                  <w:u w:val="single"/>
                  <w:rFonts w:ascii="Arial" w:hAnsi="Arial"/>
                  <w:sz w:val="20"/>
                </w:rPr>
                <w:t>Open resource</w:t>
              </w:r>
            </w:hyperlink>
          </w:p>
        </w:tc>
      </w:tr>
      <w:tr>
        <w:trPr>
          <w:cantSplit/>
          <w:cantSplit/>
        </w:trPr>
        <w:tc>
          <w:tcPr>
            <w:tcW w:type="dxa" w:w="46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Explore a Career as a Power BI Specialist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LinkedIn Learning</w:t>
            </w:r>
          </w:p>
        </w:tc>
        <w:tc>
          <w:tcPr>
            <w:tcW w:type="dxa" w:w="32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hyperlink r:id="rId15">
              <w:r>
                <w:rPr>
                  <w:color w:val="2F75B5"/>
                  <w:u w:val="single"/>
                  <w:rFonts w:ascii="Arial" w:hAnsi="Arial"/>
                  <w:sz w:val="20"/>
                </w:rPr>
                <w:t>Open resource</w:t>
              </w:r>
            </w:hyperlink>
          </w:p>
        </w:tc>
      </w:tr>
      <w:tr>
        <w:trPr>
          <w:cantSplit/>
          <w:cantSplit/>
        </w:trPr>
        <w:tc>
          <w:tcPr>
            <w:tcW w:type="dxa" w:w="46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Prepare for PL-300 Certification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LinkedIn Learning</w:t>
            </w:r>
          </w:p>
        </w:tc>
        <w:tc>
          <w:tcPr>
            <w:tcW w:type="dxa" w:w="32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before="0"/>
            </w:pPr>
            <w:hyperlink r:id="rId16">
              <w:r>
                <w:rPr>
                  <w:color w:val="2F75B5"/>
                  <w:u w:val="single"/>
                  <w:rFonts w:ascii="Arial" w:hAnsi="Arial"/>
                  <w:sz w:val="20"/>
                </w:rPr>
                <w:t>Open resource</w:t>
              </w:r>
            </w:hyperlink>
          </w:p>
        </w:tc>
      </w:tr>
      <w:tr>
        <w:trPr>
          <w:cantSplit/>
          <w:cantSplit/>
        </w:trPr>
        <w:tc>
          <w:tcPr>
            <w:tcW w:type="dxa" w:w="46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SQL Server: Reporting Services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LinkedIn Learning</w:t>
            </w:r>
          </w:p>
        </w:tc>
        <w:tc>
          <w:tcPr>
            <w:tcW w:type="dxa" w:w="32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hyperlink r:id="rId17">
              <w:r>
                <w:rPr>
                  <w:color w:val="2F75B5"/>
                  <w:u w:val="single"/>
                  <w:rFonts w:ascii="Arial" w:hAnsi="Arial"/>
                  <w:sz w:val="20"/>
                </w:rPr>
                <w:t>Open resource</w:t>
              </w:r>
            </w:hyperlink>
          </w:p>
        </w:tc>
      </w:tr>
    </w:tbl>
    <w:p>
      <w:pPr>
        <w:pStyle w:val="SmallNote"/>
        <w:spacing w:before="80"/>
      </w:pPr>
      <w:r>
        <w:t>Note: Course titles and availability may change. When a link does not open, search the platform using the course title listed above.</w:t>
      </w:r>
    </w:p>
    <w:p>
      <w:pPr>
        <w:pStyle w:val="Heading1"/>
        <w:keepNext/>
      </w:pPr>
      <w:r>
        <w:t>5. Resume-Ready Project Description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DDEBF7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7365D"/>
              </w:rPr>
              <w:t>Project description</w:t>
            </w:r>
          </w:p>
          <w:p>
            <w:pPr>
              <w:spacing w:after="0"/>
            </w:pPr>
            <w:r>
              <w:rPr>
                <w:rFonts w:ascii="Arial" w:hAnsi="Arial"/>
              </w:rPr>
              <w:t>Developed an end-to-end Business Sales and Operations Reporting System using SQL Server, Excel, Power Query, Power BI, DAX, and SSRS. Designed a relational database and star-schema model, created reusable SQL views and stored procedures, built interactive KPI dashboards, produced parameterised paginated reports, validated results against source data, and presented actionable business insights and recommendations.</w:t>
            </w:r>
          </w:p>
        </w:tc>
      </w:tr>
    </w:tbl>
    <w:p>
      <w:pPr>
        <w:pStyle w:val="Heading2"/>
        <w:keepNext/>
      </w:pPr>
      <w:r>
        <w:t>Interview Explanation Structure</w:t>
      </w:r>
    </w:p>
    <w:p>
      <w:pPr>
        <w:spacing w:after="60"/>
        <w:ind w:left="317" w:hanging="259"/>
      </w:pPr>
      <w:r>
        <w:rPr>
          <w:b/>
        </w:rPr>
        <w:t xml:space="preserve">1. </w:t>
      </w:r>
      <w:r>
        <w:t>Problem: Explain the reporting need and the business questions.</w:t>
      </w:r>
    </w:p>
    <w:p>
      <w:pPr>
        <w:spacing w:after="60"/>
        <w:ind w:left="317" w:hanging="259"/>
      </w:pPr>
      <w:r>
        <w:rPr>
          <w:b/>
        </w:rPr>
        <w:t xml:space="preserve">2. </w:t>
      </w:r>
      <w:r>
        <w:t>Data: Describe the source files, tables, quality issues, and assumptions.</w:t>
      </w:r>
    </w:p>
    <w:p>
      <w:pPr>
        <w:spacing w:after="60"/>
        <w:ind w:left="317" w:hanging="259"/>
      </w:pPr>
      <w:r>
        <w:rPr>
          <w:b/>
        </w:rPr>
        <w:t xml:space="preserve">3. </w:t>
      </w:r>
      <w:r>
        <w:t>Method: Explain SQL preparation, Power Query cleaning, modelling, DAX, and visual design.</w:t>
      </w:r>
    </w:p>
    <w:p>
      <w:pPr>
        <w:spacing w:after="60"/>
        <w:ind w:left="317" w:hanging="259"/>
      </w:pPr>
      <w:r>
        <w:rPr>
          <w:b/>
        </w:rPr>
        <w:t xml:space="preserve">4. </w:t>
      </w:r>
      <w:r>
        <w:t>Validation: Show how Power BI and SSRS totals were checked against SQL and Excel.</w:t>
      </w:r>
    </w:p>
    <w:p>
      <w:pPr>
        <w:spacing w:after="60"/>
        <w:ind w:left="317" w:hanging="259"/>
      </w:pPr>
      <w:r>
        <w:rPr>
          <w:b/>
        </w:rPr>
        <w:t xml:space="preserve">5. </w:t>
      </w:r>
      <w:r>
        <w:t>Result: Present the strongest insight, recommendation, and possible future improvement.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E2F0D9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7365D"/>
              </w:rPr>
              <w:t>Final outcome</w:t>
            </w:r>
          </w:p>
          <w:p>
            <w:pPr>
              <w:spacing w:after="0"/>
            </w:pPr>
            <w:r>
              <w:rPr>
                <w:rFonts w:ascii="Arial" w:hAnsi="Arial"/>
              </w:rPr>
              <w:t>At the end of the three weeks, you should have one complete project that demonstrates database querying, data validation, modelling, dashboard development, operational reporting, and communication skills.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936" w:left="1037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5040"/>
      <w:gridCol w:w="5040"/>
    </w:tblGrid>
    <w:tr>
      <w:tc>
        <w:tcPr>
          <w:tcW w:type="dxa" w:w="8352"/>
          <w:tcMar>
            <w:top w:w="0" w:type="dxa"/>
            <w:start w:w="0" w:type="dxa"/>
            <w:bottom w:w="0" w:type="dxa"/>
            <w:end w:w="0" w:type="dxa"/>
          </w:tcMar>
        </w:tcPr>
        <w:p>
          <w:r>
            <w:rPr>
              <w:color w:val="646464"/>
              <w:sz w:val="16"/>
            </w:rPr>
            <w:t>SQL • Excel • SQL Server • Power BI • DAX • SSRS</w:t>
          </w:r>
        </w:p>
      </w:tc>
      <w:tc>
        <w:tcPr>
          <w:tcW w:type="dxa" w:w="1728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jc w:val="right"/>
          </w:pPr>
          <w:r>
            <w:rPr>
              <w:color w:val="646464"/>
              <w:sz w:val="18"/>
            </w:rPr>
            <w:t xml:space="preserve">Page </w:t>
          </w:r>
          <w:r>
            <w:rPr>
              <w:rFonts w:ascii="Arial" w:hAnsi="Arial"/>
              <w:sz w:val="18"/>
              <w:color w:val="666666"/>
            </w:rPr>
            <w:fldChar w:fldCharType="begin"/>
            <w:instrText xml:space="preserve"> PAGE </w:instrTex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6" w:space="1" w:color="A7C7D4"/>
      </w:pBdr>
    </w:pPr>
    <w:r>
      <w:rPr>
        <w:b/>
        <w:color w:val="1F7A8C"/>
        <w:sz w:val="16"/>
      </w:rPr>
      <w:t>REPORT ANALYST  |  3-WEEK INTENSIVE PLAN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/>
      <w:color w:val="1F1F1F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17365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Arial" w:hAnsi="Arial"/>
      <w:b/>
      <w:bCs/>
      <w:color w:val="1F7A8C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rial" w:hAnsi="Arial"/>
      <w:sz w:val="19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/>
      <w:sz w:val="19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rPr>
      <w:rFonts w:ascii="Arial" w:hAnsi="Arial"/>
      <w:color w:val="5A5A5A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linkedin.com/learning/sql-essential-training-20685933/the-data-driven-world-19067626" TargetMode="External"/><Relationship Id="rId12" Type="http://schemas.openxmlformats.org/officeDocument/2006/relationships/hyperlink" Target="https://www.linkedin.com/learning/learning-sql-programming-8382385" TargetMode="External"/><Relationship Id="rId13" Type="http://schemas.openxmlformats.org/officeDocument/2006/relationships/hyperlink" Target="https://www.linkedin.com/learning/sql-data-reporting-and-analysis-18082247/don-t-let-your-reporting-system-hold-you-back" TargetMode="External"/><Relationship Id="rId14" Type="http://schemas.openxmlformats.org/officeDocument/2006/relationships/hyperlink" Target="https://www.linkedin.com/learning/microsoft-sql-server-2022-essential-training/create-databases-with-sql-server-2022" TargetMode="External"/><Relationship Id="rId15" Type="http://schemas.openxmlformats.org/officeDocument/2006/relationships/hyperlink" Target="https://www.linkedin.com/learning/paths/explore-a-career-as-a-power-bi-specialist?u=49050689" TargetMode="External"/><Relationship Id="rId16" Type="http://schemas.openxmlformats.org/officeDocument/2006/relationships/hyperlink" Target="https://www.linkedin.com/learning/paths/prepare-for-the-power-bi-data-analyst-associate-pl-300-certification?u=49050689" TargetMode="External"/><Relationship Id="rId17" Type="http://schemas.openxmlformats.org/officeDocument/2006/relationships/hyperlink" Target="https://www.linkedin.com/learning/sql-server-reporting-services/present-sql-data-with-reporting-servic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Report Analyst - 3-Week Intensive Learning and Portfolio Plan</dc:title>
  <dc:subject>Fast-track learning plan for Report Analyst and Report Developer roles</dc:subject>
  <dc:creator>python-docx</dc:creator>
  <cp:keywords>Report Analyst, SQL, Excel, SQL Server, Power BI, DAX, SSRS, learning plan</cp:keywords>
  <dc:description>Condensed from the original 12-week plan into an intensive 3-week pathway.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