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left"/>
      </w:pPr>
      <w:r>
        <w:rPr>
          <w:rFonts w:ascii="Aptos Display" w:hAnsi="Aptos Display"/>
          <w:b/>
          <w:color w:val="17324D"/>
          <w:sz w:val="68"/>
        </w:rPr>
        <w:t>REPORT</w:t>
        <w:br/>
        <w:t>ANALYST</w:t>
      </w:r>
      <w:r>
        <w:rPr>
          <w:rFonts w:ascii="Aptos Display" w:hAnsi="Aptos Display"/>
          <w:color w:val="1B8A89"/>
          <w:sz w:val="42"/>
        </w:rPr>
        <w:br/>
        <w:t>Career Role Guide</w:t>
      </w:r>
    </w:p>
    <w:p>
      <w:pPr>
        <w:spacing w:before="280" w:after="320"/>
      </w:pPr>
      <w:r>
        <w:rPr>
          <w:rFonts w:ascii="Aptos" w:hAnsi="Aptos"/>
          <w:color w:val="64748B"/>
          <w:sz w:val="22"/>
        </w:rPr>
        <w:t>Key responsibilities  •  Required skills  •  Tools and technologies  •  Certifications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9216"/>
      </w:tblGrid>
      <w:tr>
        <w:tc>
          <w:tcPr>
            <w:tcW w:type="dxa" w:w="9994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2C6EAA"/>
                <w:sz w:val="18"/>
              </w:rPr>
              <w:t>ROLE OVERVIEW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24"/>
              </w:rPr>
              <w:t>A Report Analyst transforms raw business data into accurate reports, dashboards and insights that help managers and teams make informed decisions.</w:t>
            </w:r>
          </w:p>
        </w:tc>
      </w:tr>
    </w:tbl>
    <w:p>
      <w:pPr>
        <w:spacing w:before="440"/>
      </w:pPr>
      <w:r>
        <w:rPr>
          <w:rFonts w:ascii="Aptos" w:hAnsi="Aptos"/>
        </w:rPr>
        <w:t>Prepared for Rushabh Savaj as a practical career reference for entry-level and developing Report Analyst roles.</w:t>
      </w:r>
    </w:p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17324D"/>
          <w:sz w:val="40"/>
        </w:rPr>
        <w:t>00  At a Glance</w:t>
      </w:r>
    </w:p>
    <w:p>
      <w:pPr>
        <w:spacing w:after="140"/>
      </w:pPr>
      <w:r>
        <w:rPr>
          <w:rFonts w:ascii="Aptos" w:hAnsi="Aptos"/>
          <w:color w:val="64748B"/>
          <w:sz w:val="19"/>
        </w:rPr>
        <w:t>The four areas employers evaluate when hiring a Report Analyst.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1440"/>
        <w:gridCol w:w="8352"/>
      </w:tblGrid>
      <w:tr>
        <w:tc>
          <w:tcPr>
            <w:tcW w:type="dxa" w:w="4997"/>
            <w:shd w:fill="1B8A8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997"/>
            <w:shd w:fill="F3F5F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936"/>
        <w:gridCol w:w="3096"/>
        <w:gridCol w:w="5256"/>
      </w:tblGrid>
      <w:tr>
        <w:trPr>
          <w:tblHeader w:val="true"/>
        </w:trP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it covers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1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8"/>
              </w:rPr>
              <w:t>Key responsibilities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How the analyst gathers requirements, extracts data, checks accuracy and communicates results.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2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8"/>
              </w:rPr>
              <w:t>Required skills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Technical, analytical, communication and professional capabilities needed to perform the role.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3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8"/>
              </w:rPr>
              <w:t>Tools and technologies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Databases, spreadsheets, BI platforms, reporting tools and automation technologies.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4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8"/>
              </w:rPr>
              <w:t>Certifications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Credentials that can strengthen a candidate’s profile, particularly for Power BI, Excel, Tableau and SQL.</w:t>
            </w:r>
          </w:p>
        </w:tc>
      </w:tr>
    </w:tbl>
    <w:p>
      <w:pPr>
        <w:spacing w:before="120" w:after="60"/>
      </w:pPr>
      <w:r>
        <w:rPr>
          <w:b/>
        </w:rPr>
        <w:t>Recommended focus for Rushabh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Build strong practical ability in SQL, Excel and Power BI before collecting multiple certifications.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Create a portfolio that shows database queries, data validation, dashboard design and written business insights.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Learn to explain findings clearly to non-technical stakeholders; reporting is both a technical and communication role.</w:t>
      </w:r>
    </w:p>
    <w:p>
      <w:pPr>
        <w:spacing w:before="160" w:after="80"/>
      </w:pPr>
      <w:r>
        <w:rPr>
          <w:rFonts w:ascii="Aptos Display" w:hAnsi="Aptos Display"/>
          <w:b/>
          <w:color w:val="17324D"/>
          <w:sz w:val="40"/>
        </w:rPr>
        <w:t>01  Key Responsibilities</w:t>
      </w:r>
    </w:p>
    <w:p>
      <w:pPr>
        <w:spacing w:after="140"/>
      </w:pPr>
      <w:r>
        <w:rPr>
          <w:rFonts w:ascii="Aptos" w:hAnsi="Aptos"/>
          <w:color w:val="64748B"/>
          <w:sz w:val="19"/>
        </w:rPr>
        <w:t>What a Report Analyst typically does in day-to-day work.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1440"/>
        <w:gridCol w:w="8352"/>
      </w:tblGrid>
      <w:tr>
        <w:tc>
          <w:tcPr>
            <w:tcW w:type="dxa" w:w="4997"/>
            <w:shd w:fill="1B8A8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997"/>
            <w:shd w:fill="F3F5F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after="0"/>
      </w:pPr>
    </w:p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Requirements and planning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Meet managers, clients and business teams to understand what information they need.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Translate business questions into report requirements, KPIs, filters and delivery schedules.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Clarify definitions so that all stakeholders interpret each metric consistently.</w:t>
      </w:r>
    </w:p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Data extraction and preparation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Retrieve data from relational databases using SQL queries, views and stored procedures.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Combine information from multiple systems, spreadsheets and files.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Clean, transform and structure data before it is used in reports or dashboards.</w:t>
      </w:r>
    </w:p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Quality and validation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Check completeness, accuracy, duplicates, missing values and unusual results.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Reconcile report totals against source systems and investigate differences.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Document validation checks and resolve data-quality issues with system owners.</w:t>
      </w:r>
    </w:p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Reporting and visualisation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Create recurring and ad hoc reports for operational and management teams.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Build dashboards, KPI scorecards, paginated reports and data visualisations.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Automate repetitive reporting processes and schedule report refreshes or distribution.</w:t>
      </w:r>
    </w:p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Analysis and communication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Identify trends, patterns, exceptions, risks and opportunities in the data.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Explain results in plain language to technical and non-technical audiences.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Present evidence-based findings and recommendations that support business decisions.</w:t>
      </w:r>
    </w:p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Governance and maintenance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Maintain report documentation, data definitions, version history and user guidance.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Control report access and protect confidential or sensitive data.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Monitor existing reports, correct defects and update them when business requirements change.</w:t>
      </w:r>
    </w:p>
    <w:p>
      <w:pPr>
        <w:spacing w:before="160" w:after="80"/>
      </w:pPr>
      <w:r>
        <w:rPr>
          <w:rFonts w:ascii="Aptos Display" w:hAnsi="Aptos Display"/>
          <w:b/>
          <w:color w:val="17324D"/>
          <w:sz w:val="40"/>
        </w:rPr>
        <w:t>02  Required Skills</w:t>
      </w:r>
    </w:p>
    <w:p>
      <w:pPr>
        <w:spacing w:after="140"/>
      </w:pPr>
      <w:r>
        <w:rPr>
          <w:rFonts w:ascii="Aptos" w:hAnsi="Aptos"/>
          <w:color w:val="64748B"/>
          <w:sz w:val="19"/>
        </w:rPr>
        <w:t>A balanced Report Analyst combines technical capability with business understanding and communication.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1440"/>
        <w:gridCol w:w="8352"/>
      </w:tblGrid>
      <w:tr>
        <w:tc>
          <w:tcPr>
            <w:tcW w:type="dxa" w:w="4997"/>
            <w:shd w:fill="1B8A8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997"/>
            <w:shd w:fill="F3F5F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2232"/>
        <w:gridCol w:w="3384"/>
        <w:gridCol w:w="3672"/>
      </w:tblGrid>
      <w:tr>
        <w:trPr>
          <w:tblHeader w:val="true"/>
        </w:trP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Skill category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Core capabilities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Technical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7"/>
              </w:rPr>
              <w:t>SQL, data cleaning, data modelling, Excel, Power Query, DAX and reporting tools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7"/>
              </w:rPr>
              <w:t>JOINs, CTEs, PivotTables, star schemas, measures and dashboard filters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Analytical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7"/>
              </w:rPr>
              <w:t>Problem solving, trend analysis, KPI interpretation and anomaly detection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7"/>
              </w:rPr>
              <w:t>Comparing actual results with targets and investigating unexpected changes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Communication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7"/>
              </w:rPr>
              <w:t>Requirement gathering, report writing, presentation and stakeholder communication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7"/>
              </w:rPr>
              <w:t>Explaining complex results in simple language and confirming metric definitions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Professional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7"/>
              </w:rPr>
              <w:t>Accuracy, time management, teamwork, confidentiality and documentation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7"/>
              </w:rPr>
              <w:t>Delivering scheduled reports reliably and maintaining audit-ready records</w:t>
            </w:r>
          </w:p>
        </w:tc>
      </w:tr>
    </w:tbl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Technical skills checklist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Write SQL queries using filtering, aggregation, JOINs, subqueries, common table expressions and window functions.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Understand relational databases, keys, relationships, views and basic query performance.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Clean and validate data using Excel, Power Query or similar data-preparation tools.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Build Power BI or Tableau dashboards using suitable charts, filters and KPI measures.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Understand data models, fact and dimension tables, star schemas and date tables.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Create structured reports using SSRS or another paginated-report platform.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Work confidently with CSV, Excel, database and cloud-based data sources.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Use Python for reporting automation and advanced data preparation when required.</w:t>
      </w:r>
    </w:p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Analytical and business skills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Break broad business questions into measurable data requirements.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Recognise trends, inconsistencies and relationships within large datasets.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Define meaningful KPIs and distinguish useful insights from unnecessary detail.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Test assumptions and support conclusions with clear evidence.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Understand the operational context behind the data, not only the numbers.</w:t>
      </w:r>
    </w:p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Communication and professional skills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Write concise report summaries, findings, limitations and recommendations.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Present results confidently to managers, clients and cross-functional teams.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Ask clear questions and confirm requirements before building a report.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Manage deadlines and prioritise urgent reporting requests.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Handle confidential information responsibly and follow organisational data policies.</w:t>
      </w:r>
    </w:p>
    <w:p>
      <w:pPr>
        <w:spacing w:before="160" w:after="80"/>
      </w:pPr>
      <w:r>
        <w:rPr>
          <w:rFonts w:ascii="Aptos Display" w:hAnsi="Aptos Display"/>
          <w:b/>
          <w:color w:val="17324D"/>
          <w:sz w:val="40"/>
        </w:rPr>
        <w:t>03  Tools and Technologies</w:t>
      </w:r>
    </w:p>
    <w:p>
      <w:pPr>
        <w:spacing w:after="140"/>
      </w:pPr>
      <w:r>
        <w:rPr>
          <w:rFonts w:ascii="Aptos" w:hAnsi="Aptos"/>
          <w:color w:val="64748B"/>
          <w:sz w:val="19"/>
        </w:rPr>
        <w:t>The exact technology stack varies by organisation, but the following tools appear frequently in reporting roles.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1440"/>
        <w:gridCol w:w="8352"/>
      </w:tblGrid>
      <w:tr>
        <w:tc>
          <w:tcPr>
            <w:tcW w:type="dxa" w:w="4997"/>
            <w:shd w:fill="1B8A8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997"/>
            <w:shd w:fill="F3F5F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1944"/>
        <w:gridCol w:w="3384"/>
        <w:gridCol w:w="3960"/>
      </w:tblGrid>
      <w:tr>
        <w:trPr>
          <w:tblHeader w:val="true"/>
        </w:trP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use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SQL and databases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Microsoft SQL Server, Oracle Database, MySQL, PostgreSQL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Store, retrieve, join and aggregate relational data for reports.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Database interfaces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SQL Server Management Studio, Oracle SQL Developer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Write queries, inspect tables, create views and manage database objects.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Microsoft Excel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Tables, formulas, PivotTables, Power Query, charts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Clean data, reconcile totals, perform quick analysis and create spreadsheet reports.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Power BI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Power Query, data modelling, DAX, Power BI Service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Create interactive dashboards, KPI reports, security rules and scheduled refreshes.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Tableau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Tableau Desktop, Tableau Cloud/Server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Create interactive visualisations and exploratory dashboards.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SSRS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Report Builder, Visual Studio Report Designer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Develop printable and paginated reports with parameters, groups and subscriptions.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Python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Pandas, NumPy, Matplotlib, OpenPyXL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Automate cleaning, analysis, report preparation and spreadsheet processes.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Enterprise BI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SAP BusinessObjects, SAP Web Intelligence, Qlik Sense, Zoho Analytics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Produce and distribute reports in enterprise reporting environments.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Cloud/data platforms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Azure SQL, Microsoft Fabric, Snowflake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Access scalable cloud data sources and modern analytics environments.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Collaboration/versioning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Git, GitHub, SharePoint, Microsoft Teams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Track scripts and documentation, share reports and collaborate with stakeholders.</w:t>
            </w:r>
          </w:p>
        </w:tc>
      </w:tr>
    </w:tbl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Most important tools for an entry-level Report Analyst</w:t>
      </w:r>
    </w:p>
    <w:p>
      <w:pPr>
        <w:spacing w:after="60"/>
      </w:pPr>
      <w:r>
        <w:rPr>
          <w:b/>
          <w:color w:val="1B8A89"/>
          <w:sz w:val="20"/>
        </w:rPr>
        <w:t xml:space="preserve">1. </w:t>
      </w:r>
      <w:r>
        <w:rPr>
          <w:rFonts w:ascii="Aptos" w:hAnsi="Aptos"/>
          <w:color w:val="1E293B"/>
          <w:sz w:val="19"/>
        </w:rPr>
        <w:t>SQL — essential for extracting and combining data from databases.</w:t>
      </w:r>
    </w:p>
    <w:p>
      <w:pPr>
        <w:spacing w:after="60"/>
      </w:pPr>
      <w:r>
        <w:rPr>
          <w:b/>
          <w:color w:val="1B8A89"/>
          <w:sz w:val="20"/>
        </w:rPr>
        <w:t xml:space="preserve">2. </w:t>
      </w:r>
      <w:r>
        <w:rPr>
          <w:rFonts w:ascii="Aptos" w:hAnsi="Aptos"/>
          <w:color w:val="1E293B"/>
          <w:sz w:val="19"/>
        </w:rPr>
        <w:t>Microsoft Excel — essential for validation, quick analysis and business reporting.</w:t>
      </w:r>
    </w:p>
    <w:p>
      <w:pPr>
        <w:spacing w:after="60"/>
      </w:pPr>
      <w:r>
        <w:rPr>
          <w:b/>
          <w:color w:val="1B8A89"/>
          <w:sz w:val="20"/>
        </w:rPr>
        <w:t xml:space="preserve">3. </w:t>
      </w:r>
      <w:r>
        <w:rPr>
          <w:rFonts w:ascii="Aptos" w:hAnsi="Aptos"/>
          <w:color w:val="1E293B"/>
          <w:sz w:val="19"/>
        </w:rPr>
        <w:t>Power BI — highly valuable for interactive dashboards and data modelling.</w:t>
      </w:r>
    </w:p>
    <w:p>
      <w:pPr>
        <w:spacing w:after="60"/>
      </w:pPr>
      <w:r>
        <w:rPr>
          <w:b/>
          <w:color w:val="1B8A89"/>
          <w:sz w:val="20"/>
        </w:rPr>
        <w:t xml:space="preserve">4. </w:t>
      </w:r>
      <w:r>
        <w:rPr>
          <w:rFonts w:ascii="Aptos" w:hAnsi="Aptos"/>
          <w:color w:val="1E293B"/>
          <w:sz w:val="19"/>
        </w:rPr>
        <w:t>Power Query and DAX — core Power BI capabilities for transformation and calculations.</w:t>
      </w:r>
    </w:p>
    <w:p>
      <w:pPr>
        <w:spacing w:after="60"/>
      </w:pPr>
      <w:r>
        <w:rPr>
          <w:b/>
          <w:color w:val="1B8A89"/>
          <w:sz w:val="20"/>
        </w:rPr>
        <w:t xml:space="preserve">5. </w:t>
      </w:r>
      <w:r>
        <w:rPr>
          <w:rFonts w:ascii="Aptos" w:hAnsi="Aptos"/>
          <w:color w:val="1E293B"/>
          <w:sz w:val="19"/>
        </w:rPr>
        <w:t>SSRS or Tableau — useful depending on the organisation’s reporting environment.</w:t>
      </w:r>
    </w:p>
    <w:p>
      <w:pPr>
        <w:spacing w:after="60"/>
      </w:pPr>
      <w:r>
        <w:rPr>
          <w:b/>
          <w:color w:val="1B8A89"/>
          <w:sz w:val="20"/>
        </w:rPr>
        <w:t xml:space="preserve">6. </w:t>
      </w:r>
      <w:r>
        <w:rPr>
          <w:rFonts w:ascii="Aptos" w:hAnsi="Aptos"/>
          <w:color w:val="1E293B"/>
          <w:sz w:val="19"/>
        </w:rPr>
        <w:t>Python — valuable for automation, but usually learned after SQL, Excel and Power BI.</w:t>
      </w:r>
    </w:p>
    <w:p>
      <w:pPr>
        <w:spacing w:before="160" w:after="80"/>
      </w:pPr>
      <w:r>
        <w:rPr>
          <w:rFonts w:ascii="Aptos Display" w:hAnsi="Aptos Display"/>
          <w:b/>
          <w:color w:val="17324D"/>
          <w:sz w:val="40"/>
        </w:rPr>
        <w:t>04  Certifications Commonly Requested or Valued</w:t>
      </w:r>
    </w:p>
    <w:p>
      <w:pPr>
        <w:spacing w:after="140"/>
      </w:pPr>
      <w:r>
        <w:rPr>
          <w:rFonts w:ascii="Aptos" w:hAnsi="Aptos"/>
          <w:color w:val="64748B"/>
          <w:sz w:val="19"/>
        </w:rPr>
        <w:t>Certifications can support a job application, but practical projects and demonstrated skills remain essential.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1440"/>
        <w:gridCol w:w="8352"/>
      </w:tblGrid>
      <w:tr>
        <w:tc>
          <w:tcPr>
            <w:tcW w:type="dxa" w:w="4997"/>
            <w:shd w:fill="1B8A8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997"/>
            <w:shd w:fill="F3F5F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2592"/>
        <w:gridCol w:w="1224"/>
        <w:gridCol w:w="3024"/>
        <w:gridCol w:w="2376"/>
      </w:tblGrid>
      <w:tr>
        <w:trPr>
          <w:tblHeader w:val="true"/>
        </w:trPr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Certification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Exam / level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Main focus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Best fit</w:t>
            </w:r>
          </w:p>
        </w:tc>
      </w:tr>
      <w:tr>
        <w:tc>
          <w:tcPr>
            <w:tcW w:type="dxa" w:w="249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Microsoft Certified: Power BI Data Analyst Associate</w:t>
            </w:r>
          </w:p>
          <w:p>
            <w:pPr>
              <w:spacing w:after="0"/>
            </w:pPr>
            <w:hyperlink r:id="rId11">
              <w:r>
                <w:rPr>
                  <w:color w:val="2C6EAA"/>
                  <w:u w:val="single"/>
                  <w:rFonts w:ascii="Aptos" w:hAnsi="Aptos"/>
                  <w:sz w:val="18"/>
                </w:rPr>
                <w:t>Official information</w:t>
              </w:r>
            </w:hyperlink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PL-300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Power BI data preparation, modelling, visualisation, analysis and management.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High priority for Power BI-focused reporting roles.</w:t>
            </w:r>
          </w:p>
        </w:tc>
      </w:tr>
      <w:tr>
        <w:tc>
          <w:tcPr>
            <w:tcW w:type="dxa" w:w="249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Microsoft Office Specialist: Excel Associate</w:t>
            </w:r>
          </w:p>
          <w:p>
            <w:pPr>
              <w:spacing w:after="0"/>
            </w:pPr>
            <w:hyperlink r:id="rId12">
              <w:r>
                <w:rPr>
                  <w:color w:val="2C6EAA"/>
                  <w:u w:val="single"/>
                  <w:rFonts w:ascii="Aptos" w:hAnsi="Aptos"/>
                  <w:sz w:val="18"/>
                </w:rPr>
                <w:t>Official information</w:t>
              </w:r>
            </w:hyperlink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MO-210 (Microsoft 365 Apps)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Worksheets, ranges, tables, formulas, functions and charts.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Useful for entry-level reporting and business-user roles.</w:t>
            </w:r>
          </w:p>
        </w:tc>
      </w:tr>
      <w:tr>
        <w:tc>
          <w:tcPr>
            <w:tcW w:type="dxa" w:w="249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Microsoft Office Specialist: Excel Expert</w:t>
            </w:r>
          </w:p>
          <w:p>
            <w:pPr>
              <w:spacing w:after="0"/>
            </w:pPr>
            <w:hyperlink r:id="rId13">
              <w:r>
                <w:rPr>
                  <w:color w:val="2C6EAA"/>
                  <w:u w:val="single"/>
                  <w:rFonts w:ascii="Aptos" w:hAnsi="Aptos"/>
                  <w:sz w:val="18"/>
                </w:rPr>
                <w:t>Official information</w:t>
              </w:r>
            </w:hyperlink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MO-211 (Microsoft 365 Apps)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Advanced workbook management, formulas, data and professional spreadsheet solutions.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Useful where advanced Excel is a major part of the role.</w:t>
            </w:r>
          </w:p>
        </w:tc>
      </w:tr>
      <w:tr>
        <w:tc>
          <w:tcPr>
            <w:tcW w:type="dxa" w:w="249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Tableau Certified Data Analyst</w:t>
            </w:r>
          </w:p>
          <w:p>
            <w:pPr>
              <w:spacing w:after="0"/>
            </w:pPr>
            <w:hyperlink r:id="rId14">
              <w:r>
                <w:rPr>
                  <w:color w:val="2C6EAA"/>
                  <w:u w:val="single"/>
                  <w:rFonts w:ascii="Aptos" w:hAnsi="Aptos"/>
                  <w:sz w:val="18"/>
                </w:rPr>
                <w:t>Official information</w:t>
              </w:r>
            </w:hyperlink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Tableau certification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Data connection, transformation, analysis, visualisation and dashboard skills.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Useful for organisations that use Tableau.</w:t>
            </w:r>
          </w:p>
        </w:tc>
      </w:tr>
      <w:tr>
        <w:tc>
          <w:tcPr>
            <w:tcW w:type="dxa" w:w="249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Oracle Database SQL</w:t>
            </w:r>
          </w:p>
          <w:p>
            <w:pPr>
              <w:spacing w:after="0"/>
            </w:pPr>
            <w:hyperlink r:id="rId15">
              <w:r>
                <w:rPr>
                  <w:color w:val="2C6EAA"/>
                  <w:u w:val="single"/>
                  <w:rFonts w:ascii="Aptos" w:hAnsi="Aptos"/>
                  <w:sz w:val="18"/>
                </w:rPr>
                <w:t>Official information</w:t>
              </w:r>
            </w:hyperlink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1Z0-071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SQL queries, joins, functions, subqueries, data manipulation and database objects.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Useful when the employer uses Oracle databases.</w:t>
            </w:r>
          </w:p>
        </w:tc>
      </w:tr>
      <w:tr>
        <w:tc>
          <w:tcPr>
            <w:tcW w:type="dxa" w:w="249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Google Data Analytics Professional Certificate</w:t>
            </w:r>
          </w:p>
          <w:p>
            <w:pPr>
              <w:spacing w:after="0"/>
            </w:pPr>
            <w:hyperlink r:id="rId16">
              <w:r>
                <w:rPr>
                  <w:color w:val="2C6EAA"/>
                  <w:u w:val="single"/>
                  <w:rFonts w:ascii="Aptos" w:hAnsi="Aptos"/>
                  <w:sz w:val="18"/>
                </w:rPr>
                <w:t>Official information</w:t>
              </w:r>
            </w:hyperlink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Professional certificate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Data analysis process, spreadsheets, SQL, data cleaning, visualisation and case studies.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 beginner-friendly foundation; not a replacement for a strong portfolio.</w:t>
            </w:r>
          </w:p>
        </w:tc>
      </w:tr>
      <w:tr>
        <w:tc>
          <w:tcPr>
            <w:tcW w:type="dxa" w:w="249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IBM Data Analyst Professional Certificate</w:t>
            </w:r>
          </w:p>
          <w:p>
            <w:pPr>
              <w:spacing w:after="0"/>
            </w:pPr>
            <w:hyperlink r:id="rId17">
              <w:r>
                <w:rPr>
                  <w:color w:val="2C6EAA"/>
                  <w:u w:val="single"/>
                  <w:rFonts w:ascii="Aptos" w:hAnsi="Aptos"/>
                  <w:sz w:val="18"/>
                </w:rPr>
                <w:t>Official information</w:t>
              </w:r>
            </w:hyperlink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Professional certificate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Excel, SQL, Python, data analysis and visualisation.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Useful as a structured beginner pathway.</w:t>
            </w:r>
          </w:p>
        </w:tc>
      </w:tr>
      <w:tr>
        <w:tc>
          <w:tcPr>
            <w:tcW w:type="dxa" w:w="249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IIBA Business Analysis Certifications</w:t>
            </w:r>
          </w:p>
          <w:p>
            <w:pPr>
              <w:spacing w:after="0"/>
            </w:pPr>
            <w:hyperlink r:id="rId18">
              <w:r>
                <w:rPr>
                  <w:color w:val="2C6EAA"/>
                  <w:u w:val="single"/>
                  <w:rFonts w:ascii="Aptos" w:hAnsi="Aptos"/>
                  <w:sz w:val="18"/>
                </w:rPr>
                <w:t>Official information</w:t>
              </w:r>
            </w:hyperlink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ECBA / CCBA / CBAP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Requirements analysis, stakeholder engagement and business-analysis practice.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Helpful when the role includes substantial requirements gathering.</w:t>
            </w:r>
          </w:p>
        </w:tc>
      </w:tr>
    </w:tbl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Recommended certification sequence</w:t>
      </w:r>
    </w:p>
    <w:p>
      <w:pPr>
        <w:spacing w:after="60"/>
      </w:pPr>
      <w:r>
        <w:rPr>
          <w:rFonts w:ascii="Aptos" w:hAnsi="Aptos"/>
          <w:b/>
          <w:color w:val="1B8A89"/>
          <w:sz w:val="19"/>
        </w:rPr>
        <w:t xml:space="preserve">First: </w:t>
      </w:r>
      <w:r>
        <w:rPr>
          <w:rFonts w:ascii="Aptos" w:hAnsi="Aptos"/>
          <w:color w:val="1E293B"/>
          <w:sz w:val="19"/>
        </w:rPr>
        <w:t>Microsoft Power BI Data Analyst Associate (PL-300) after building at least one complete Power BI project.</w:t>
      </w:r>
    </w:p>
    <w:p>
      <w:pPr>
        <w:spacing w:after="60"/>
      </w:pPr>
      <w:r>
        <w:rPr>
          <w:rFonts w:ascii="Aptos" w:hAnsi="Aptos"/>
          <w:b/>
          <w:color w:val="1B8A89"/>
          <w:sz w:val="19"/>
        </w:rPr>
        <w:t xml:space="preserve">Second: </w:t>
      </w:r>
      <w:r>
        <w:rPr>
          <w:rFonts w:ascii="Aptos" w:hAnsi="Aptos"/>
          <w:color w:val="1E293B"/>
          <w:sz w:val="19"/>
        </w:rPr>
        <w:t>Microsoft Office Specialist: Excel Associate or Expert, depending on your current Excel level.</w:t>
      </w:r>
    </w:p>
    <w:p>
      <w:pPr>
        <w:spacing w:after="60"/>
      </w:pPr>
      <w:r>
        <w:rPr>
          <w:rFonts w:ascii="Aptos" w:hAnsi="Aptos"/>
          <w:b/>
          <w:color w:val="1B8A89"/>
          <w:sz w:val="19"/>
        </w:rPr>
        <w:t xml:space="preserve">Then: </w:t>
      </w:r>
      <w:r>
        <w:rPr>
          <w:rFonts w:ascii="Aptos" w:hAnsi="Aptos"/>
          <w:color w:val="1E293B"/>
          <w:sz w:val="19"/>
        </w:rPr>
        <w:t>Tableau or Oracle SQL only when these technologies are requested in your target jobs.</w:t>
      </w:r>
    </w:p>
    <w:p>
      <w:pPr>
        <w:spacing w:after="60"/>
      </w:pPr>
      <w:r>
        <w:rPr>
          <w:rFonts w:ascii="Aptos" w:hAnsi="Aptos"/>
          <w:b/>
          <w:color w:val="1B8A89"/>
          <w:sz w:val="19"/>
        </w:rPr>
        <w:t xml:space="preserve">Optional: </w:t>
      </w:r>
      <w:r>
        <w:rPr>
          <w:rFonts w:ascii="Aptos" w:hAnsi="Aptos"/>
          <w:color w:val="1E293B"/>
          <w:sz w:val="19"/>
        </w:rPr>
        <w:t>Google or IBM professional certificates for structured foundational learning.</w:t>
      </w:r>
    </w:p>
    <w:p>
      <w:pPr>
        <w:spacing w:after="60"/>
      </w:pPr>
      <w:r>
        <w:rPr>
          <w:rFonts w:ascii="Aptos" w:hAnsi="Aptos"/>
          <w:b/>
          <w:color w:val="1B8A89"/>
          <w:sz w:val="19"/>
        </w:rPr>
        <w:t xml:space="preserve">Role-specific: </w:t>
      </w:r>
      <w:r>
        <w:rPr>
          <w:rFonts w:ascii="Aptos" w:hAnsi="Aptos"/>
          <w:color w:val="1E293B"/>
          <w:sz w:val="19"/>
        </w:rPr>
        <w:t>IIBA certification when the position includes extensive business analysis and requirements work.</w:t>
      </w:r>
    </w:p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17324D"/>
          <w:sz w:val="40"/>
        </w:rPr>
        <w:t>05  Practical Career Priorities</w:t>
      </w:r>
    </w:p>
    <w:p>
      <w:pPr>
        <w:spacing w:after="140"/>
      </w:pPr>
      <w:r>
        <w:rPr>
          <w:rFonts w:ascii="Aptos" w:hAnsi="Aptos"/>
          <w:color w:val="64748B"/>
          <w:sz w:val="19"/>
        </w:rPr>
        <w:t>A certificate is strongest when it is supported by real work samples.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1440"/>
        <w:gridCol w:w="8352"/>
      </w:tblGrid>
      <w:tr>
        <w:tc>
          <w:tcPr>
            <w:tcW w:type="dxa" w:w="4997"/>
            <w:shd w:fill="1B8A8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997"/>
            <w:shd w:fill="F3F5F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648"/>
        <w:gridCol w:w="2520"/>
        <w:gridCol w:w="5976"/>
      </w:tblGrid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B8A8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1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5F4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Learn the core stack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SQL, Excel, Power BI, Power Query and DAX.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B8A8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2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5F4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Build a portfolio project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Create a database, SQL queries, a Power BI dashboard, an Excel validation workbook and a short findings report.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B8A8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3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5F4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Document your work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Explain the business question, data preparation, calculations, validation process and final insights.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B8A8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4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5F4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Prepare for interviews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Practise SQL questions, dashboard explanations, data-quality scenarios and stakeholder communication examples.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B8A8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5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5F4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Add a targeted certification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Choose the credential most frequently requested in the roles you are applying for.</w:t>
            </w:r>
          </w:p>
        </w:tc>
      </w:tr>
    </w:tbl>
    <w:p>
      <w:pPr>
        <w:spacing w:before="240" w:after="40"/>
      </w:pPr>
      <w:r>
        <w:rPr>
          <w:rFonts w:ascii="Aptos" w:hAnsi="Aptos"/>
          <w:b/>
          <w:color w:val="17324D"/>
          <w:sz w:val="19"/>
        </w:rPr>
        <w:t>Certification note</w:t>
      </w:r>
    </w:p>
    <w:p>
      <w:pPr>
        <w:spacing w:after="0"/>
      </w:pPr>
      <w:r>
        <w:rPr>
          <w:rFonts w:ascii="Aptos" w:hAnsi="Aptos"/>
          <w:color w:val="64748B"/>
          <w:sz w:val="17"/>
        </w:rPr>
        <w:t>Certification names, exam codes and requirements can change. Review the linked official provider page before registering or paying an exam fee.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748B"/>
        <w:sz w:val="16"/>
      </w:rPr>
      <w:t xml:space="preserve">Report Analyst | Responsibilities, Skills, Tools and Certifications   •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B8A89"/>
        <w:sz w:val="16"/>
      </w:rPr>
      <w:t>REPORT ANALYST CAREER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credentials/certifications/data-analyst-associate/" TargetMode="External"/><Relationship Id="rId12" Type="http://schemas.openxmlformats.org/officeDocument/2006/relationships/hyperlink" Target="https://learn.microsoft.com/en-us/credentials/certifications/mos-excel-associate-m365-apps/" TargetMode="External"/><Relationship Id="rId13" Type="http://schemas.openxmlformats.org/officeDocument/2006/relationships/hyperlink" Target="https://learn.microsoft.com/en-us/credentials/certifications/mos-excel-expert-m365-apps/" TargetMode="External"/><Relationship Id="rId14" Type="http://schemas.openxmlformats.org/officeDocument/2006/relationships/hyperlink" Target="https://www.tableau.com/en-gb/learn/certification" TargetMode="External"/><Relationship Id="rId15" Type="http://schemas.openxmlformats.org/officeDocument/2006/relationships/hyperlink" Target="https://education.oracle.com/oracle-database-sql-edition/pexam_1Z0-071" TargetMode="External"/><Relationship Id="rId16" Type="http://schemas.openxmlformats.org/officeDocument/2006/relationships/hyperlink" Target="https://www.coursera.org/professional-certificates/google-data-analytics" TargetMode="External"/><Relationship Id="rId17" Type="http://schemas.openxmlformats.org/officeDocument/2006/relationships/hyperlink" Target="https://www.coursera.org/professional-certificates/ibm-data-analyst" TargetMode="External"/><Relationship Id="rId18" Type="http://schemas.openxmlformats.org/officeDocument/2006/relationships/hyperlink" Target="https://www.iiba.org/business-analysis-certific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Analyst Role Guide</dc:title>
  <dc:subject>Responsibilities, skills, tools, technologies and certifications for Report Analysts</dc:subject>
  <dc:creator>OpenAI</dc:creator>
  <cp:keywords>Report Analyst, SQL, Power BI, Excel, SSRS, Tableau, Certifications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