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jc w:val="both"/>
        <w:rPr>
          <w:rFonts w:cs="Calibri" w:cstheme="minorHAnsi"/>
          <w:sz w:val="48"/>
          <w:szCs w:val="48"/>
        </w:rPr>
      </w:pPr>
      <w:r>
        <w:rPr>
          <w:rFonts w:cs="Calibri" w:cstheme="minorHAnsi"/>
          <w:sz w:val="48"/>
          <w:szCs w:val="48"/>
        </w:rPr>
        <w:t>Structures</w:t>
      </w:r>
    </w:p>
    <w:p>
      <w:pPr>
        <w:pStyle w:val="NormalWeb"/>
        <w:numPr>
          <w:ilvl w:val="0"/>
          <w:numId w:val="1"/>
        </w:numPr>
        <w:jc w:val="both"/>
        <w:rPr/>
      </w:pPr>
      <w:r>
        <w:rPr>
          <w:rFonts w:cs="Calibri" w:ascii="Calibri" w:hAnsi="Calibri" w:asciiTheme="minorHAnsi" w:cstheme="minorHAnsi" w:hAnsiTheme="minorHAnsi"/>
          <w:color w:val="000000"/>
          <w:sz w:val="22"/>
          <w:szCs w:val="22"/>
        </w:rPr>
        <w:t>Write a function</w:t>
      </w:r>
      <w:r>
        <w:rPr>
          <w:rStyle w:val="Appleconvertedspace"/>
          <w:rFonts w:cs="Calibri" w:ascii="Calibri" w:hAnsi="Calibri" w:asciiTheme="minorHAnsi" w:cstheme="minorHAnsi" w:hAnsiTheme="minorHAnsi"/>
          <w:color w:val="000000"/>
          <w:sz w:val="22"/>
          <w:szCs w:val="22"/>
        </w:rPr>
        <w:t xml:space="preserve"> </w:t>
      </w:r>
      <w:r>
        <w:rPr>
          <w:rStyle w:val="Spelle"/>
          <w:rFonts w:cs="Calibri" w:ascii="Calibri" w:hAnsi="Calibri" w:asciiTheme="minorHAnsi" w:cstheme="minorHAnsi" w:hAnsiTheme="minorHAnsi"/>
          <w:color w:val="000000"/>
          <w:sz w:val="22"/>
          <w:szCs w:val="22"/>
        </w:rPr>
        <w:t>elapsed_time</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that takes as its arguments two</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time</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structures and returns a</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time</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structure that represents the elapsed time (in hours, minutes, and seconds) between the two times. So the call</w:t>
      </w:r>
      <w:r>
        <w:rPr>
          <w:rStyle w:val="Appleconvertedspace"/>
          <w:rFonts w:cs="Calibri" w:ascii="Calibri" w:hAnsi="Calibri" w:asciiTheme="minorHAnsi" w:cstheme="minorHAnsi" w:hAnsiTheme="minorHAnsi"/>
          <w:color w:val="000000"/>
          <w:sz w:val="22"/>
          <w:szCs w:val="22"/>
        </w:rPr>
        <w:t xml:space="preserve"> </w:t>
      </w:r>
      <w:r>
        <w:rPr>
          <w:rStyle w:val="Spelle"/>
          <w:rFonts w:cs="Calibri" w:ascii="Calibri" w:hAnsi="Calibri" w:asciiTheme="minorHAnsi" w:cstheme="minorHAnsi" w:hAnsiTheme="minorHAnsi"/>
          <w:color w:val="000000"/>
          <w:sz w:val="22"/>
          <w:szCs w:val="22"/>
        </w:rPr>
        <w:t>elapsed_time</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(time1, time2)</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where</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time1</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represents 3:45:15 and</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time2represents 9:44:03, should return</w:t>
      </w:r>
      <w:r>
        <w:rPr>
          <w:rStyle w:val="Appleconvertedspace"/>
          <w:rFonts w:cs="Calibri" w:ascii="Calibri" w:hAnsi="Calibri" w:asciiTheme="minorHAnsi" w:cstheme="minorHAnsi" w:hAnsiTheme="minorHAnsi"/>
          <w:color w:val="000000"/>
          <w:sz w:val="22"/>
          <w:szCs w:val="22"/>
        </w:rPr>
        <w:t xml:space="preserve"> </w:t>
      </w:r>
      <w:r>
        <w:rPr>
          <w:rStyle w:val="Grame"/>
          <w:rFonts w:cs="Calibri" w:ascii="Calibri" w:hAnsi="Calibri" w:asciiTheme="minorHAnsi" w:cstheme="minorHAnsi" w:hAnsiTheme="minorHAnsi"/>
          <w:color w:val="000000"/>
          <w:sz w:val="22"/>
          <w:szCs w:val="22"/>
        </w:rPr>
        <w:t>a time</w:t>
      </w:r>
      <w:r>
        <w:rPr>
          <w:rStyle w:val="Appleconvertedspace"/>
          <w:rFonts w:cs="Calibri" w:ascii="Calibri" w:hAnsi="Calibri" w:asciiTheme="minorHAnsi" w:cstheme="minorHAnsi" w:hAnsiTheme="minorHAnsi"/>
          <w:color w:val="000000"/>
          <w:sz w:val="22"/>
          <w:szCs w:val="22"/>
        </w:rPr>
        <w:t xml:space="preserve"> </w:t>
      </w:r>
      <w:bookmarkStart w:id="0" w:name="_GoBack"/>
      <w:bookmarkEnd w:id="0"/>
      <w:r>
        <w:rPr>
          <w:rFonts w:cs="Calibri" w:ascii="Calibri" w:hAnsi="Calibri" w:asciiTheme="minorHAnsi" w:cstheme="minorHAnsi" w:hAnsiTheme="minorHAnsi"/>
          <w:color w:val="000000"/>
          <w:sz w:val="22"/>
          <w:szCs w:val="22"/>
        </w:rPr>
        <w:t>structure that represents 5 hours, 58 minutes, and 48 seconds. Be careful with times that cross midnight.</w:t>
        <w:tab/>
      </w:r>
    </w:p>
    <w:p>
      <w:pPr>
        <w:pStyle w:val="ListParagraph"/>
        <w:numPr>
          <w:ilvl w:val="0"/>
          <w:numId w:val="1"/>
        </w:numPr>
        <w:spacing w:lineRule="auto" w:line="240" w:before="0" w:after="0"/>
        <w:jc w:val="both"/>
        <w:rPr/>
      </w:pPr>
      <w:r>
        <w:rPr>
          <w:rFonts w:eastAsia="Times New Roman" w:cs="Calibri" w:cstheme="minorHAnsi"/>
          <w:color w:val="000000"/>
          <w:lang w:eastAsia="en-IN"/>
        </w:rPr>
        <w:t>Write a function called clockKeeper that takes as its argument a dateAndTime structure as defined in this chapter.The function should call thetimeUpdate function, and if the time reaches midnight, the function should call the dateUpdate function to switch over to the next day. Have the function return the updated dateAndTime structure.</w:t>
      </w:r>
    </w:p>
    <w:p>
      <w:pPr>
        <w:pStyle w:val="ListParagraph"/>
        <w:numPr>
          <w:ilvl w:val="0"/>
          <w:numId w:val="1"/>
        </w:numPr>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Write a program that manages a simple "database" of students and their marks.</w:t>
      </w:r>
    </w:p>
    <w:p>
      <w:pPr>
        <w:pStyle w:val="Normal"/>
        <w:spacing w:lineRule="auto" w:line="240" w:before="0" w:after="0"/>
        <w:ind w:left="720" w:hanging="0"/>
        <w:jc w:val="both"/>
        <w:rPr>
          <w:rFonts w:eastAsia="Times New Roman" w:cs="Calibri" w:cstheme="minorHAnsi"/>
          <w:color w:val="000000"/>
          <w:lang w:eastAsia="en-IN"/>
        </w:rPr>
      </w:pPr>
      <w:r>
        <w:rPr>
          <w:rFonts w:eastAsia="Times New Roman" w:cs="Calibri" w:cstheme="minorHAnsi"/>
          <w:color w:val="000000"/>
          <w:lang w:eastAsia="en-IN"/>
        </w:rPr>
        <w:t>The program reads from stdin information about n students and stores them in an array of strucures.</w:t>
      </w:r>
    </w:p>
    <w:p>
      <w:pPr>
        <w:pStyle w:val="ListParagraph"/>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The program prints then the list of students in alphabetic order of their names.</w:t>
      </w:r>
    </w:p>
    <w:p>
      <w:pPr>
        <w:pStyle w:val="ListParagraph"/>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The program should be composed from 3 functions: read_students(), sort_students() and print_students().</w:t>
      </w:r>
    </w:p>
    <w:p>
      <w:pPr>
        <w:pStyle w:val="ListParagraph"/>
        <w:spacing w:lineRule="auto" w:line="240" w:before="0" w:after="0"/>
        <w:jc w:val="both"/>
        <w:rPr/>
      </w:pPr>
      <w:r>
        <w:rPr>
          <w:rFonts w:eastAsia="Times New Roman" w:cs="Calibri" w:cstheme="minorHAnsi"/>
          <w:color w:val="000000"/>
          <w:lang w:eastAsia="en-IN"/>
        </w:rPr>
        <w:t xml:space="preserve"> </w:t>
      </w:r>
    </w:p>
    <w:p>
      <w:pPr>
        <w:pStyle w:val="ListParagraph"/>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Use following global data structures:</w:t>
      </w:r>
    </w:p>
    <w:p>
      <w:pPr>
        <w:pStyle w:val="ListParagraph"/>
        <w:spacing w:lineRule="auto" w:line="240" w:before="0" w:after="0"/>
        <w:jc w:val="both"/>
        <w:rPr/>
      </w:pPr>
      <w:r>
        <w:rPr>
          <w:rFonts w:eastAsia="Times New Roman" w:cs="Calibri" w:cstheme="minorHAnsi"/>
          <w:color w:val="000000"/>
          <w:lang w:eastAsia="en-IN"/>
        </w:rPr>
        <w:t xml:space="preserve"> </w:t>
      </w:r>
    </w:p>
    <w:p>
      <w:pPr>
        <w:pStyle w:val="ListParagraph"/>
        <w:shd w:val="clear" w:color="auto" w:fill="EEECE1" w:themeFill="background2"/>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#define MAXSTUD 20</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 xml:space="preserve"> </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struct student {</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char *name;</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float mark;</w:t>
      </w:r>
    </w:p>
    <w:p>
      <w:pPr>
        <w:pStyle w:val="ListParagraph"/>
        <w:shd w:val="clear" w:color="auto" w:fill="EEECE1" w:themeFill="background2"/>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 xml:space="preserve"> </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struct student a[MAXSTUD];</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int nstud;</w:t>
      </w:r>
    </w:p>
    <w:p>
      <w:pPr>
        <w:pStyle w:val="Normal"/>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r>
    </w:p>
    <w:p>
      <w:pPr>
        <w:pStyle w:val="ListParagraph"/>
        <w:numPr>
          <w:ilvl w:val="0"/>
          <w:numId w:val="1"/>
        </w:numPr>
        <w:spacing w:lineRule="auto" w:line="240" w:before="0" w:after="0"/>
        <w:jc w:val="both"/>
        <w:rPr/>
      </w:pPr>
      <w:r>
        <w:rPr>
          <w:rFonts w:eastAsia="Times New Roman" w:cs="Calibri" w:cstheme="minorHAnsi"/>
          <w:color w:val="000000"/>
          <w:lang w:eastAsia="en-IN"/>
        </w:rPr>
        <w:t>Modify</w:t>
      </w:r>
      <w:r>
        <w:rPr>
          <w:rFonts w:eastAsia="Times New Roman" w:cs="Calibri" w:cstheme="minorHAnsi"/>
          <w:b/>
          <w:bCs/>
          <w:color w:val="000000"/>
          <w:lang w:eastAsia="en-IN"/>
        </w:rPr>
        <w:t xml:space="preserve"> </w:t>
      </w:r>
      <w:r>
        <w:rPr>
          <w:rFonts w:eastAsia="Times New Roman" w:cs="Calibri" w:cstheme="minorHAnsi"/>
          <w:color w:val="000000"/>
          <w:lang w:eastAsia="en-IN"/>
        </w:rPr>
        <w:t>program 2 to use the following data structure:</w:t>
      </w:r>
    </w:p>
    <w:p>
      <w:pPr>
        <w:pStyle w:val="ListParagraph"/>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struct student {</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char *name;</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float mark;</w:t>
      </w:r>
    </w:p>
    <w:p>
      <w:pPr>
        <w:pStyle w:val="ListParagraph"/>
        <w:shd w:val="clear" w:color="auto" w:fill="EEECE1" w:themeFill="background2"/>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w:t>
      </w:r>
    </w:p>
    <w:p>
      <w:pPr>
        <w:pStyle w:val="ListParagraph"/>
        <w:shd w:val="clear" w:color="auto" w:fill="EEECE1" w:themeFill="background2"/>
        <w:spacing w:lineRule="auto" w:line="240" w:before="0" w:after="0"/>
        <w:jc w:val="both"/>
        <w:rPr>
          <w:rFonts w:eastAsia="Times New Roman" w:cs="Calibri" w:cstheme="minorHAnsi"/>
          <w:color w:val="000000"/>
          <w:lang w:eastAsia="en-IN"/>
        </w:rPr>
      </w:pPr>
      <w:r>
        <w:rPr/>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struct student *a; // dynamically allocated array of structures</w:t>
      </w:r>
    </w:p>
    <w:p>
      <w:pPr>
        <w:pStyle w:val="ListParagraph"/>
        <w:shd w:val="clear" w:color="auto" w:fill="EEECE1" w:themeFill="background2"/>
        <w:spacing w:lineRule="auto" w:line="240" w:before="0" w:after="0"/>
        <w:jc w:val="both"/>
        <w:rPr/>
      </w:pPr>
      <w:r>
        <w:rPr>
          <w:rFonts w:eastAsia="Times New Roman" w:cs="Calibri" w:cstheme="minorHAnsi"/>
          <w:color w:val="000000"/>
          <w:lang w:eastAsia="en-IN"/>
        </w:rPr>
        <w:t>int nstud;</w:t>
      </w:r>
    </w:p>
    <w:p>
      <w:pPr>
        <w:pStyle w:val="ListParagraph"/>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r>
    </w:p>
    <w:p>
      <w:pPr>
        <w:pStyle w:val="ListParagraph"/>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ab/>
      </w:r>
    </w:p>
    <w:p>
      <w:pPr>
        <w:pStyle w:val="ListParagraph"/>
        <w:numPr>
          <w:ilvl w:val="0"/>
          <w:numId w:val="1"/>
        </w:numPr>
        <w:spacing w:lineRule="auto" w:line="240" w:before="0" w:after="0"/>
        <w:jc w:val="both"/>
        <w:rPr/>
      </w:pPr>
      <w:r>
        <w:rPr>
          <w:rFonts w:eastAsia="Times New Roman" w:cs="Calibri" w:cstheme="minorHAnsi"/>
          <w:color w:val="000000"/>
          <w:lang w:eastAsia="en-IN"/>
        </w:rPr>
        <w:t>(Array of structures.)Write a program that:</w:t>
      </w:r>
    </w:p>
    <w:p>
      <w:pPr>
        <w:pStyle w:val="ListParagraph"/>
        <w:numPr>
          <w:ilvl w:val="0"/>
          <w:numId w:val="2"/>
        </w:numPr>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reads a set of calendar dates from standard input and stores them into an array</w:t>
      </w:r>
    </w:p>
    <w:p>
      <w:pPr>
        <w:pStyle w:val="ListParagraph"/>
        <w:numPr>
          <w:ilvl w:val="0"/>
          <w:numId w:val="2"/>
        </w:numPr>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sorts them in chronological order and prints the sorted list</w:t>
      </w:r>
    </w:p>
    <w:p>
      <w:pPr>
        <w:pStyle w:val="ListParagraph"/>
        <w:numPr>
          <w:ilvl w:val="0"/>
          <w:numId w:val="2"/>
        </w:numPr>
        <w:spacing w:lineRule="auto" w:line="240" w:before="0" w:after="0"/>
        <w:jc w:val="both"/>
        <w:rPr/>
      </w:pPr>
      <w:r>
        <w:rPr>
          <w:rFonts w:eastAsia="Times New Roman" w:cs="Calibri" w:cstheme="minorHAnsi"/>
          <w:color w:val="000000"/>
          <w:lang w:eastAsia="en-IN"/>
        </w:rPr>
        <w:t>reads a date currentDate from standard input and splits the initial array of dates into 2 arrays, one array that contains only the dates that are before currentDate, and one array that contains only the dates that are after currentDate</w:t>
      </w:r>
    </w:p>
    <w:p>
      <w:pPr>
        <w:pStyle w:val="NormalWeb"/>
        <w:numPr>
          <w:ilvl w:val="0"/>
          <w:numId w:val="1"/>
        </w:numPr>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Suppose you have a pointee type called "Node" which contains two things: an int, and a pointer to another Node (the declaration for such a Node type is given below). With such a pointee type, you could arrange three Node pointees in a structure where they were pointing to each other like this...</w:t>
      </w:r>
    </w:p>
    <w:p>
      <w:pPr>
        <w:pStyle w:val="NormalWeb"/>
        <w:ind w:left="360" w:hanging="0"/>
        <w:jc w:val="both"/>
        <w:rPr>
          <w:rFonts w:ascii="Calibri" w:hAnsi="Calibri" w:cs="Calibri" w:asciiTheme="minorHAnsi" w:cstheme="minorHAnsi" w:hAnsiTheme="minorHAnsi"/>
          <w:color w:val="000000"/>
          <w:sz w:val="22"/>
          <w:szCs w:val="22"/>
        </w:rPr>
      </w:pPr>
      <w:r>
        <w:rPr/>
        <w:drawing>
          <wp:inline distT="0" distB="3175" distL="0" distR="0">
            <wp:extent cx="4176395" cy="1673225"/>
            <wp:effectExtent l="0" t="0" r="0" b="0"/>
            <wp:docPr id="1" name="Picture 1" descr="C:\Users\anoop\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oop\Desktop\112.png"/>
                    <pic:cNvPicPr>
                      <a:picLocks noChangeAspect="1" noChangeArrowheads="1"/>
                    </pic:cNvPicPr>
                  </pic:nvPicPr>
                  <pic:blipFill>
                    <a:blip r:embed="rId2"/>
                    <a:stretch>
                      <a:fillRect/>
                    </a:stretch>
                  </pic:blipFill>
                  <pic:spPr bwMode="auto">
                    <a:xfrm>
                      <a:off x="0" y="0"/>
                      <a:ext cx="4176395" cy="1673225"/>
                    </a:xfrm>
                    <a:prstGeom prst="rect">
                      <a:avLst/>
                    </a:prstGeom>
                  </pic:spPr>
                </pic:pic>
              </a:graphicData>
            </a:graphic>
          </wp:inline>
        </w:drawing>
      </w:r>
    </w:p>
    <w:p>
      <w:pPr>
        <w:pStyle w:val="NormalWeb"/>
        <w:ind w:left="360" w:hanging="0"/>
        <w:jc w:val="both"/>
        <w:rPr/>
      </w:pPr>
      <w:r>
        <w:rPr>
          <w:rFonts w:cs="Calibri" w:ascii="Calibri" w:hAnsi="Calibri" w:asciiTheme="minorHAnsi" w:cstheme="minorHAnsi" w:hAnsiTheme="minorHAnsi"/>
          <w:color w:val="000000"/>
          <w:sz w:val="22"/>
          <w:szCs w:val="22"/>
        </w:rPr>
        <w:t>The pointer named</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x</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points to the first Node pointee. The first Node contains a pointer to the second, the second contains a pointer to the third, and the third contains a pointer back to the first. This structure can be build using only the rules of pointee allocation, dereferencing. Using the declaration below, each Node contains an integer named</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 xml:space="preserve">value </w:t>
      </w:r>
      <w:r>
        <w:rPr>
          <w:rFonts w:cs="Calibri" w:ascii="Calibri" w:hAnsi="Calibri" w:asciiTheme="minorHAnsi" w:cstheme="minorHAnsi" w:hAnsiTheme="minorHAnsi"/>
          <w:color w:val="000000"/>
          <w:sz w:val="22"/>
          <w:szCs w:val="22"/>
        </w:rPr>
        <w:t>and a pointer to another Node named</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next</w:t>
      </w:r>
      <w:r>
        <w:rPr>
          <w:rFonts w:cs="Calibri" w:ascii="Calibri" w:hAnsi="Calibri" w:asciiTheme="minorHAnsi" w:cstheme="minorHAnsi" w:hAnsiTheme="minorHAnsi"/>
          <w:color w:val="000000"/>
          <w:sz w:val="22"/>
          <w:szCs w:val="22"/>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lang w:eastAsia="en-IN"/>
        </w:rPr>
      </w:pPr>
      <w:r>
        <w:rPr>
          <w:rFonts w:eastAsia="Times New Roman" w:cs="Calibri" w:cstheme="minorHAnsi"/>
          <w:lang w:eastAsia="en-IN"/>
        </w:rPr>
        <w:tab/>
        <w:t>struct Node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lang w:eastAsia="en-IN"/>
        </w:rPr>
      </w:pPr>
      <w:r>
        <w:rPr>
          <w:rFonts w:eastAsia="Times New Roman" w:cs="Calibri" w:cstheme="minorHAnsi"/>
          <w:lang w:eastAsia="en-IN"/>
        </w:rPr>
        <w:tab/>
        <w:tab/>
        <w:t>int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lang w:eastAsia="en-IN"/>
        </w:rPr>
      </w:pPr>
      <w:r>
        <w:rPr>
          <w:rFonts w:eastAsia="Times New Roman" w:cs="Calibri" w:cstheme="minorHAnsi"/>
          <w:lang w:eastAsia="en-IN"/>
        </w:rPr>
        <w:tab/>
        <w:tab/>
        <w:t>struct Node* next;</w:t>
      </w:r>
    </w:p>
    <w:p>
      <w:pPr>
        <w:pStyle w:val="NormalWeb"/>
        <w:ind w:left="108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t>
        <w:tab/>
      </w:r>
    </w:p>
    <w:p>
      <w:pPr>
        <w:pStyle w:val="NormalWeb"/>
        <w:ind w:left="360" w:hanging="0"/>
        <w:jc w:val="both"/>
        <w:rPr/>
      </w:pPr>
      <w:r>
        <w:rPr>
          <w:rFonts w:cs="Calibri" w:ascii="Calibri" w:hAnsi="Calibri" w:asciiTheme="minorHAnsi" w:cstheme="minorHAnsi" w:hAnsiTheme="minorHAnsi"/>
          <w:color w:val="000000"/>
          <w:sz w:val="22"/>
          <w:szCs w:val="22"/>
        </w:rPr>
        <w:t>Write the code to build the structure in the above drawing. For convenience, you may use temporary pointers in addition to</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x</w:t>
      </w:r>
      <w:r>
        <w:rPr>
          <w:rFonts w:cs="Calibri" w:ascii="Calibri" w:hAnsi="Calibri" w:asciiTheme="minorHAnsi" w:cstheme="minorHAnsi" w:hAnsiTheme="minorHAnsi"/>
          <w:color w:val="000000"/>
          <w:sz w:val="22"/>
          <w:szCs w:val="22"/>
        </w:rPr>
        <w:t>. The only new syntax required is that in C, the operator</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 xml:space="preserve">-&gt; </w:t>
      </w:r>
      <w:r>
        <w:rPr>
          <w:rFonts w:cs="Calibri" w:ascii="Calibri" w:hAnsi="Calibri" w:asciiTheme="minorHAnsi" w:cstheme="minorHAnsi" w:hAnsiTheme="minorHAnsi"/>
          <w:color w:val="000000"/>
          <w:sz w:val="22"/>
          <w:szCs w:val="22"/>
        </w:rPr>
        <w:t>dereferences a pointer to access a field in the pointee – so</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-&gt;value</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accesses the field named</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value</w:t>
      </w:r>
      <w:r>
        <w:rPr>
          <w:rStyle w:val="Appleconvertedspace"/>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in</w:t>
      </w:r>
      <w:r>
        <w:rPr>
          <w:rStyle w:val="Appleconvertedspace"/>
          <w:rFonts w:cs="Calibri" w:ascii="Calibri" w:hAnsi="Calibri" w:asciiTheme="minorHAnsi" w:cstheme="minorHAnsi" w:hAnsiTheme="minorHAnsi"/>
          <w:color w:val="000000"/>
          <w:sz w:val="22"/>
          <w:szCs w:val="22"/>
        </w:rPr>
        <w:t xml:space="preserve"> </w:t>
      </w:r>
      <w:r>
        <w:rPr>
          <w:rStyle w:val="HTMLCode"/>
          <w:rFonts w:cs="Calibri" w:ascii="Calibri" w:hAnsi="Calibri" w:asciiTheme="minorHAnsi" w:cstheme="minorHAnsi" w:hAnsiTheme="minorHAnsi"/>
          <w:color w:val="000000"/>
          <w:sz w:val="22"/>
          <w:szCs w:val="22"/>
        </w:rPr>
        <w:t>x</w:t>
      </w:r>
      <w:r>
        <w:rPr>
          <w:rFonts w:cs="Calibri" w:ascii="Calibri" w:hAnsi="Calibri" w:asciiTheme="minorHAnsi" w:cstheme="minorHAnsi" w:hAnsiTheme="minorHAnsi"/>
          <w:color w:val="000000"/>
          <w:sz w:val="22"/>
          <w:szCs w:val="22"/>
        </w:rPr>
        <w:t>'s pointee.</w:t>
      </w:r>
    </w:p>
    <w:p>
      <w:pPr>
        <w:pStyle w:val="ListParagraph"/>
        <w:numPr>
          <w:ilvl w:val="0"/>
          <w:numId w:val="1"/>
        </w:numPr>
        <w:spacing w:lineRule="auto" w:line="240" w:beforeAutospacing="1" w:afterAutospacing="1"/>
        <w:jc w:val="both"/>
        <w:rPr/>
      </w:pPr>
      <w:r>
        <w:rPr>
          <w:rFonts w:eastAsia="Times New Roman" w:cs="Calibri" w:cstheme="minorHAnsi"/>
          <w:color w:val="000000"/>
          <w:lang w:eastAsia="en-IN"/>
        </w:rPr>
        <w:t>The Sky Airlines fleet consists of P=5 planes with a seating capacity of N=10 seats each. Each of them makes one flight daily. Write a seating reservation program with the following features:</w:t>
      </w:r>
    </w:p>
    <w:p>
      <w:pPr>
        <w:pStyle w:val="ListParagraph"/>
        <w:numPr>
          <w:ilvl w:val="1"/>
          <w:numId w:val="1"/>
        </w:numPr>
        <w:spacing w:lineRule="auto" w:line="240" w:beforeAutospacing="1" w:afterAutospacing="1"/>
        <w:jc w:val="both"/>
        <w:rPr>
          <w:rFonts w:eastAsia="Times New Roman" w:cs="Calibri" w:cstheme="minorHAnsi"/>
          <w:color w:val="000000"/>
          <w:lang w:eastAsia="en-IN"/>
        </w:rPr>
      </w:pPr>
      <w:r>
        <w:rPr>
          <w:rFonts w:eastAsia="Times New Roman" w:cs="Calibri" w:cstheme="minorHAnsi"/>
          <w:color w:val="000000"/>
          <w:lang w:eastAsia="en-IN"/>
        </w:rPr>
        <w:t>The program uses arrays of structures. Each structure should hold a seat identification number, a marker that indicates whether the seat is assigned, the social security number (CNP) of the person assigned there.</w:t>
      </w:r>
    </w:p>
    <w:p>
      <w:pPr>
        <w:pStyle w:val="ListParagraph"/>
        <w:numPr>
          <w:ilvl w:val="1"/>
          <w:numId w:val="1"/>
        </w:numPr>
        <w:spacing w:lineRule="auto" w:line="240" w:beforeAutospacing="1" w:afterAutospacing="1"/>
        <w:jc w:val="both"/>
        <w:rPr/>
      </w:pPr>
      <w:r>
        <w:rPr>
          <w:rFonts w:eastAsia="Times New Roman" w:cs="Calibri" w:cstheme="minorHAnsi"/>
          <w:color w:val="000000"/>
          <w:lang w:eastAsia="en-IN"/>
        </w:rPr>
        <w:t>The program displays the following menu:</w:t>
      </w:r>
    </w:p>
    <w:p>
      <w:pPr>
        <w:pStyle w:val="ListParagraph"/>
        <w:spacing w:lineRule="auto" w:line="240" w:beforeAutospacing="1" w:afterAutospacing="1"/>
        <w:ind w:left="1440" w:firstLine="720"/>
        <w:jc w:val="both"/>
        <w:rPr/>
      </w:pPr>
      <w:r>
        <w:rPr>
          <w:rFonts w:eastAsia="Times New Roman" w:cs="Calibri" w:cstheme="minorHAnsi"/>
          <w:color w:val="000000"/>
          <w:lang w:eastAsia="en-IN"/>
        </w:rPr>
        <w:t>1)choose plane number</w:t>
      </w:r>
    </w:p>
    <w:p>
      <w:pPr>
        <w:pStyle w:val="ListParagraph"/>
        <w:spacing w:lineRule="auto" w:line="240" w:beforeAutospacing="1" w:afterAutospacing="1"/>
        <w:ind w:left="1440" w:firstLine="720"/>
        <w:jc w:val="both"/>
        <w:rPr/>
      </w:pPr>
      <w:r>
        <w:rPr>
          <w:rFonts w:eastAsia="Times New Roman" w:cs="Calibri" w:cstheme="minorHAnsi"/>
          <w:color w:val="000000"/>
          <w:lang w:eastAsia="en-IN"/>
        </w:rPr>
        <w:t>2)quit</w:t>
      </w:r>
    </w:p>
    <w:p>
      <w:pPr>
        <w:pStyle w:val="ListParagraph"/>
        <w:spacing w:lineRule="auto" w:line="240" w:before="0" w:after="0"/>
        <w:ind w:left="1440" w:hanging="0"/>
        <w:jc w:val="both"/>
        <w:rPr>
          <w:rFonts w:eastAsia="Times New Roman" w:cs="Calibri" w:cstheme="minorHAnsi"/>
          <w:color w:val="000000"/>
          <w:lang w:eastAsia="en-IN"/>
        </w:rPr>
      </w:pPr>
      <w:r>
        <w:rPr>
          <w:rFonts w:eastAsia="Times New Roman" w:cs="Calibri" w:cstheme="minorHAnsi"/>
          <w:color w:val="000000"/>
          <w:lang w:eastAsia="en-IN"/>
        </w:rPr>
        <w:t>If the user enters 1, he will be asked to enter a valid plane number (1-p) and a second menu is displayed:</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ab/>
        <w:tab/>
        <w:t>To choose a function, enter its letter label:</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ab/>
        <w:tab/>
        <w:t>a) Show number of empty seats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ab/>
        <w:tab/>
        <w:t>b) Show list of empty seats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ab/>
        <w:tab/>
        <w:t>c) Assign a customer to a seat assignment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ab/>
        <w:tab/>
        <w:t>d) Delete a seat assignment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tab/>
        <w:tab/>
        <w:t>e) return to main menu</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000000"/>
          <w:lang w:eastAsia="en-IN"/>
        </w:rPr>
      </w:pPr>
      <w:r>
        <w:rPr>
          <w:rFonts w:eastAsia="Times New Roman" w:cs="Calibri" w:cstheme="minorHAnsi"/>
          <w:color w:val="000000"/>
          <w:lang w:eastAsia="en-IN"/>
        </w:rPr>
      </w:r>
    </w:p>
    <w:p>
      <w:pPr>
        <w:pStyle w:val="ListParagraph"/>
        <w:spacing w:lineRule="auto" w:line="240" w:beforeAutospacing="1" w:afterAutospacing="1"/>
        <w:ind w:left="1440" w:hanging="0"/>
        <w:jc w:val="both"/>
        <w:rPr/>
      </w:pPr>
      <w:r>
        <w:rPr>
          <w:rFonts w:eastAsia="Times New Roman" w:cs="Calibri" w:cstheme="minorHAnsi"/>
          <w:color w:val="000000"/>
          <w:lang w:eastAsia="en-IN"/>
        </w:rPr>
        <w:t>c. The program successfully executes the promises of its menu. Choices c) and d) require additional input.</w:t>
      </w:r>
    </w:p>
    <w:p>
      <w:pPr>
        <w:pStyle w:val="ListParagraph"/>
        <w:spacing w:lineRule="auto" w:line="240" w:beforeAutospacing="1" w:afterAutospacing="1"/>
        <w:ind w:left="1440" w:hanging="0"/>
        <w:jc w:val="both"/>
        <w:rPr/>
      </w:pPr>
      <w:r>
        <w:rPr>
          <w:rFonts w:eastAsia="Times New Roman" w:cs="Calibri" w:cstheme="minorHAnsi"/>
          <w:color w:val="000000"/>
          <w:lang w:eastAsia="en-IN"/>
        </w:rPr>
        <w:t>d. After executing a particular function, the program shows the menu again</w:t>
      </w:r>
    </w:p>
    <w:p>
      <w:pPr>
        <w:pStyle w:val="NormalWeb"/>
        <w:ind w:left="720" w:hanging="0"/>
        <w:jc w:val="both"/>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Web"/>
        <w:ind w:left="1080" w:hanging="0"/>
        <w:jc w:val="both"/>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Web"/>
        <w:ind w:left="360" w:hanging="0"/>
        <w:jc w:val="both"/>
        <w:rPr>
          <w:rFonts w:ascii="Calibri" w:hAnsi="Calibri" w:cs="Calibri" w:asciiTheme="minorHAnsi" w:cstheme="minorHAnsi" w:hAnsiTheme="minorHAnsi"/>
          <w:color w:val="000000"/>
          <w:sz w:val="22"/>
          <w:szCs w:val="22"/>
        </w:rPr>
      </w:pPr>
      <w:bookmarkStart w:id="1" w:name="s3"/>
      <w:bookmarkStart w:id="2" w:name="s3"/>
      <w:bookmarkEnd w:id="2"/>
      <w:r>
        <w:rPr>
          <w:rFonts w:cs="Calibri" w:cstheme="minorHAnsi" w:ascii="Calibri" w:hAnsi="Calibri"/>
          <w:color w:val="000000"/>
          <w:sz w:val="22"/>
          <w:szCs w:val="22"/>
        </w:rPr>
      </w:r>
    </w:p>
    <w:p>
      <w:pPr>
        <w:pStyle w:val="ListParagraph"/>
        <w:spacing w:before="0" w:after="200"/>
        <w:contextualSpacing/>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157f4"/>
    <w:rPr>
      <w:rFonts w:ascii="Tahoma" w:hAnsi="Tahoma" w:cs="Tahoma"/>
      <w:sz w:val="16"/>
      <w:szCs w:val="16"/>
    </w:rPr>
  </w:style>
  <w:style w:type="character" w:styleId="Appleconvertedspace" w:customStyle="1">
    <w:name w:val="apple-converted-space"/>
    <w:basedOn w:val="DefaultParagraphFont"/>
    <w:qFormat/>
    <w:rsid w:val="009157f4"/>
    <w:rPr/>
  </w:style>
  <w:style w:type="character" w:styleId="HTMLCode">
    <w:name w:val="HTML Code"/>
    <w:basedOn w:val="DefaultParagraphFont"/>
    <w:uiPriority w:val="99"/>
    <w:semiHidden/>
    <w:unhideWhenUsed/>
    <w:qFormat/>
    <w:rsid w:val="009157f4"/>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eb1e4c"/>
    <w:rPr>
      <w:rFonts w:ascii="Courier New" w:hAnsi="Courier New" w:eastAsia="Times New Roman" w:cs="Courier New"/>
      <w:sz w:val="20"/>
      <w:szCs w:val="20"/>
      <w:lang w:eastAsia="en-IN"/>
    </w:rPr>
  </w:style>
  <w:style w:type="character" w:styleId="Spelle" w:customStyle="1">
    <w:name w:val="spelle"/>
    <w:basedOn w:val="DefaultParagraphFont"/>
    <w:qFormat/>
    <w:rsid w:val="0053483e"/>
    <w:rPr/>
  </w:style>
  <w:style w:type="character" w:styleId="Grame" w:customStyle="1">
    <w:name w:val="grame"/>
    <w:basedOn w:val="DefaultParagraphFont"/>
    <w:qFormat/>
    <w:rsid w:val="0053483e"/>
    <w:rPr/>
  </w:style>
  <w:style w:type="character" w:styleId="HTMLTypewriter">
    <w:name w:val="HTML Typewriter"/>
    <w:basedOn w:val="DefaultParagraphFont"/>
    <w:uiPriority w:val="99"/>
    <w:semiHidden/>
    <w:unhideWhenUsed/>
    <w:qFormat/>
    <w:rsid w:val="004c40a2"/>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157f4"/>
    <w:pPr>
      <w:spacing w:before="0" w:after="200"/>
      <w:ind w:left="720" w:hanging="0"/>
      <w:contextualSpacing/>
    </w:pPr>
    <w:rPr/>
  </w:style>
  <w:style w:type="paragraph" w:styleId="NormalWeb">
    <w:name w:val="Normal (Web)"/>
    <w:basedOn w:val="Normal"/>
    <w:uiPriority w:val="99"/>
    <w:semiHidden/>
    <w:unhideWhenUsed/>
    <w:qFormat/>
    <w:rsid w:val="009157f4"/>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9157f4"/>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eb1e4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Doctext" w:customStyle="1">
    <w:name w:val="doctext"/>
    <w:basedOn w:val="Normal"/>
    <w:qFormat/>
    <w:rsid w:val="004c40a2"/>
    <w:pPr>
      <w:spacing w:lineRule="auto" w:line="240" w:beforeAutospacing="1" w:afterAutospacing="1"/>
    </w:pPr>
    <w:rPr>
      <w:rFonts w:ascii="Times New Roman" w:hAnsi="Times New Roman" w:eastAsia="Times New Roman" w:cs="Times New Roman"/>
      <w:sz w:val="24"/>
      <w:szCs w:val="24"/>
      <w:lang w:eastAsia="en-IN"/>
    </w:rPr>
  </w:style>
  <w:style w:type="paragraph" w:styleId="Doclist" w:customStyle="1">
    <w:name w:val="doclist"/>
    <w:basedOn w:val="Normal"/>
    <w:qFormat/>
    <w:rsid w:val="004c40a2"/>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LibreOffice/5.1.6.2$Linux_X86_64 LibreOffice_project/10m0$Build-2</Application>
  <Pages>3</Pages>
  <Words>654</Words>
  <Characters>3254</Characters>
  <CharactersWithSpaces>3874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2016-10-24T05:13:00Z</dcterms:created>
  <dc:creator>anoop dobhal</dc:creator>
  <dc:description/>
  <dc:language>en-IN</dc:language>
  <cp:lastModifiedBy/>
  <dcterms:modified xsi:type="dcterms:W3CDTF">2017-04-18T11:07:05Z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