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B6F3" w14:textId="090B3B95" w:rsidR="00865351" w:rsidRDefault="00865351" w:rsidP="00D31506">
      <w:pPr>
        <w:spacing w:after="53"/>
        <w:ind w:right="146"/>
        <w:jc w:val="both"/>
        <w:rPr>
          <w:b/>
          <w:color w:val="244061"/>
          <w:sz w:val="56"/>
        </w:rPr>
      </w:pPr>
      <w:r>
        <w:rPr>
          <w:b/>
          <w:color w:val="244061"/>
          <w:sz w:val="56"/>
        </w:rPr>
        <w:t>Abhishek Pal</w:t>
      </w:r>
    </w:p>
    <w:p w14:paraId="1D0B9BAE" w14:textId="07984CA9" w:rsidR="00D31506" w:rsidRDefault="00D31506" w:rsidP="00D31506">
      <w:pPr>
        <w:spacing w:after="53"/>
        <w:ind w:right="146"/>
        <w:jc w:val="both"/>
      </w:pPr>
      <w:r>
        <w:t>(Automation Test specialist, IBM India Pvt. ltd)</w:t>
      </w:r>
      <w:r>
        <w:rPr>
          <w:b/>
          <w:color w:val="244061"/>
        </w:rPr>
        <w:t xml:space="preserve"> </w:t>
      </w:r>
    </w:p>
    <w:p w14:paraId="61603441" w14:textId="2C4CB893" w:rsidR="00D31506" w:rsidRDefault="00D31506" w:rsidP="00D31506">
      <w:pPr>
        <w:spacing w:after="0" w:line="259" w:lineRule="auto"/>
        <w:ind w:left="-5"/>
      </w:pPr>
      <w:r>
        <w:rPr>
          <w:b/>
          <w:color w:val="244061"/>
        </w:rPr>
        <w:t xml:space="preserve">Email: </w:t>
      </w:r>
      <w:r w:rsidR="00865351">
        <w:rPr>
          <w:b/>
          <w:color w:val="244061"/>
        </w:rPr>
        <w:t>Abhishekpal94244@gmail.com</w:t>
      </w:r>
    </w:p>
    <w:p w14:paraId="42C19DD8" w14:textId="533917EA" w:rsidR="00D31506" w:rsidRDefault="00D31506" w:rsidP="00D31506">
      <w:pPr>
        <w:spacing w:after="0" w:line="259" w:lineRule="auto"/>
        <w:ind w:left="-5"/>
      </w:pPr>
      <w:r>
        <w:rPr>
          <w:b/>
          <w:color w:val="244061"/>
        </w:rPr>
        <w:t xml:space="preserve">Mob: </w:t>
      </w:r>
      <w:r w:rsidR="00865351">
        <w:rPr>
          <w:b/>
          <w:color w:val="244061"/>
        </w:rPr>
        <w:t>7987385454</w:t>
      </w:r>
    </w:p>
    <w:p w14:paraId="18D14774" w14:textId="77777777" w:rsidR="00D31506" w:rsidRDefault="00D31506" w:rsidP="00D31506">
      <w:pPr>
        <w:spacing w:after="33" w:line="259" w:lineRule="auto"/>
        <w:ind w:left="0" w:firstLine="0"/>
      </w:pPr>
      <w:r>
        <w:rPr>
          <w:b/>
          <w:color w:val="244061"/>
        </w:rPr>
        <w:t xml:space="preserve"> </w:t>
      </w:r>
    </w:p>
    <w:p w14:paraId="2FAEFAC5" w14:textId="77777777" w:rsidR="00D31506" w:rsidRDefault="00D31506" w:rsidP="00D31506">
      <w:pPr>
        <w:spacing w:after="5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6D711EF" w14:textId="77777777" w:rsidR="00D31506" w:rsidRDefault="00D31506" w:rsidP="00D31506">
      <w:pPr>
        <w:pStyle w:val="Heading1"/>
      </w:pPr>
      <w:r>
        <w:t xml:space="preserve">Career Objective </w:t>
      </w:r>
    </w:p>
    <w:p w14:paraId="63D7EAC5" w14:textId="77777777" w:rsidR="00D31506" w:rsidRDefault="00D31506" w:rsidP="00D31506">
      <w:pPr>
        <w:spacing w:after="7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D566573" w14:textId="416F310E" w:rsidR="00D31506" w:rsidRDefault="00D31506" w:rsidP="00D31506">
      <w:pPr>
        <w:spacing w:after="1" w:line="237" w:lineRule="auto"/>
        <w:ind w:left="0" w:firstLine="0"/>
        <w:jc w:val="both"/>
      </w:pPr>
      <w:r>
        <w:t xml:space="preserve">Experienced professional as automation test specialist for </w:t>
      </w:r>
      <w:r w:rsidR="00D5214C">
        <w:t>1.6</w:t>
      </w:r>
      <w:r>
        <w:t xml:space="preserve"> years, with strong expertise in automation test tools and designing and implementing automation test suites wants to utilize skills for organization and ensure high-quality software products are delivered to end users, actively seeking for new opportunities to utilize and augment the acquired knowledge and skills for personal and professional growth. </w:t>
      </w:r>
    </w:p>
    <w:p w14:paraId="267EDD79" w14:textId="77777777" w:rsidR="00D31506" w:rsidRDefault="00D31506" w:rsidP="00D31506">
      <w:pPr>
        <w:spacing w:after="0" w:line="259" w:lineRule="auto"/>
        <w:ind w:left="0" w:firstLine="0"/>
      </w:pPr>
      <w:r>
        <w:t xml:space="preserve"> </w:t>
      </w:r>
    </w:p>
    <w:p w14:paraId="6C0325A0" w14:textId="77777777" w:rsidR="00D31506" w:rsidRDefault="00D31506" w:rsidP="00D31506">
      <w:pPr>
        <w:pStyle w:val="Heading1"/>
      </w:pPr>
      <w:r>
        <w:t xml:space="preserve">Professional Summary </w:t>
      </w:r>
    </w:p>
    <w:p w14:paraId="4FC74D95" w14:textId="77777777" w:rsidR="00D31506" w:rsidRDefault="00D31506" w:rsidP="000C6DED">
      <w:pPr>
        <w:spacing w:after="189" w:line="259" w:lineRule="auto"/>
        <w:ind w:left="72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2BF81AAE" w14:textId="77777777" w:rsidR="00D31506" w:rsidRDefault="00D31506" w:rsidP="000C6DED">
      <w:pPr>
        <w:numPr>
          <w:ilvl w:val="0"/>
          <w:numId w:val="1"/>
        </w:numPr>
        <w:ind w:right="146" w:firstLine="0"/>
        <w:jc w:val="both"/>
      </w:pPr>
      <w:r>
        <w:t xml:space="preserve">Strong experience of Software Development Life Cycle (SDLC) as well as Software Testing Life Cycle (STLC) </w:t>
      </w:r>
    </w:p>
    <w:p w14:paraId="68245EF9" w14:textId="77777777" w:rsidR="00D31506" w:rsidRDefault="00D31506" w:rsidP="000C6DED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565C6786" w14:textId="77777777" w:rsidR="00D31506" w:rsidRDefault="00D31506" w:rsidP="000C6DED">
      <w:pPr>
        <w:numPr>
          <w:ilvl w:val="0"/>
          <w:numId w:val="1"/>
        </w:numPr>
        <w:spacing w:after="0" w:line="259" w:lineRule="auto"/>
        <w:ind w:right="146" w:firstLine="0"/>
        <w:jc w:val="both"/>
      </w:pPr>
      <w:r>
        <w:rPr>
          <w:color w:val="00000A"/>
        </w:rPr>
        <w:t>Experience of working in Agile as well as Waterfall Methodologies.</w:t>
      </w:r>
      <w:r>
        <w:rPr>
          <w:sz w:val="20"/>
        </w:rPr>
        <w:t xml:space="preserve"> </w:t>
      </w:r>
    </w:p>
    <w:p w14:paraId="31FC5D31" w14:textId="77777777" w:rsidR="00D31506" w:rsidRDefault="00D31506" w:rsidP="000C6DED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398FEEA7" w14:textId="77777777" w:rsidR="00D31506" w:rsidRDefault="00D31506" w:rsidP="000C6DED">
      <w:pPr>
        <w:numPr>
          <w:ilvl w:val="0"/>
          <w:numId w:val="1"/>
        </w:numPr>
        <w:spacing w:after="0" w:line="259" w:lineRule="auto"/>
        <w:ind w:right="146" w:firstLine="0"/>
        <w:jc w:val="both"/>
      </w:pPr>
      <w:r>
        <w:rPr>
          <w:color w:val="00000A"/>
        </w:rPr>
        <w:t>Experience in Insurance</w:t>
      </w:r>
      <w:r>
        <w:rPr>
          <w:b/>
          <w:color w:val="00000A"/>
        </w:rPr>
        <w:t xml:space="preserve"> </w:t>
      </w:r>
      <w:r>
        <w:rPr>
          <w:color w:val="00000A"/>
        </w:rPr>
        <w:t>Domain and sound knowledge of insurance concepts.</w:t>
      </w:r>
      <w:r>
        <w:rPr>
          <w:sz w:val="20"/>
        </w:rPr>
        <w:t xml:space="preserve"> </w:t>
      </w:r>
    </w:p>
    <w:p w14:paraId="2747205D" w14:textId="3C97944E" w:rsidR="00D31506" w:rsidRDefault="00D31506" w:rsidP="000C6DED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6EB14F8C" w14:textId="77777777" w:rsidR="00D31506" w:rsidRDefault="00D31506" w:rsidP="000C6DED">
      <w:pPr>
        <w:numPr>
          <w:ilvl w:val="0"/>
          <w:numId w:val="1"/>
        </w:numPr>
        <w:ind w:right="146" w:firstLine="0"/>
        <w:jc w:val="both"/>
      </w:pPr>
      <w:r>
        <w:t xml:space="preserve">Experience in developing and executing automation scripts using TestNG Framework integrated with Selenium WebDriver in Agile Methodology. </w:t>
      </w:r>
    </w:p>
    <w:p w14:paraId="40C3A9B3" w14:textId="7FE62E9F" w:rsidR="00D31506" w:rsidRDefault="00D31506" w:rsidP="00394F54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2D5204E8" w14:textId="77777777" w:rsidR="00D31506" w:rsidRDefault="00D31506" w:rsidP="000C6DED">
      <w:pPr>
        <w:numPr>
          <w:ilvl w:val="0"/>
          <w:numId w:val="1"/>
        </w:numPr>
        <w:ind w:right="146" w:firstLine="0"/>
        <w:jc w:val="both"/>
      </w:pPr>
      <w:r>
        <w:t xml:space="preserve">Maintain communication and coordinate between onshore lead, developers, scrum master and product owner      about QA concerns via mail or using team collaborations tools -Microsoft Teams, Skype, WebEx. </w:t>
      </w:r>
    </w:p>
    <w:p w14:paraId="3E92F9B2" w14:textId="77777777" w:rsidR="00D31506" w:rsidRDefault="00D31506" w:rsidP="000C6DED">
      <w:pPr>
        <w:spacing w:after="18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2781EB18" w14:textId="6762224A" w:rsidR="00D31506" w:rsidRDefault="00D31506" w:rsidP="000C6DED">
      <w:pPr>
        <w:numPr>
          <w:ilvl w:val="0"/>
          <w:numId w:val="1"/>
        </w:numPr>
        <w:ind w:right="146" w:firstLine="0"/>
        <w:jc w:val="both"/>
      </w:pPr>
      <w:r>
        <w:t>Sound knowledge of Defect/Test Management Tools such as -</w:t>
      </w:r>
      <w:r w:rsidR="00865351">
        <w:t>Azure bord</w:t>
      </w:r>
      <w:r>
        <w:t xml:space="preserve">, </w:t>
      </w:r>
      <w:r>
        <w:rPr>
          <w:rFonts w:ascii="Arial" w:eastAsia="Arial" w:hAnsi="Arial" w:cs="Arial"/>
        </w:rPr>
        <w:t>qT</w:t>
      </w:r>
      <w:r>
        <w:rPr>
          <w:color w:val="00000A"/>
        </w:rPr>
        <w:t>est</w:t>
      </w:r>
      <w:r>
        <w:t>.</w:t>
      </w:r>
    </w:p>
    <w:p w14:paraId="3E24D1DC" w14:textId="77777777" w:rsidR="00D31506" w:rsidRDefault="00D31506" w:rsidP="000C6DED">
      <w:pPr>
        <w:pStyle w:val="ListParagraph"/>
        <w:jc w:val="both"/>
      </w:pPr>
    </w:p>
    <w:p w14:paraId="607DA541" w14:textId="43C30D2A" w:rsidR="00D5214C" w:rsidRPr="00D5214C" w:rsidRDefault="00D31506" w:rsidP="00D5214C">
      <w:pPr>
        <w:numPr>
          <w:ilvl w:val="0"/>
          <w:numId w:val="3"/>
        </w:numPr>
        <w:spacing w:after="34" w:line="247" w:lineRule="auto"/>
        <w:ind w:hanging="360"/>
        <w:jc w:val="both"/>
        <w:rPr>
          <w:rStyle w:val="Hyperlink"/>
          <w:color w:val="000000"/>
          <w:u w:val="none"/>
        </w:rPr>
      </w:pPr>
      <w:r>
        <w:t xml:space="preserve"> Designed testcases using Combinatorial Test Design (CTD) tool and acquired knowledge in test management tools such a</w:t>
      </w:r>
      <w:hyperlink r:id="rId5" w:history="1">
        <w:r>
          <w:rPr>
            <w:rStyle w:val="Hyperlink"/>
          </w:rPr>
          <w:t xml:space="preserve">s </w:t>
        </w:r>
      </w:hyperlink>
      <w:r w:rsidRPr="006A3D01">
        <w:t>Q</w:t>
      </w:r>
      <w:r>
        <w:t>Test</w:t>
      </w:r>
      <w:hyperlink r:id="rId6" w:history="1">
        <w:r>
          <w:rPr>
            <w:rStyle w:val="Hyperlink"/>
          </w:rPr>
          <w:t xml:space="preserve"> </w:t>
        </w:r>
      </w:hyperlink>
      <w:r>
        <w:t>an</w:t>
      </w:r>
      <w:hyperlink r:id="rId7" w:history="1">
        <w:r>
          <w:rPr>
            <w:rStyle w:val="Hyperlink"/>
          </w:rPr>
          <w:t xml:space="preserve">d </w:t>
        </w:r>
      </w:hyperlink>
      <w:r w:rsidR="007047CF">
        <w:t>Azure bord</w:t>
      </w:r>
      <w:hyperlink r:id="rId8" w:history="1">
        <w:r>
          <w:rPr>
            <w:rStyle w:val="Hyperlink"/>
          </w:rPr>
          <w:t>.</w:t>
        </w:r>
      </w:hyperlink>
    </w:p>
    <w:p w14:paraId="2CDCD2A2" w14:textId="77777777" w:rsidR="00D5214C" w:rsidRDefault="00D5214C" w:rsidP="00D5214C">
      <w:pPr>
        <w:spacing w:after="34" w:line="247" w:lineRule="auto"/>
        <w:ind w:left="345" w:firstLine="0"/>
        <w:jc w:val="both"/>
        <w:rPr>
          <w:rStyle w:val="Hyperlink"/>
          <w:color w:val="000000"/>
          <w:u w:val="none"/>
        </w:rPr>
      </w:pPr>
    </w:p>
    <w:p w14:paraId="5B41DE00" w14:textId="2E896A8B" w:rsidR="00D5214C" w:rsidRDefault="00D5214C" w:rsidP="00D5214C">
      <w:pPr>
        <w:numPr>
          <w:ilvl w:val="0"/>
          <w:numId w:val="3"/>
        </w:numPr>
        <w:spacing w:after="34" w:line="247" w:lineRule="auto"/>
        <w:ind w:hanging="360"/>
        <w:jc w:val="both"/>
      </w:pPr>
      <w:r>
        <w:t>Proficient in devising all the artifacts of testing such as Test Scenarios, Test Cases, Defect Reports and Test Summary Report.</w:t>
      </w:r>
    </w:p>
    <w:p w14:paraId="2D3E50B7" w14:textId="77777777" w:rsidR="00D31506" w:rsidRDefault="00D31506" w:rsidP="000C6DED">
      <w:pPr>
        <w:spacing w:after="34" w:line="247" w:lineRule="auto"/>
        <w:ind w:left="705" w:firstLine="0"/>
        <w:jc w:val="both"/>
      </w:pPr>
      <w:r>
        <w:t xml:space="preserve">  </w:t>
      </w:r>
    </w:p>
    <w:p w14:paraId="4AAB4C34" w14:textId="1B6EFC7F" w:rsidR="00D31506" w:rsidRDefault="00D31506" w:rsidP="000C6DED">
      <w:pPr>
        <w:numPr>
          <w:ilvl w:val="0"/>
          <w:numId w:val="4"/>
        </w:numPr>
        <w:spacing w:after="41" w:line="247" w:lineRule="auto"/>
        <w:ind w:hanging="360"/>
        <w:jc w:val="both"/>
      </w:pPr>
      <w:r>
        <w:t xml:space="preserve">Identified End to End Test Scenarios, Test Cases and Test Data. </w:t>
      </w:r>
    </w:p>
    <w:p w14:paraId="0BD946B8" w14:textId="12441F81" w:rsidR="00394F54" w:rsidRDefault="00394F54" w:rsidP="000C6DED">
      <w:pPr>
        <w:numPr>
          <w:ilvl w:val="0"/>
          <w:numId w:val="4"/>
        </w:numPr>
        <w:spacing w:after="41" w:line="247" w:lineRule="auto"/>
        <w:ind w:hanging="360"/>
        <w:jc w:val="both"/>
      </w:pPr>
      <w:r>
        <w:t>Experience in Automating Web Application Testing using Selenium WebDriver and Java using TestNG with Maven build tool.</w:t>
      </w:r>
    </w:p>
    <w:p w14:paraId="5A794A70" w14:textId="08A2B319" w:rsidR="00394F54" w:rsidRDefault="00394F54" w:rsidP="000C6DED">
      <w:pPr>
        <w:numPr>
          <w:ilvl w:val="0"/>
          <w:numId w:val="4"/>
        </w:numPr>
        <w:spacing w:after="41" w:line="247" w:lineRule="auto"/>
        <w:ind w:hanging="360"/>
        <w:jc w:val="both"/>
      </w:pPr>
      <w:r>
        <w:t>Expertise in executing test cases for Functional, Regression, User Acceptance</w:t>
      </w:r>
      <w:r w:rsidR="00D5214C">
        <w:t>.</w:t>
      </w:r>
    </w:p>
    <w:p w14:paraId="672E05F4" w14:textId="749F6E94" w:rsidR="00394F54" w:rsidRDefault="00394F54" w:rsidP="000C6DED">
      <w:pPr>
        <w:numPr>
          <w:ilvl w:val="0"/>
          <w:numId w:val="4"/>
        </w:numPr>
        <w:spacing w:after="41" w:line="247" w:lineRule="auto"/>
        <w:ind w:hanging="360"/>
        <w:jc w:val="both"/>
      </w:pPr>
      <w:r>
        <w:t>Experience in working on Test driven, Data Driven framework architecture</w:t>
      </w:r>
    </w:p>
    <w:p w14:paraId="28974AEC" w14:textId="77777777" w:rsidR="00D31506" w:rsidRDefault="00D31506" w:rsidP="00D31506">
      <w:pPr>
        <w:spacing w:after="34" w:line="247" w:lineRule="auto"/>
        <w:ind w:left="705" w:firstLine="0"/>
      </w:pPr>
    </w:p>
    <w:p w14:paraId="212DCE8D" w14:textId="77777777" w:rsidR="00D31506" w:rsidRDefault="00D31506" w:rsidP="0079155F">
      <w:pPr>
        <w:spacing w:after="180" w:line="259" w:lineRule="auto"/>
        <w:ind w:left="0" w:right="146" w:firstLine="0"/>
      </w:pPr>
    </w:p>
    <w:p w14:paraId="7559C166" w14:textId="77777777" w:rsidR="00D31506" w:rsidRDefault="00D31506" w:rsidP="00D315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3B3B3"/>
        <w:spacing w:after="7" w:line="259" w:lineRule="auto"/>
        <w:ind w:left="0" w:firstLine="0"/>
      </w:pPr>
      <w:r>
        <w:rPr>
          <w:rFonts w:ascii="Arial" w:eastAsia="Arial" w:hAnsi="Arial" w:cs="Arial"/>
          <w:b/>
          <w:color w:val="244061"/>
        </w:rPr>
        <w:t xml:space="preserve">Summary of Work Experience </w:t>
      </w:r>
    </w:p>
    <w:p w14:paraId="0F5D5F84" w14:textId="77777777" w:rsidR="00D31506" w:rsidRDefault="00D31506" w:rsidP="00D3150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28" w:type="dxa"/>
        <w:tblInd w:w="-108" w:type="dxa"/>
        <w:tblCellMar>
          <w:top w:w="7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518"/>
        <w:gridCol w:w="7010"/>
      </w:tblGrid>
      <w:tr w:rsidR="00D31506" w14:paraId="40BC0288" w14:textId="77777777" w:rsidTr="00A26993">
        <w:trPr>
          <w:trHeight w:val="38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0F5E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Client Name 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668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t xml:space="preserve">MetLife (Insurance Company) </w:t>
            </w:r>
          </w:p>
        </w:tc>
      </w:tr>
      <w:tr w:rsidR="00D31506" w14:paraId="39B9E3E5" w14:textId="77777777" w:rsidTr="00A26993">
        <w:trPr>
          <w:trHeight w:val="51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F194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Applications/Project 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69E6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t>Insight SFDC (Salesforce Call Center application), GSSP, FINEOS, FLI, Met Check, Master Tax, CDF, UIS &amp; UDS</w:t>
            </w:r>
          </w:p>
          <w:p w14:paraId="4A6C59B2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31506" w14:paraId="130163D5" w14:textId="77777777" w:rsidTr="00A26993">
        <w:trPr>
          <w:trHeight w:val="51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A70D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Tools 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75E9" w14:textId="56E83D2D" w:rsidR="00D31506" w:rsidRDefault="00865351" w:rsidP="00A26993">
            <w:pPr>
              <w:spacing w:after="0" w:line="259" w:lineRule="auto"/>
              <w:ind w:left="0" w:firstLine="0"/>
            </w:pPr>
            <w:r>
              <w:t>Azure bord</w:t>
            </w:r>
            <w:r w:rsidR="00D31506">
              <w:t>,</w:t>
            </w:r>
            <w:r w:rsidR="00D31506">
              <w:rPr>
                <w:color w:val="00000A"/>
              </w:rPr>
              <w:t xml:space="preserve"> </w:t>
            </w:r>
            <w:r w:rsidR="00D31506">
              <w:rPr>
                <w:rFonts w:ascii="Arial" w:eastAsia="Arial" w:hAnsi="Arial" w:cs="Arial"/>
              </w:rPr>
              <w:t>qT</w:t>
            </w:r>
            <w:r w:rsidR="00D31506">
              <w:rPr>
                <w:color w:val="00000A"/>
              </w:rPr>
              <w:t>est,</w:t>
            </w:r>
            <w:r w:rsidR="00D31506">
              <w:t xml:space="preserve"> Azure DevOps, MySQL, Eclipse, </w:t>
            </w:r>
            <w:r>
              <w:t>QE Selenium Framework.</w:t>
            </w:r>
          </w:p>
        </w:tc>
      </w:tr>
      <w:tr w:rsidR="00D31506" w14:paraId="006B5926" w14:textId="77777777" w:rsidTr="00A26993">
        <w:trPr>
          <w:trHeight w:val="51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A358" w14:textId="77777777" w:rsidR="00D31506" w:rsidRDefault="00D31506" w:rsidP="00A2699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Technology 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2CF3" w14:textId="27216824" w:rsidR="00D31506" w:rsidRDefault="00D31506" w:rsidP="00A26993">
            <w:pPr>
              <w:spacing w:after="0" w:line="259" w:lineRule="auto"/>
              <w:ind w:left="0" w:firstLine="0"/>
            </w:pPr>
            <w:r>
              <w:t xml:space="preserve">Java, SQL, </w:t>
            </w:r>
            <w:r w:rsidR="00D265B3">
              <w:t>Selenium,</w:t>
            </w:r>
            <w:r>
              <w:t xml:space="preserve"> Junit, TestNG</w:t>
            </w:r>
            <w:r w:rsidR="007047CF">
              <w:t>, Git, Jenkins, Bitbucket, SourceTree, Bamboo.</w:t>
            </w:r>
          </w:p>
        </w:tc>
      </w:tr>
    </w:tbl>
    <w:p w14:paraId="3147A574" w14:textId="77777777" w:rsidR="00D31506" w:rsidRDefault="00D31506" w:rsidP="00D3150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4A311C9" w14:textId="77777777" w:rsidR="00D31506" w:rsidRDefault="00D31506" w:rsidP="00D31506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EEE054E" w14:textId="77777777" w:rsidR="00D31506" w:rsidRDefault="00D31506" w:rsidP="00D31506">
      <w:pPr>
        <w:spacing w:after="0" w:line="259" w:lineRule="auto"/>
        <w:ind w:left="0" w:firstLine="0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</w:p>
    <w:p w14:paraId="2C4E42CA" w14:textId="02A825C8" w:rsidR="00D31506" w:rsidRDefault="00D31506" w:rsidP="00D31506">
      <w:pPr>
        <w:spacing w:after="16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248186BE" w14:textId="634A8E8E" w:rsidR="007047CF" w:rsidRDefault="007047CF" w:rsidP="007047CF">
      <w:r w:rsidRPr="007047CF">
        <w:rPr>
          <w:sz w:val="56"/>
          <w:szCs w:val="56"/>
        </w:rPr>
        <w:t>.</w:t>
      </w:r>
      <w:r>
        <w:t xml:space="preserve"> Design, Development and update Test Cases and Test scenarios from business and functional requirements and tracked in Excel and Qtest.</w:t>
      </w:r>
    </w:p>
    <w:p w14:paraId="3E4BCB5B" w14:textId="6D174EBD" w:rsidR="007047CF" w:rsidRDefault="007047CF" w:rsidP="007047CF"/>
    <w:p w14:paraId="323491B6" w14:textId="120DC5A8" w:rsidR="007047CF" w:rsidRDefault="007047CF" w:rsidP="007047CF">
      <w:r>
        <w:t>• Highly involved in Test Data Preparation, Data loading, Test Execution, Results analyzing, Defect Reporting and communicating issues with other teams (Onshore, development, DBA and UI etc.)</w:t>
      </w:r>
    </w:p>
    <w:p w14:paraId="35648823" w14:textId="6CC772D7" w:rsidR="007047CF" w:rsidRDefault="007047CF" w:rsidP="007047CF"/>
    <w:p w14:paraId="0DF9D9FF" w14:textId="77777777" w:rsidR="007047CF" w:rsidRDefault="007047CF" w:rsidP="007047CF">
      <w:r>
        <w:t xml:space="preserve">• Created automation scripts using Java and Selenium Web driver executed on regular basis and maintained in GitHub for version controlling. </w:t>
      </w:r>
    </w:p>
    <w:p w14:paraId="3A8D90ED" w14:textId="3D355926" w:rsidR="007047CF" w:rsidRDefault="007047CF" w:rsidP="007047CF"/>
    <w:p w14:paraId="098BE822" w14:textId="77777777" w:rsidR="007047CF" w:rsidRDefault="007047CF" w:rsidP="007047CF">
      <w:r>
        <w:t xml:space="preserve">• Conducted manual and automation execution for each release in different environments and tracked in Jira. </w:t>
      </w:r>
    </w:p>
    <w:p w14:paraId="42A9E703" w14:textId="6CEEA60D" w:rsidR="007047CF" w:rsidRDefault="007047CF" w:rsidP="007047CF"/>
    <w:p w14:paraId="60327BC3" w14:textId="77777777" w:rsidR="007047CF" w:rsidRDefault="007047CF" w:rsidP="007047CF">
      <w:r>
        <w:t>• Prepared the Test data (Input files) for interpreting the Positive/negative/regression results based on the design requirements.</w:t>
      </w:r>
    </w:p>
    <w:p w14:paraId="1A653E3B" w14:textId="77777777" w:rsidR="007047CF" w:rsidRDefault="007047CF" w:rsidP="007047CF"/>
    <w:p w14:paraId="07BE2441" w14:textId="77777777" w:rsidR="007047CF" w:rsidRDefault="007047CF" w:rsidP="00D31506">
      <w:pPr>
        <w:spacing w:after="16" w:line="259" w:lineRule="auto"/>
        <w:ind w:left="0" w:firstLine="0"/>
      </w:pPr>
    </w:p>
    <w:p w14:paraId="7678B1D2" w14:textId="0958A64D" w:rsidR="00D31506" w:rsidRDefault="00D31506" w:rsidP="00D31506">
      <w:pPr>
        <w:spacing w:after="20" w:line="259" w:lineRule="auto"/>
        <w:ind w:left="0" w:firstLine="0"/>
      </w:pPr>
    </w:p>
    <w:p w14:paraId="0F4ABA55" w14:textId="77777777" w:rsidR="00D31506" w:rsidRDefault="00D31506" w:rsidP="00D315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3B3B3"/>
        <w:spacing w:after="31" w:line="259" w:lineRule="auto"/>
        <w:ind w:left="0" w:firstLine="0"/>
      </w:pPr>
      <w:r>
        <w:rPr>
          <w:b/>
          <w:color w:val="1F3864"/>
        </w:rPr>
        <w:t>Professional Training Programs and Certification</w:t>
      </w:r>
      <w:r>
        <w:rPr>
          <w:rFonts w:ascii="Arial" w:eastAsia="Arial" w:hAnsi="Arial" w:cs="Arial"/>
          <w:b/>
          <w:color w:val="1F3864"/>
        </w:rPr>
        <w:t xml:space="preserve"> </w:t>
      </w:r>
    </w:p>
    <w:p w14:paraId="40DAF7DD" w14:textId="77777777" w:rsidR="00D31506" w:rsidRDefault="00D31506" w:rsidP="00D31506">
      <w:pPr>
        <w:spacing w:after="174" w:line="259" w:lineRule="auto"/>
        <w:ind w:left="0" w:firstLine="0"/>
      </w:pPr>
      <w:r>
        <w:t xml:space="preserve"> </w:t>
      </w:r>
      <w:r>
        <w:rPr>
          <w:sz w:val="24"/>
        </w:rPr>
        <w:t xml:space="preserve">     </w:t>
      </w:r>
      <w:r>
        <w:t xml:space="preserve">               </w:t>
      </w:r>
    </w:p>
    <w:p w14:paraId="2CE9ACA2" w14:textId="77777777" w:rsidR="00D31506" w:rsidRDefault="00D31506" w:rsidP="00D31506">
      <w:pPr>
        <w:ind w:left="0" w:firstLine="0"/>
      </w:pPr>
    </w:p>
    <w:p w14:paraId="1B9082FE" w14:textId="77777777" w:rsidR="00D31506" w:rsidRPr="00D85B02" w:rsidRDefault="00D31506" w:rsidP="00D31506">
      <w:pPr>
        <w:numPr>
          <w:ilvl w:val="0"/>
          <w:numId w:val="1"/>
        </w:numPr>
        <w:ind w:right="146" w:firstLine="0"/>
      </w:pPr>
      <w:r>
        <w:t>Certificate of Completion qTest Specialist Level 1.</w:t>
      </w:r>
      <w:r>
        <w:rPr>
          <w:sz w:val="20"/>
        </w:rPr>
        <w:t xml:space="preserve"> </w:t>
      </w:r>
    </w:p>
    <w:p w14:paraId="11FE1056" w14:textId="77777777" w:rsidR="00D31506" w:rsidRDefault="00D31506" w:rsidP="00D31506">
      <w:pPr>
        <w:pStyle w:val="ListParagraph"/>
      </w:pPr>
    </w:p>
    <w:p w14:paraId="6565257B" w14:textId="2A366AC7" w:rsidR="000D134F" w:rsidRDefault="00D31506" w:rsidP="000D134F">
      <w:pPr>
        <w:numPr>
          <w:ilvl w:val="0"/>
          <w:numId w:val="1"/>
        </w:numPr>
        <w:ind w:right="146" w:firstLine="0"/>
      </w:pPr>
      <w:r>
        <w:t>Selenium WebDriver with Java – Basic to Advanced + Frameworks (Udemy)</w:t>
      </w:r>
    </w:p>
    <w:p w14:paraId="61F5419A" w14:textId="54212BB1" w:rsidR="00400ECF" w:rsidRDefault="00400ECF" w:rsidP="00400EC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Selenium WebDriver with java for beginners (Udemy)</w:t>
      </w:r>
    </w:p>
    <w:p w14:paraId="179618B1" w14:textId="71BB8F40" w:rsidR="00BB196E" w:rsidRDefault="00BB196E" w:rsidP="00400ECF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Completed Azure Fundamentals </w:t>
      </w:r>
    </w:p>
    <w:p w14:paraId="37C02918" w14:textId="77777777" w:rsidR="00400ECF" w:rsidRDefault="00400ECF" w:rsidP="00D31506">
      <w:pPr>
        <w:numPr>
          <w:ilvl w:val="0"/>
          <w:numId w:val="1"/>
        </w:numPr>
        <w:ind w:right="146" w:firstLine="0"/>
      </w:pPr>
    </w:p>
    <w:p w14:paraId="5CA9D62C" w14:textId="01C470ED" w:rsidR="00D31506" w:rsidRPr="000D134F" w:rsidRDefault="00D31506" w:rsidP="000D134F">
      <w:pPr>
        <w:spacing w:after="0" w:line="259" w:lineRule="auto"/>
        <w:ind w:left="0" w:firstLine="0"/>
      </w:pPr>
      <w:r>
        <w:rPr>
          <w:sz w:val="24"/>
        </w:rPr>
        <w:t xml:space="preserve">           </w:t>
      </w:r>
      <w:r>
        <w:rPr>
          <w:sz w:val="20"/>
        </w:rPr>
        <w:t xml:space="preserve"> </w:t>
      </w:r>
    </w:p>
    <w:p w14:paraId="7A8A2CF9" w14:textId="77777777" w:rsidR="00D31506" w:rsidRDefault="00D31506" w:rsidP="00D31506">
      <w:pPr>
        <w:ind w:right="146"/>
      </w:pPr>
      <w:r>
        <w:rPr>
          <w:b/>
          <w:color w:val="244061"/>
        </w:rPr>
        <w:t xml:space="preserve">Educational Qualification </w:t>
      </w:r>
    </w:p>
    <w:p w14:paraId="21EC483E" w14:textId="77777777" w:rsidR="00D31506" w:rsidRDefault="00D31506" w:rsidP="00D31506">
      <w:pPr>
        <w:spacing w:after="93" w:line="259" w:lineRule="auto"/>
        <w:ind w:left="360" w:firstLine="0"/>
      </w:pPr>
      <w:r>
        <w:rPr>
          <w:rFonts w:ascii="Arial" w:eastAsia="Arial" w:hAnsi="Arial" w:cs="Arial"/>
        </w:rPr>
        <w:t xml:space="preserve"> </w:t>
      </w:r>
    </w:p>
    <w:p w14:paraId="009C28B3" w14:textId="40183300" w:rsidR="00D31506" w:rsidRDefault="00D31506" w:rsidP="00D31506">
      <w:pPr>
        <w:spacing w:after="0" w:line="259" w:lineRule="auto"/>
        <w:ind w:left="187" w:right="4993"/>
        <w:rPr>
          <w:b/>
          <w:color w:val="585858"/>
        </w:rPr>
      </w:pPr>
      <w:r>
        <w:rPr>
          <w:b/>
          <w:color w:val="585858"/>
        </w:rPr>
        <w:lastRenderedPageBreak/>
        <w:t xml:space="preserve">B.E in Computer Science Engineering, </w:t>
      </w:r>
      <w:r w:rsidR="003B26B4">
        <w:rPr>
          <w:b/>
          <w:color w:val="585858"/>
        </w:rPr>
        <w:t>TIT college Bhopal (M.P)</w:t>
      </w:r>
    </w:p>
    <w:p w14:paraId="01D21B05" w14:textId="06CC40CB" w:rsidR="00D31506" w:rsidRDefault="00D31506" w:rsidP="00D31506">
      <w:pPr>
        <w:spacing w:after="0" w:line="259" w:lineRule="auto"/>
        <w:ind w:left="187" w:right="4993"/>
        <w:rPr>
          <w:color w:val="585858"/>
        </w:rPr>
      </w:pPr>
      <w:r>
        <w:rPr>
          <w:color w:val="585858"/>
        </w:rPr>
        <w:t>20</w:t>
      </w:r>
      <w:r w:rsidR="003B26B4">
        <w:rPr>
          <w:color w:val="585858"/>
        </w:rPr>
        <w:t>20</w:t>
      </w:r>
      <w:r>
        <w:rPr>
          <w:color w:val="585858"/>
        </w:rPr>
        <w:t xml:space="preserve"> |</w:t>
      </w:r>
      <w:r w:rsidR="003B26B4">
        <w:rPr>
          <w:color w:val="585858"/>
        </w:rPr>
        <w:t xml:space="preserve"> 7.0</w:t>
      </w:r>
      <w:r>
        <w:rPr>
          <w:color w:val="585858"/>
        </w:rPr>
        <w:t xml:space="preserve"> CGPA</w:t>
      </w:r>
    </w:p>
    <w:p w14:paraId="746346F0" w14:textId="66DB4501" w:rsidR="00D31506" w:rsidRPr="003B26B4" w:rsidRDefault="00D31506" w:rsidP="00D31506">
      <w:pPr>
        <w:spacing w:after="0" w:line="259" w:lineRule="auto"/>
        <w:ind w:left="187" w:right="4993"/>
        <w:rPr>
          <w:b/>
          <w:bCs/>
          <w:color w:val="767171" w:themeColor="background2" w:themeShade="80"/>
        </w:rPr>
      </w:pPr>
      <w:r>
        <w:t xml:space="preserve"> </w:t>
      </w:r>
      <w:r w:rsidR="003B26B4" w:rsidRPr="003B26B4">
        <w:rPr>
          <w:b/>
          <w:bCs/>
          <w:color w:val="767171" w:themeColor="background2" w:themeShade="80"/>
        </w:rPr>
        <w:t>Government Higher Secondary School Betul (M.P)</w:t>
      </w:r>
    </w:p>
    <w:p w14:paraId="04F31999" w14:textId="0FAF0160" w:rsidR="003B26B4" w:rsidRPr="003B26B4" w:rsidRDefault="003B26B4" w:rsidP="00D31506">
      <w:pPr>
        <w:spacing w:after="0" w:line="259" w:lineRule="auto"/>
        <w:ind w:left="187" w:right="4993"/>
        <w:rPr>
          <w:b/>
          <w:bCs/>
          <w:color w:val="767171" w:themeColor="background2" w:themeShade="80"/>
        </w:rPr>
      </w:pPr>
      <w:r w:rsidRPr="003B26B4">
        <w:rPr>
          <w:b/>
          <w:bCs/>
          <w:color w:val="767171" w:themeColor="background2" w:themeShade="80"/>
        </w:rPr>
        <w:t>12(PCM)</w:t>
      </w:r>
    </w:p>
    <w:p w14:paraId="2370C33E" w14:textId="682ECF80" w:rsidR="00D31506" w:rsidRDefault="00D31506" w:rsidP="00D31506">
      <w:pPr>
        <w:spacing w:after="139" w:line="259" w:lineRule="auto"/>
        <w:ind w:left="202"/>
      </w:pPr>
      <w:r>
        <w:rPr>
          <w:color w:val="585858"/>
        </w:rPr>
        <w:t>20</w:t>
      </w:r>
      <w:r w:rsidR="003B26B4">
        <w:rPr>
          <w:color w:val="585858"/>
        </w:rPr>
        <w:t>16</w:t>
      </w:r>
      <w:r>
        <w:rPr>
          <w:color w:val="585858"/>
        </w:rPr>
        <w:t xml:space="preserve"> | </w:t>
      </w:r>
      <w:r w:rsidR="003B26B4">
        <w:rPr>
          <w:color w:val="585858"/>
        </w:rPr>
        <w:t>68</w:t>
      </w:r>
      <w:r>
        <w:rPr>
          <w:color w:val="585858"/>
        </w:rPr>
        <w:t>%</w:t>
      </w:r>
      <w:r>
        <w:t xml:space="preserve"> </w:t>
      </w:r>
    </w:p>
    <w:p w14:paraId="464B7F79" w14:textId="25ED548A" w:rsidR="003B26B4" w:rsidRPr="003B26B4" w:rsidRDefault="00D31506" w:rsidP="003B26B4">
      <w:pPr>
        <w:spacing w:after="0" w:line="259" w:lineRule="auto"/>
        <w:ind w:left="187" w:right="4993"/>
        <w:rPr>
          <w:b/>
          <w:bCs/>
          <w:color w:val="767171" w:themeColor="background2" w:themeShade="80"/>
        </w:rPr>
      </w:pPr>
      <w:r w:rsidRPr="003B26B4">
        <w:rPr>
          <w:b/>
          <w:bCs/>
          <w:color w:val="585858"/>
        </w:rPr>
        <w:t xml:space="preserve"> </w:t>
      </w:r>
      <w:r w:rsidR="003B26B4" w:rsidRPr="003B26B4">
        <w:rPr>
          <w:b/>
          <w:bCs/>
          <w:color w:val="767171" w:themeColor="background2" w:themeShade="80"/>
        </w:rPr>
        <w:t>Government Higher Secondary School Betul (M.P)</w:t>
      </w:r>
    </w:p>
    <w:p w14:paraId="37FEE15D" w14:textId="3C9B63CE" w:rsidR="00D31506" w:rsidRPr="003B26B4" w:rsidRDefault="003B26B4" w:rsidP="003B26B4">
      <w:pPr>
        <w:spacing w:after="0" w:line="259" w:lineRule="auto"/>
        <w:ind w:left="187" w:right="4993"/>
        <w:rPr>
          <w:b/>
          <w:bCs/>
          <w:color w:val="767171" w:themeColor="background2" w:themeShade="80"/>
        </w:rPr>
      </w:pPr>
      <w:r w:rsidRPr="003B26B4">
        <w:rPr>
          <w:b/>
          <w:bCs/>
          <w:color w:val="767171" w:themeColor="background2" w:themeShade="80"/>
        </w:rPr>
        <w:t>10</w:t>
      </w:r>
    </w:p>
    <w:p w14:paraId="48187D55" w14:textId="1E5538C4" w:rsidR="00D31506" w:rsidRDefault="00D31506" w:rsidP="00D31506">
      <w:pPr>
        <w:spacing w:after="0" w:line="259" w:lineRule="auto"/>
        <w:ind w:left="-5"/>
      </w:pPr>
      <w:r>
        <w:rPr>
          <w:color w:val="585858"/>
        </w:rPr>
        <w:t xml:space="preserve">   20</w:t>
      </w:r>
      <w:r w:rsidR="003B26B4">
        <w:rPr>
          <w:color w:val="585858"/>
        </w:rPr>
        <w:t>14</w:t>
      </w:r>
      <w:r>
        <w:rPr>
          <w:color w:val="585858"/>
        </w:rPr>
        <w:t xml:space="preserve"> | </w:t>
      </w:r>
      <w:r w:rsidR="003B26B4">
        <w:rPr>
          <w:color w:val="585858"/>
        </w:rPr>
        <w:t>74</w:t>
      </w:r>
      <w:r>
        <w:rPr>
          <w:color w:val="585858"/>
        </w:rPr>
        <w:t>%</w:t>
      </w:r>
      <w:r>
        <w:t xml:space="preserve"> </w:t>
      </w:r>
    </w:p>
    <w:p w14:paraId="6E8D09D5" w14:textId="77777777" w:rsidR="00D31506" w:rsidRDefault="00D31506" w:rsidP="00D31506">
      <w:pPr>
        <w:spacing w:after="213" w:line="259" w:lineRule="auto"/>
        <w:ind w:left="0" w:firstLine="0"/>
      </w:pPr>
      <w:r>
        <w:rPr>
          <w:sz w:val="24"/>
        </w:rPr>
        <w:t xml:space="preserve"> </w:t>
      </w:r>
    </w:p>
    <w:p w14:paraId="33BF160F" w14:textId="77777777" w:rsidR="00D31506" w:rsidRDefault="00D31506" w:rsidP="00D31506">
      <w:pPr>
        <w:pStyle w:val="Heading2"/>
        <w:shd w:val="clear" w:color="auto" w:fill="C0C0C0"/>
        <w:ind w:left="-5"/>
      </w:pPr>
      <w:r>
        <w:t xml:space="preserve">Awards &amp; Achievements </w:t>
      </w:r>
    </w:p>
    <w:p w14:paraId="44BE03A8" w14:textId="77777777" w:rsidR="00D31506" w:rsidRDefault="00D31506" w:rsidP="00D31506">
      <w:pPr>
        <w:spacing w:after="18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489F2570" w14:textId="77777777" w:rsidR="00D31506" w:rsidRDefault="00D31506" w:rsidP="00D31506">
      <w:pPr>
        <w:spacing w:after="3" w:line="259" w:lineRule="auto"/>
        <w:ind w:left="0" w:firstLine="0"/>
      </w:pPr>
    </w:p>
    <w:p w14:paraId="1C6C18A0" w14:textId="1FF478C6" w:rsidR="00D31506" w:rsidRDefault="00D31506" w:rsidP="00D31506">
      <w:pPr>
        <w:numPr>
          <w:ilvl w:val="0"/>
          <w:numId w:val="2"/>
        </w:numPr>
        <w:ind w:left="721" w:right="146" w:hanging="449"/>
      </w:pPr>
      <w:r>
        <w:t>FSS IBM India Award (20</w:t>
      </w:r>
      <w:r w:rsidR="00811EDA">
        <w:t>21</w:t>
      </w:r>
      <w:r>
        <w:t>) under the category “</w:t>
      </w:r>
      <w:r>
        <w:rPr>
          <w:b/>
        </w:rPr>
        <w:t xml:space="preserve">Client Appreciation” </w:t>
      </w:r>
      <w:r>
        <w:t>in MetLife Project.</w:t>
      </w:r>
      <w:r>
        <w:rPr>
          <w:sz w:val="20"/>
        </w:rPr>
        <w:t xml:space="preserve"> </w:t>
      </w:r>
    </w:p>
    <w:p w14:paraId="79F96AEB" w14:textId="77777777" w:rsidR="00D31506" w:rsidRDefault="00D31506" w:rsidP="00D31506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7087AD6F" w14:textId="77777777" w:rsidR="00D31506" w:rsidRDefault="00D31506" w:rsidP="00D31506">
      <w:pPr>
        <w:numPr>
          <w:ilvl w:val="0"/>
          <w:numId w:val="2"/>
        </w:numPr>
        <w:ind w:left="721" w:right="146" w:hanging="449"/>
      </w:pPr>
      <w:r>
        <w:t>Appreciation for team “</w:t>
      </w:r>
      <w:r>
        <w:rPr>
          <w:b/>
        </w:rPr>
        <w:t>INSIGHT SFDC</w:t>
      </w:r>
      <w:r>
        <w:t xml:space="preserve"> “from IBM Portfolio Manager for making the portfolio, teams’ </w:t>
      </w:r>
    </w:p>
    <w:p w14:paraId="2015631A" w14:textId="77777777" w:rsidR="00D31506" w:rsidRDefault="00D31506" w:rsidP="00D31506">
      <w:pPr>
        <w:ind w:left="730" w:right="146"/>
      </w:pPr>
      <w:r>
        <w:t>number #1 and “</w:t>
      </w:r>
      <w:r>
        <w:rPr>
          <w:b/>
        </w:rPr>
        <w:t>Best in Class</w:t>
      </w:r>
      <w:r>
        <w:t>” appreciated by client stakeholders</w:t>
      </w:r>
      <w:r>
        <w:rPr>
          <w:sz w:val="20"/>
        </w:rPr>
        <w:t xml:space="preserve"> </w:t>
      </w:r>
    </w:p>
    <w:p w14:paraId="6F87A5F3" w14:textId="77777777" w:rsidR="00D31506" w:rsidRDefault="00D31506" w:rsidP="00D31506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656B86D2" w14:textId="60E86E26" w:rsidR="00D31506" w:rsidRDefault="00D31506" w:rsidP="00D5214C">
      <w:pPr>
        <w:numPr>
          <w:ilvl w:val="0"/>
          <w:numId w:val="2"/>
        </w:numPr>
        <w:spacing w:after="186"/>
        <w:ind w:left="721" w:right="146" w:hanging="449"/>
      </w:pPr>
      <w:r>
        <w:t>FSS IBM India Award (202</w:t>
      </w:r>
      <w:r w:rsidR="00811EDA">
        <w:t>1</w:t>
      </w:r>
      <w:r>
        <w:t>) under the category “</w:t>
      </w:r>
      <w:r>
        <w:rPr>
          <w:b/>
        </w:rPr>
        <w:t xml:space="preserve">Manager’s Choice Award” </w:t>
      </w:r>
      <w:r>
        <w:t xml:space="preserve">in MetLife Project.  </w:t>
      </w:r>
    </w:p>
    <w:p w14:paraId="647083B3" w14:textId="39D1C372" w:rsidR="00D31506" w:rsidRDefault="00D31506" w:rsidP="000D134F">
      <w:pPr>
        <w:numPr>
          <w:ilvl w:val="0"/>
          <w:numId w:val="2"/>
        </w:numPr>
        <w:ind w:left="721" w:right="146" w:hanging="449"/>
      </w:pPr>
      <w:r>
        <w:t>Communication/Increased Visibility Appreciation from client stakeholders in MetLife</w:t>
      </w:r>
      <w:r>
        <w:rPr>
          <w:sz w:val="20"/>
        </w:rPr>
        <w:t xml:space="preserve"> </w:t>
      </w:r>
    </w:p>
    <w:p w14:paraId="4B796728" w14:textId="77777777" w:rsidR="00D31506" w:rsidRDefault="00D31506" w:rsidP="00D31506">
      <w:pPr>
        <w:spacing w:after="186"/>
        <w:ind w:left="721" w:right="146" w:firstLine="0"/>
      </w:pPr>
    </w:p>
    <w:p w14:paraId="0B775069" w14:textId="77777777" w:rsidR="00D31506" w:rsidRDefault="00D31506" w:rsidP="00D31506">
      <w:pPr>
        <w:pStyle w:val="Heading2"/>
        <w:shd w:val="clear" w:color="auto" w:fill="C0C0C0"/>
        <w:ind w:left="-5"/>
      </w:pPr>
      <w:r>
        <w:t xml:space="preserve">Personal Information </w:t>
      </w:r>
    </w:p>
    <w:p w14:paraId="7B548EAD" w14:textId="77777777" w:rsidR="00D31506" w:rsidRDefault="00D31506" w:rsidP="00D31506">
      <w:pPr>
        <w:spacing w:after="68" w:line="259" w:lineRule="auto"/>
        <w:ind w:left="0" w:firstLine="0"/>
      </w:pPr>
      <w:r>
        <w:rPr>
          <w:sz w:val="20"/>
        </w:rPr>
        <w:t xml:space="preserve"> </w:t>
      </w:r>
    </w:p>
    <w:p w14:paraId="75F28E70" w14:textId="2CCC1F42" w:rsidR="00D31506" w:rsidRDefault="00D31506" w:rsidP="00D31506">
      <w:pPr>
        <w:tabs>
          <w:tab w:val="center" w:pos="889"/>
          <w:tab w:val="center" w:pos="2609"/>
          <w:tab w:val="center" w:pos="3701"/>
        </w:tabs>
        <w:spacing w:after="117"/>
        <w:ind w:left="0" w:firstLine="0"/>
      </w:pPr>
      <w:r>
        <w:rPr>
          <w:rFonts w:ascii="Calibri" w:eastAsia="Calibri" w:hAnsi="Calibri" w:cs="Calibri"/>
        </w:rPr>
        <w:tab/>
      </w:r>
      <w:r>
        <w:t xml:space="preserve">Date of Birth </w:t>
      </w:r>
      <w:r>
        <w:tab/>
        <w:t xml:space="preserve">: </w:t>
      </w:r>
      <w:r>
        <w:tab/>
        <w:t xml:space="preserve"> </w:t>
      </w:r>
      <w:r w:rsidR="005321AE">
        <w:t>15</w:t>
      </w:r>
      <w:r>
        <w:t>-0</w:t>
      </w:r>
      <w:r w:rsidR="005321AE">
        <w:t>5</w:t>
      </w:r>
      <w:r>
        <w:t>-199</w:t>
      </w:r>
      <w:r w:rsidR="005321AE">
        <w:t>9</w:t>
      </w:r>
    </w:p>
    <w:p w14:paraId="754F47CF" w14:textId="58001D8E" w:rsidR="00D31506" w:rsidRDefault="00D31506" w:rsidP="00D31506">
      <w:pPr>
        <w:tabs>
          <w:tab w:val="center" w:pos="473"/>
          <w:tab w:val="center" w:pos="2609"/>
          <w:tab w:val="center" w:pos="3512"/>
        </w:tabs>
        <w:spacing w:after="124"/>
        <w:ind w:left="0" w:firstLine="0"/>
      </w:pPr>
      <w:r>
        <w:rPr>
          <w:rFonts w:ascii="Calibri" w:eastAsia="Calibri" w:hAnsi="Calibri" w:cs="Calibri"/>
        </w:rPr>
        <w:tab/>
      </w:r>
      <w:r>
        <w:t xml:space="preserve">Sex </w:t>
      </w:r>
      <w:r>
        <w:tab/>
        <w:t xml:space="preserve">: </w:t>
      </w:r>
      <w:r>
        <w:tab/>
      </w:r>
      <w:r w:rsidR="005321AE">
        <w:t>Male</w:t>
      </w:r>
      <w:r>
        <w:t xml:space="preserve"> </w:t>
      </w:r>
    </w:p>
    <w:p w14:paraId="7D82CA67" w14:textId="78D7C925" w:rsidR="00D31506" w:rsidRDefault="00D31506" w:rsidP="00D31506">
      <w:pPr>
        <w:tabs>
          <w:tab w:val="center" w:pos="1137"/>
          <w:tab w:val="center" w:pos="2609"/>
          <w:tab w:val="center" w:pos="3831"/>
        </w:tabs>
        <w:spacing w:after="119"/>
        <w:ind w:left="0" w:firstLine="0"/>
      </w:pPr>
      <w:r>
        <w:rPr>
          <w:rFonts w:ascii="Calibri" w:eastAsia="Calibri" w:hAnsi="Calibri" w:cs="Calibri"/>
        </w:rPr>
        <w:tab/>
      </w:r>
      <w:r>
        <w:t xml:space="preserve">Languages Known </w:t>
      </w:r>
      <w:r>
        <w:tab/>
        <w:t xml:space="preserve">: </w:t>
      </w:r>
      <w:r>
        <w:tab/>
        <w:t xml:space="preserve">        English, Hindi</w:t>
      </w:r>
    </w:p>
    <w:p w14:paraId="1D9BDB83" w14:textId="77777777" w:rsidR="00D31506" w:rsidRDefault="00D31506" w:rsidP="00D31506">
      <w:pPr>
        <w:spacing w:after="105" w:line="259" w:lineRule="auto"/>
        <w:ind w:left="308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F41016F" w14:textId="77777777" w:rsidR="00D31506" w:rsidRDefault="00D31506" w:rsidP="00D31506">
      <w:pPr>
        <w:spacing w:after="0" w:line="259" w:lineRule="auto"/>
        <w:ind w:left="0" w:firstLine="0"/>
      </w:pPr>
      <w:r>
        <w:rPr>
          <w:sz w:val="24"/>
        </w:rPr>
        <w:t xml:space="preserve">I hereby declare that the information given above is true to the best of my knowledge. </w:t>
      </w:r>
    </w:p>
    <w:p w14:paraId="7BE0FF26" w14:textId="77777777" w:rsidR="00D31506" w:rsidRDefault="00D31506" w:rsidP="00D3150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1A95084" w14:textId="77777777" w:rsidR="00D31506" w:rsidRDefault="00D31506" w:rsidP="00D31506">
      <w:pPr>
        <w:spacing w:after="295" w:line="259" w:lineRule="auto"/>
        <w:ind w:left="0" w:firstLine="0"/>
      </w:pPr>
      <w:r>
        <w:rPr>
          <w:sz w:val="20"/>
        </w:rPr>
        <w:t xml:space="preserve"> </w:t>
      </w:r>
    </w:p>
    <w:p w14:paraId="5782873B" w14:textId="13453431" w:rsidR="00D31506" w:rsidRDefault="00D31506" w:rsidP="00D31506">
      <w:pPr>
        <w:tabs>
          <w:tab w:val="center" w:pos="770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                       </w:t>
      </w:r>
      <w:r w:rsidR="00773E3E">
        <w:rPr>
          <w:b/>
          <w:sz w:val="24"/>
        </w:rPr>
        <w:t>Abhishek Pal</w:t>
      </w:r>
    </w:p>
    <w:p w14:paraId="458AD3E0" w14:textId="77777777" w:rsidR="00D31506" w:rsidRDefault="00D31506" w:rsidP="00D3150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9EF1DD3" w14:textId="77777777" w:rsidR="00D31506" w:rsidRDefault="00D31506" w:rsidP="00D31506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14:paraId="6558259B" w14:textId="77777777" w:rsidR="00D31506" w:rsidRDefault="00D31506" w:rsidP="00D3150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149FFDFA" w14:textId="66A51EEB" w:rsidR="00D31506" w:rsidRDefault="00D31506" w:rsidP="00D3150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 </w:t>
      </w:r>
    </w:p>
    <w:p w14:paraId="58DF1EAF" w14:textId="77777777" w:rsidR="00D31506" w:rsidRDefault="00D31506" w:rsidP="00D3150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02A91421" w14:textId="77777777" w:rsidR="00D31506" w:rsidRDefault="00D31506" w:rsidP="00D31506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 </w:t>
      </w:r>
    </w:p>
    <w:p w14:paraId="2B75EB0A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65C6A930" w14:textId="77777777" w:rsidR="00D31506" w:rsidRDefault="00D31506" w:rsidP="00D31506">
      <w:pPr>
        <w:spacing w:after="0" w:line="230" w:lineRule="auto"/>
        <w:ind w:left="0" w:right="10434" w:firstLine="0"/>
        <w:jc w:val="both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p w14:paraId="11557D04" w14:textId="77777777" w:rsidR="00D31506" w:rsidRDefault="00D31506" w:rsidP="00D31506">
      <w:pPr>
        <w:spacing w:after="3" w:line="235" w:lineRule="auto"/>
        <w:ind w:left="0" w:right="10433" w:firstLine="0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sz w:val="24"/>
        </w:rPr>
        <w:t xml:space="preserve"> </w:t>
      </w:r>
    </w:p>
    <w:p w14:paraId="17A9CF7B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68897108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7BC22774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62708E64" w14:textId="77777777" w:rsidR="00D31506" w:rsidRDefault="00D31506" w:rsidP="00D31506">
      <w:pPr>
        <w:spacing w:after="5" w:line="236" w:lineRule="auto"/>
        <w:ind w:left="0" w:right="10433" w:firstLine="0"/>
        <w:jc w:val="both"/>
      </w:pPr>
      <w:r>
        <w:rPr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131378E8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D12294E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CC78B0C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E2E32FC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D66CF7B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C3264AC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44CDCCB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43BF4E6F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  <w:color w:val="244061"/>
        </w:rPr>
        <w:t xml:space="preserve"> </w:t>
      </w:r>
    </w:p>
    <w:p w14:paraId="1D30C760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35D798D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40D0198" w14:textId="77777777" w:rsidR="00D31506" w:rsidRDefault="00D31506" w:rsidP="00D31506">
      <w:pPr>
        <w:spacing w:after="10" w:line="230" w:lineRule="auto"/>
        <w:ind w:left="0" w:right="10434" w:firstLine="0"/>
        <w:jc w:val="both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p w14:paraId="6203094C" w14:textId="77777777" w:rsidR="00D31506" w:rsidRDefault="00D31506" w:rsidP="00D31506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6A34B820" w14:textId="77777777" w:rsidR="00B92968" w:rsidRDefault="00B92968"/>
    <w:sectPr w:rsidR="00B92968" w:rsidSect="00D3150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0A2"/>
    <w:multiLevelType w:val="hybridMultilevel"/>
    <w:tmpl w:val="8664294C"/>
    <w:lvl w:ilvl="0" w:tplc="A0021652">
      <w:start w:val="1"/>
      <w:numFmt w:val="bullet"/>
      <w:lvlText w:val="•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03CB010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5056AE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9C0250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11AB9D0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0E9B9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5CE065E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E81DEC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366AAFE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3680EAC"/>
    <w:multiLevelType w:val="hybridMultilevel"/>
    <w:tmpl w:val="1CD201B0"/>
    <w:lvl w:ilvl="0" w:tplc="13AAB36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94FE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292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24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4EC9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8CF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A6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8CE8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7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04F10"/>
    <w:multiLevelType w:val="hybridMultilevel"/>
    <w:tmpl w:val="E1505F3E"/>
    <w:lvl w:ilvl="0" w:tplc="2FA8A9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0AAD2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9070B8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46CFD0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0E6384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00404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92B60A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6D39E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C4284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FF634B"/>
    <w:multiLevelType w:val="hybridMultilevel"/>
    <w:tmpl w:val="A5A40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002A"/>
    <w:multiLevelType w:val="hybridMultilevel"/>
    <w:tmpl w:val="D8524278"/>
    <w:lvl w:ilvl="0" w:tplc="8378FFC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3721BE0">
      <w:start w:val="1"/>
      <w:numFmt w:val="bullet"/>
      <w:lvlText w:val="o"/>
      <w:lvlJc w:val="left"/>
      <w:pPr>
        <w:ind w:left="14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8AA1DE">
      <w:start w:val="1"/>
      <w:numFmt w:val="bullet"/>
      <w:lvlText w:val="▪"/>
      <w:lvlJc w:val="left"/>
      <w:pPr>
        <w:ind w:left="21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D7C0A28">
      <w:start w:val="1"/>
      <w:numFmt w:val="bullet"/>
      <w:lvlText w:val="•"/>
      <w:lvlJc w:val="left"/>
      <w:pPr>
        <w:ind w:left="28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D9064F4">
      <w:start w:val="1"/>
      <w:numFmt w:val="bullet"/>
      <w:lvlText w:val="o"/>
      <w:lvlJc w:val="left"/>
      <w:pPr>
        <w:ind w:left="35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01CD448">
      <w:start w:val="1"/>
      <w:numFmt w:val="bullet"/>
      <w:lvlText w:val="▪"/>
      <w:lvlJc w:val="left"/>
      <w:pPr>
        <w:ind w:left="42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BF81026">
      <w:start w:val="1"/>
      <w:numFmt w:val="bullet"/>
      <w:lvlText w:val="•"/>
      <w:lvlJc w:val="left"/>
      <w:pPr>
        <w:ind w:left="50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E0638B4">
      <w:start w:val="1"/>
      <w:numFmt w:val="bullet"/>
      <w:lvlText w:val="o"/>
      <w:lvlJc w:val="left"/>
      <w:pPr>
        <w:ind w:left="57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638E3C2">
      <w:start w:val="1"/>
      <w:numFmt w:val="bullet"/>
      <w:lvlText w:val="▪"/>
      <w:lvlJc w:val="left"/>
      <w:pPr>
        <w:ind w:left="64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75681461">
    <w:abstractNumId w:val="1"/>
  </w:num>
  <w:num w:numId="2" w16cid:durableId="555629755">
    <w:abstractNumId w:val="2"/>
  </w:num>
  <w:num w:numId="3" w16cid:durableId="2141216522">
    <w:abstractNumId w:val="0"/>
  </w:num>
  <w:num w:numId="4" w16cid:durableId="132526311">
    <w:abstractNumId w:val="4"/>
  </w:num>
  <w:num w:numId="5" w16cid:durableId="2015758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6"/>
    <w:rsid w:val="000C6DED"/>
    <w:rsid w:val="000D134F"/>
    <w:rsid w:val="0013089D"/>
    <w:rsid w:val="002043F8"/>
    <w:rsid w:val="0027497E"/>
    <w:rsid w:val="002A63AF"/>
    <w:rsid w:val="00394F54"/>
    <w:rsid w:val="003B26B4"/>
    <w:rsid w:val="00400ECF"/>
    <w:rsid w:val="00495A9A"/>
    <w:rsid w:val="005321AE"/>
    <w:rsid w:val="00676A97"/>
    <w:rsid w:val="007047CF"/>
    <w:rsid w:val="00773E3E"/>
    <w:rsid w:val="0079155F"/>
    <w:rsid w:val="00811EDA"/>
    <w:rsid w:val="00865351"/>
    <w:rsid w:val="009D39A4"/>
    <w:rsid w:val="00A40E09"/>
    <w:rsid w:val="00B8061C"/>
    <w:rsid w:val="00B92968"/>
    <w:rsid w:val="00BB196E"/>
    <w:rsid w:val="00D265B3"/>
    <w:rsid w:val="00D31506"/>
    <w:rsid w:val="00D5214C"/>
    <w:rsid w:val="00E07D27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A9A"/>
  <w15:chartTrackingRefBased/>
  <w15:docId w15:val="{9FA921A9-940C-4972-861B-189585A0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06"/>
    <w:pPr>
      <w:spacing w:after="9" w:line="248" w:lineRule="auto"/>
      <w:ind w:left="10" w:hanging="10"/>
    </w:pPr>
    <w:rPr>
      <w:rFonts w:ascii="Times New Roman" w:eastAsia="Times New Roman" w:hAnsi="Times New Roman" w:cs="Times New Roman"/>
      <w:color w:val="000000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D31506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3B3B3"/>
      <w:spacing w:after="42"/>
      <w:ind w:left="125" w:hanging="10"/>
      <w:outlineLvl w:val="0"/>
    </w:pPr>
    <w:rPr>
      <w:rFonts w:ascii="Times New Roman" w:eastAsia="Times New Roman" w:hAnsi="Times New Roman" w:cs="Times New Roman"/>
      <w:b/>
      <w:color w:val="244061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D31506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3B3B3"/>
      <w:spacing w:after="42"/>
      <w:ind w:left="125" w:hanging="10"/>
      <w:outlineLvl w:val="1"/>
    </w:pPr>
    <w:rPr>
      <w:rFonts w:ascii="Times New Roman" w:eastAsia="Times New Roman" w:hAnsi="Times New Roman" w:cs="Times New Roman"/>
      <w:b/>
      <w:color w:val="24406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06"/>
    <w:rPr>
      <w:rFonts w:ascii="Times New Roman" w:eastAsia="Times New Roman" w:hAnsi="Times New Roman" w:cs="Times New Roman"/>
      <w:b/>
      <w:color w:val="244061"/>
      <w:shd w:val="clear" w:color="auto" w:fill="B3B3B3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1506"/>
    <w:rPr>
      <w:rFonts w:ascii="Times New Roman" w:eastAsia="Times New Roman" w:hAnsi="Times New Roman" w:cs="Times New Roman"/>
      <w:b/>
      <w:color w:val="244061"/>
      <w:shd w:val="clear" w:color="auto" w:fill="B3B3B3"/>
      <w:lang w:val="en-IN" w:eastAsia="en-IN"/>
    </w:rPr>
  </w:style>
  <w:style w:type="table" w:customStyle="1" w:styleId="TableGrid">
    <w:name w:val="TableGrid"/>
    <w:rsid w:val="00D31506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1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atlassian-jira-tutorial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atlassian-jira-tutorial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learn-hp-quality-center-qc-in-4-days/" TargetMode="External"/><Relationship Id="rId5" Type="http://schemas.openxmlformats.org/officeDocument/2006/relationships/hyperlink" Target="https://www.softwaretestinghelp.com/learn-hp-quality-center-qc-in-4-day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Manohar More</dc:creator>
  <cp:keywords/>
  <dc:description/>
  <cp:lastModifiedBy>Abhishek Pal</cp:lastModifiedBy>
  <cp:revision>10</cp:revision>
  <dcterms:created xsi:type="dcterms:W3CDTF">2022-11-22T06:25:00Z</dcterms:created>
  <dcterms:modified xsi:type="dcterms:W3CDTF">2023-01-03T06:28:00Z</dcterms:modified>
</cp:coreProperties>
</file>