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Cloud Computing Lab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- 4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Consensus Algorithms: Raft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 </w:t>
        <w:tab/>
        <w:t xml:space="preserve">: Abhishek Aditya BS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SRN </w:t>
        <w:tab/>
        <w:tab/>
        <w:t xml:space="preserve">: PES1UG19CS019</w:t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Semester </w:t>
        <w:tab/>
        <w:t xml:space="preserve">: VI semester ‘A’ section</w:t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1_a.jpg</w:t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1_b.jpg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2_a.jpg</w:t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2_b.jpg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6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2_c.jpg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36814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3_a.jpg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086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3_b.jpg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770396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03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