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0B14F" w14:textId="678528D6" w:rsidR="002C697E" w:rsidRDefault="008A1234">
      <w:pPr>
        <w:rPr>
          <w:sz w:val="40"/>
          <w:szCs w:val="40"/>
        </w:rPr>
      </w:pPr>
      <w:r>
        <w:rPr>
          <w:sz w:val="40"/>
          <w:szCs w:val="40"/>
        </w:rPr>
        <w:t>T</w:t>
      </w:r>
      <w:r w:rsidRPr="008A1234">
        <w:rPr>
          <w:sz w:val="40"/>
          <w:szCs w:val="40"/>
        </w:rPr>
        <w:t xml:space="preserve">ata advanced system </w:t>
      </w:r>
      <w:r w:rsidRPr="008A1234">
        <w:rPr>
          <w:sz w:val="40"/>
          <w:szCs w:val="40"/>
        </w:rPr>
        <w:t>limited.</w:t>
      </w:r>
    </w:p>
    <w:p w14:paraId="7251091A" w14:textId="58A763DE" w:rsidR="008A1234" w:rsidRPr="008A1234" w:rsidRDefault="008A1234">
      <w:pPr>
        <w:rPr>
          <w:b/>
          <w:bCs/>
        </w:rPr>
      </w:pPr>
      <w:r w:rsidRPr="008A1234">
        <w:rPr>
          <w:b/>
          <w:bCs/>
        </w:rPr>
        <w:t>History mission-</w:t>
      </w:r>
    </w:p>
    <w:p w14:paraId="2CE21A40" w14:textId="77777777" w:rsidR="008A1234" w:rsidRDefault="008A1234" w:rsidP="008A1234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BentonSans-Book" w:hAnsi="BentonSans-Book"/>
          <w:color w:val="2B2B33"/>
          <w:sz w:val="23"/>
          <w:szCs w:val="23"/>
        </w:rPr>
      </w:pPr>
      <w:r>
        <w:rPr>
          <w:rFonts w:ascii="BentonSans-Book" w:hAnsi="BentonSans-Book"/>
          <w:color w:val="2B2B33"/>
          <w:sz w:val="23"/>
          <w:szCs w:val="23"/>
        </w:rPr>
        <w:t xml:space="preserve">Tata Advanced Systems Limited (TASL), a </w:t>
      </w:r>
      <w:proofErr w:type="gramStart"/>
      <w:r>
        <w:rPr>
          <w:rFonts w:ascii="BentonSans-Book" w:hAnsi="BentonSans-Book"/>
          <w:color w:val="2B2B33"/>
          <w:sz w:val="23"/>
          <w:szCs w:val="23"/>
        </w:rPr>
        <w:t>wholly-owned</w:t>
      </w:r>
      <w:proofErr w:type="gramEnd"/>
      <w:r>
        <w:rPr>
          <w:rFonts w:ascii="BentonSans-Book" w:hAnsi="BentonSans-Book"/>
          <w:color w:val="2B2B33"/>
          <w:sz w:val="23"/>
          <w:szCs w:val="23"/>
        </w:rPr>
        <w:t xml:space="preserve"> subsidiary of Tata Sons, is the strategic Aerospace and </w:t>
      </w:r>
      <w:proofErr w:type="spellStart"/>
      <w:r>
        <w:rPr>
          <w:rFonts w:ascii="BentonSans-Book" w:hAnsi="BentonSans-Book"/>
          <w:color w:val="2B2B33"/>
          <w:sz w:val="23"/>
          <w:szCs w:val="23"/>
        </w:rPr>
        <w:t>Defence</w:t>
      </w:r>
      <w:proofErr w:type="spellEnd"/>
      <w:r>
        <w:rPr>
          <w:rFonts w:ascii="BentonSans-Book" w:hAnsi="BentonSans-Book"/>
          <w:color w:val="2B2B33"/>
          <w:sz w:val="23"/>
          <w:szCs w:val="23"/>
        </w:rPr>
        <w:t xml:space="preserve"> arm of the TATA Group. TASL is both an operating &amp; a holding company.</w:t>
      </w:r>
    </w:p>
    <w:p w14:paraId="7915E6C2" w14:textId="77777777" w:rsidR="008A1234" w:rsidRDefault="008A1234" w:rsidP="008A1234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BentonSans-Book" w:hAnsi="BentonSans-Book"/>
          <w:color w:val="2B2B33"/>
          <w:sz w:val="23"/>
          <w:szCs w:val="23"/>
        </w:rPr>
      </w:pPr>
      <w:r>
        <w:rPr>
          <w:rFonts w:ascii="BentonSans-Book" w:hAnsi="BentonSans-Book"/>
          <w:color w:val="2B2B33"/>
          <w:sz w:val="23"/>
          <w:szCs w:val="23"/>
        </w:rPr>
        <w:t xml:space="preserve">Tata Advanced Systems Limited is one of the country’s leading private players for aerospace and </w:t>
      </w:r>
      <w:proofErr w:type="spellStart"/>
      <w:r>
        <w:rPr>
          <w:rFonts w:ascii="BentonSans-Book" w:hAnsi="BentonSans-Book"/>
          <w:color w:val="2B2B33"/>
          <w:sz w:val="23"/>
          <w:szCs w:val="23"/>
        </w:rPr>
        <w:t>defence</w:t>
      </w:r>
      <w:proofErr w:type="spellEnd"/>
      <w:r>
        <w:rPr>
          <w:rFonts w:ascii="BentonSans-Book" w:hAnsi="BentonSans-Book"/>
          <w:color w:val="2B2B33"/>
          <w:sz w:val="23"/>
          <w:szCs w:val="23"/>
        </w:rPr>
        <w:t xml:space="preserve"> solutions and aspires to be the 'Partner of Choice', especially for the government’s 'Make in India' </w:t>
      </w:r>
      <w:proofErr w:type="spellStart"/>
      <w:r>
        <w:rPr>
          <w:rFonts w:ascii="BentonSans-Book" w:hAnsi="BentonSans-Book"/>
          <w:color w:val="2B2B33"/>
          <w:sz w:val="23"/>
          <w:szCs w:val="23"/>
        </w:rPr>
        <w:t>programme</w:t>
      </w:r>
      <w:proofErr w:type="spellEnd"/>
      <w:r>
        <w:rPr>
          <w:rFonts w:ascii="BentonSans-Book" w:hAnsi="BentonSans-Book"/>
          <w:color w:val="2B2B33"/>
          <w:sz w:val="23"/>
          <w:szCs w:val="23"/>
        </w:rPr>
        <w:t xml:space="preserve"> and for global Original Equipment Manufacturers (OEMs). With the requisite capabilities, resources and scale, it is equipped to deliver end-to-end innovative solutions encompassing systems, hardware, software, technology, and digital solutions, all of which can be fully integrated across the key platforms necessary to secure India's land, sea and skies.</w:t>
      </w:r>
    </w:p>
    <w:p w14:paraId="584294B0" w14:textId="77777777" w:rsidR="008A1234" w:rsidRDefault="008A1234" w:rsidP="008A1234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BentonSans-Book" w:hAnsi="BentonSans-Book"/>
          <w:color w:val="2B2B33"/>
          <w:sz w:val="23"/>
          <w:szCs w:val="23"/>
        </w:rPr>
      </w:pPr>
      <w:r>
        <w:rPr>
          <w:rFonts w:ascii="BentonSans-Book" w:hAnsi="BentonSans-Book"/>
          <w:color w:val="2B2B33"/>
          <w:sz w:val="23"/>
          <w:szCs w:val="23"/>
        </w:rPr>
        <w:t xml:space="preserve">Tata Advanced Systems Limited has a strong portfolio of partnerships and joint ventures with leading global aerospace and </w:t>
      </w:r>
      <w:proofErr w:type="spellStart"/>
      <w:r>
        <w:rPr>
          <w:rFonts w:ascii="BentonSans-Book" w:hAnsi="BentonSans-Book"/>
          <w:color w:val="2B2B33"/>
          <w:sz w:val="23"/>
          <w:szCs w:val="23"/>
        </w:rPr>
        <w:t>defence</w:t>
      </w:r>
      <w:proofErr w:type="spellEnd"/>
      <w:r>
        <w:rPr>
          <w:rFonts w:ascii="BentonSans-Book" w:hAnsi="BentonSans-Book"/>
          <w:color w:val="2B2B33"/>
          <w:sz w:val="23"/>
          <w:szCs w:val="23"/>
        </w:rPr>
        <w:t xml:space="preserve"> firms, making it an integral partner in the international supply chain and in some instances, a global single source provider for leading </w:t>
      </w:r>
      <w:proofErr w:type="spellStart"/>
      <w:r>
        <w:rPr>
          <w:rFonts w:ascii="BentonSans-Book" w:hAnsi="BentonSans-Book"/>
          <w:color w:val="2B2B33"/>
          <w:sz w:val="23"/>
          <w:szCs w:val="23"/>
        </w:rPr>
        <w:t>defence</w:t>
      </w:r>
      <w:proofErr w:type="spellEnd"/>
      <w:r>
        <w:rPr>
          <w:rFonts w:ascii="BentonSans-Book" w:hAnsi="BentonSans-Book"/>
          <w:color w:val="2B2B33"/>
          <w:sz w:val="23"/>
          <w:szCs w:val="23"/>
        </w:rPr>
        <w:t xml:space="preserve"> OEMs.</w:t>
      </w:r>
    </w:p>
    <w:p w14:paraId="63DD3FC8" w14:textId="2702AF20" w:rsidR="008A1234" w:rsidRDefault="008A1234">
      <w:pPr>
        <w:rPr>
          <w:rFonts w:ascii="BentonSans-Book" w:hAnsi="BentonSans-Book"/>
          <w:color w:val="2B2B33"/>
          <w:sz w:val="23"/>
          <w:szCs w:val="23"/>
          <w:shd w:val="clear" w:color="auto" w:fill="FFFFFF"/>
        </w:rPr>
      </w:pPr>
      <w:r>
        <w:rPr>
          <w:rFonts w:ascii="BentonSans-Book" w:hAnsi="BentonSans-Book"/>
          <w:color w:val="2B2B33"/>
          <w:sz w:val="23"/>
          <w:szCs w:val="23"/>
          <w:shd w:val="clear" w:color="auto" w:fill="FFFFFF"/>
        </w:rPr>
        <w:t xml:space="preserve">The Tata group has served as a trusted partner to India's armed forces for over six decades and will continue to provide world-class standards of quality and </w:t>
      </w:r>
      <w:proofErr w:type="gramStart"/>
      <w:r>
        <w:rPr>
          <w:rFonts w:ascii="BentonSans-Book" w:hAnsi="BentonSans-Book"/>
          <w:color w:val="2B2B33"/>
          <w:sz w:val="23"/>
          <w:szCs w:val="23"/>
          <w:shd w:val="clear" w:color="auto" w:fill="FFFFFF"/>
        </w:rPr>
        <w:t>delivery</w:t>
      </w:r>
      <w:proofErr w:type="gramEnd"/>
      <w:r>
        <w:rPr>
          <w:rFonts w:ascii="BentonSans-Book" w:hAnsi="BentonSans-Book"/>
          <w:color w:val="2B2B33"/>
          <w:sz w:val="23"/>
          <w:szCs w:val="23"/>
          <w:shd w:val="clear" w:color="auto" w:fill="FFFFFF"/>
        </w:rPr>
        <w:t> </w:t>
      </w:r>
    </w:p>
    <w:p w14:paraId="3B9087B2" w14:textId="77777777" w:rsidR="008A1234" w:rsidRDefault="008A1234">
      <w:pPr>
        <w:rPr>
          <w:rFonts w:ascii="BentonSans-Book" w:hAnsi="BentonSans-Book"/>
          <w:color w:val="2B2B33"/>
          <w:sz w:val="23"/>
          <w:szCs w:val="23"/>
          <w:shd w:val="clear" w:color="auto" w:fill="FFFFFF"/>
        </w:rPr>
      </w:pPr>
    </w:p>
    <w:p w14:paraId="09340024" w14:textId="0FAF2967" w:rsidR="008A1234" w:rsidRDefault="001C5E79">
      <w:pPr>
        <w:rPr>
          <w:rFonts w:ascii="Open Sans" w:hAnsi="Open Sans" w:cs="Open Sans"/>
          <w:color w:val="5A5A5A"/>
          <w:shd w:val="clear" w:color="auto" w:fill="FFFFFF"/>
        </w:rPr>
      </w:pPr>
      <w:r>
        <w:rPr>
          <w:rStyle w:val="Strong"/>
          <w:rFonts w:ascii="Open Sans" w:hAnsi="Open Sans" w:cs="Open Sans"/>
          <w:color w:val="5A5A5A"/>
          <w:shd w:val="clear" w:color="auto" w:fill="FFFFFF"/>
        </w:rPr>
        <w:t>Roles and Responsibilities</w:t>
      </w:r>
      <w:r>
        <w:rPr>
          <w:rFonts w:ascii="Open Sans" w:hAnsi="Open Sans" w:cs="Open Sans"/>
          <w:color w:val="5A5A5A"/>
          <w:shd w:val="clear" w:color="auto" w:fill="FFFFFF"/>
        </w:rPr>
        <w:t>:</w:t>
      </w:r>
      <w:r>
        <w:rPr>
          <w:rFonts w:ascii="Open Sans" w:hAnsi="Open Sans" w:cs="Open Sans"/>
          <w:color w:val="5A5A5A"/>
        </w:rPr>
        <w:br/>
      </w:r>
      <w:r>
        <w:rPr>
          <w:rFonts w:ascii="Open Sans" w:hAnsi="Open Sans" w:cs="Open Sans"/>
          <w:color w:val="5A5A5A"/>
          <w:shd w:val="clear" w:color="auto" w:fill="FFFFFF"/>
        </w:rPr>
        <w:t xml:space="preserve">Tata Advanced Systems Limited (TASL), a wholly owned subsidiary of Tata Sons, is the strategic Aerospace and </w:t>
      </w:r>
      <w:proofErr w:type="spellStart"/>
      <w:r>
        <w:rPr>
          <w:rFonts w:ascii="Open Sans" w:hAnsi="Open Sans" w:cs="Open Sans"/>
          <w:color w:val="5A5A5A"/>
          <w:shd w:val="clear" w:color="auto" w:fill="FFFFFF"/>
        </w:rPr>
        <w:t>Defence</w:t>
      </w:r>
      <w:proofErr w:type="spellEnd"/>
      <w:r>
        <w:rPr>
          <w:rFonts w:ascii="Open Sans" w:hAnsi="Open Sans" w:cs="Open Sans"/>
          <w:color w:val="5A5A5A"/>
          <w:shd w:val="clear" w:color="auto" w:fill="FFFFFF"/>
        </w:rPr>
        <w:t xml:space="preserve"> arm of the TATA Group. TASL is both an operating &amp; a holding company. TASL group is fast emerging as a key </w:t>
      </w:r>
      <w:proofErr w:type="spellStart"/>
      <w:r>
        <w:rPr>
          <w:rFonts w:ascii="Open Sans" w:hAnsi="Open Sans" w:cs="Open Sans"/>
          <w:color w:val="5A5A5A"/>
          <w:shd w:val="clear" w:color="auto" w:fill="FFFFFF"/>
        </w:rPr>
        <w:t>Defence</w:t>
      </w:r>
      <w:proofErr w:type="spellEnd"/>
      <w:r>
        <w:rPr>
          <w:rFonts w:ascii="Open Sans" w:hAnsi="Open Sans" w:cs="Open Sans"/>
          <w:color w:val="5A5A5A"/>
          <w:shd w:val="clear" w:color="auto" w:fill="FFFFFF"/>
        </w:rPr>
        <w:t xml:space="preserve"> and Aerospace player in India with established capabilities and demonstrated deliveries in the following areas:</w:t>
      </w:r>
      <w:r>
        <w:rPr>
          <w:rFonts w:ascii="Open Sans" w:hAnsi="Open Sans" w:cs="Open Sans"/>
          <w:color w:val="5A5A5A"/>
        </w:rPr>
        <w:br/>
      </w:r>
      <w:r>
        <w:rPr>
          <w:rFonts w:ascii="Open Sans" w:hAnsi="Open Sans" w:cs="Open Sans"/>
          <w:color w:val="5A5A5A"/>
          <w:shd w:val="clear" w:color="auto" w:fill="FFFFFF"/>
        </w:rPr>
        <w:t>Missile Systems and sub-systems.</w:t>
      </w:r>
      <w:r>
        <w:rPr>
          <w:rFonts w:ascii="Open Sans" w:hAnsi="Open Sans" w:cs="Open Sans"/>
          <w:color w:val="5A5A5A"/>
        </w:rPr>
        <w:br/>
      </w:r>
      <w:r>
        <w:rPr>
          <w:rFonts w:ascii="Open Sans" w:hAnsi="Open Sans" w:cs="Open Sans"/>
          <w:color w:val="5A5A5A"/>
          <w:shd w:val="clear" w:color="auto" w:fill="FFFFFF"/>
        </w:rPr>
        <w:t>Radar Systems and sub-systems.</w:t>
      </w:r>
      <w:r>
        <w:rPr>
          <w:rFonts w:ascii="Open Sans" w:hAnsi="Open Sans" w:cs="Open Sans"/>
          <w:color w:val="5A5A5A"/>
        </w:rPr>
        <w:br/>
      </w:r>
      <w:r>
        <w:rPr>
          <w:rFonts w:ascii="Open Sans" w:hAnsi="Open Sans" w:cs="Open Sans"/>
          <w:color w:val="5A5A5A"/>
          <w:shd w:val="clear" w:color="auto" w:fill="FFFFFF"/>
        </w:rPr>
        <w:t>Command &amp; Control Systems.</w:t>
      </w:r>
      <w:r>
        <w:rPr>
          <w:rFonts w:ascii="Open Sans" w:hAnsi="Open Sans" w:cs="Open Sans"/>
          <w:color w:val="5A5A5A"/>
        </w:rPr>
        <w:br/>
      </w:r>
      <w:r>
        <w:rPr>
          <w:rFonts w:ascii="Open Sans" w:hAnsi="Open Sans" w:cs="Open Sans"/>
          <w:color w:val="5A5A5A"/>
          <w:shd w:val="clear" w:color="auto" w:fill="FFFFFF"/>
        </w:rPr>
        <w:t>Aerospace &amp; Aero-Structures.</w:t>
      </w:r>
      <w:r>
        <w:rPr>
          <w:rFonts w:ascii="Open Sans" w:hAnsi="Open Sans" w:cs="Open Sans"/>
          <w:color w:val="5A5A5A"/>
        </w:rPr>
        <w:br/>
      </w:r>
      <w:r>
        <w:rPr>
          <w:rFonts w:ascii="Open Sans" w:hAnsi="Open Sans" w:cs="Open Sans"/>
          <w:color w:val="5A5A5A"/>
          <w:shd w:val="clear" w:color="auto" w:fill="FFFFFF"/>
        </w:rPr>
        <w:t>Unmanned Aerial Systems.</w:t>
      </w:r>
      <w:r>
        <w:rPr>
          <w:rFonts w:ascii="Open Sans" w:hAnsi="Open Sans" w:cs="Open Sans"/>
          <w:color w:val="5A5A5A"/>
        </w:rPr>
        <w:br/>
      </w:r>
      <w:r>
        <w:rPr>
          <w:rFonts w:ascii="Open Sans" w:hAnsi="Open Sans" w:cs="Open Sans"/>
          <w:color w:val="5A5A5A"/>
          <w:shd w:val="clear" w:color="auto" w:fill="FFFFFF"/>
        </w:rPr>
        <w:t>Optronic Systems.</w:t>
      </w:r>
      <w:r>
        <w:rPr>
          <w:rFonts w:ascii="Open Sans" w:hAnsi="Open Sans" w:cs="Open Sans"/>
          <w:color w:val="5A5A5A"/>
        </w:rPr>
        <w:br/>
      </w:r>
      <w:r>
        <w:rPr>
          <w:rFonts w:ascii="Open Sans" w:hAnsi="Open Sans" w:cs="Open Sans"/>
          <w:color w:val="5A5A5A"/>
          <w:shd w:val="clear" w:color="auto" w:fill="FFFFFF"/>
        </w:rPr>
        <w:t>Homeland Security Solutions.</w:t>
      </w:r>
    </w:p>
    <w:p w14:paraId="68847C90" w14:textId="77777777" w:rsidR="001C5E79" w:rsidRDefault="001C5E79">
      <w:pPr>
        <w:rPr>
          <w:rFonts w:ascii="Open Sans" w:hAnsi="Open Sans" w:cs="Open Sans"/>
          <w:color w:val="5A5A5A"/>
          <w:shd w:val="clear" w:color="auto" w:fill="FFFFFF"/>
        </w:rPr>
      </w:pPr>
    </w:p>
    <w:p w14:paraId="7C22BAA8" w14:textId="2DEB2B08" w:rsidR="001C5E79" w:rsidRDefault="001C5E79">
      <w:pPr>
        <w:rPr>
          <w:rFonts w:ascii="Open Sans" w:hAnsi="Open Sans" w:cs="Open Sans"/>
          <w:b/>
          <w:bCs/>
          <w:color w:val="5A5A5A"/>
          <w:shd w:val="clear" w:color="auto" w:fill="FFFFFF"/>
        </w:rPr>
      </w:pPr>
      <w:r>
        <w:rPr>
          <w:rFonts w:ascii="Open Sans" w:hAnsi="Open Sans" w:cs="Open Sans"/>
          <w:b/>
          <w:bCs/>
          <w:color w:val="5A5A5A"/>
          <w:shd w:val="clear" w:color="auto" w:fill="FFFFFF"/>
        </w:rPr>
        <w:t>Questions-</w:t>
      </w:r>
    </w:p>
    <w:p w14:paraId="4336952D" w14:textId="3914F8E7" w:rsidR="001C5E79" w:rsidRPr="001C5E79" w:rsidRDefault="001C5E79" w:rsidP="001C5E79">
      <w:pPr>
        <w:pStyle w:val="ListParagraph"/>
        <w:numPr>
          <w:ilvl w:val="0"/>
          <w:numId w:val="1"/>
        </w:numPr>
        <w:rPr>
          <w:rFonts w:ascii="Lato" w:hAnsi="Lato"/>
          <w:b/>
          <w:bCs/>
          <w:i/>
          <w:iCs/>
          <w:color w:val="20262E"/>
          <w:sz w:val="23"/>
          <w:szCs w:val="23"/>
          <w:shd w:val="clear" w:color="auto" w:fill="FFFFFF"/>
        </w:rPr>
      </w:pPr>
      <w:r w:rsidRPr="001C5E79">
        <w:rPr>
          <w:rFonts w:ascii="Lato" w:hAnsi="Lato"/>
          <w:b/>
          <w:bCs/>
          <w:i/>
          <w:iCs/>
          <w:color w:val="20262E"/>
          <w:sz w:val="23"/>
          <w:szCs w:val="23"/>
          <w:shd w:val="clear" w:color="auto" w:fill="FFFFFF"/>
        </w:rPr>
        <w:t xml:space="preserve">Your understanding of CPU / </w:t>
      </w:r>
      <w:proofErr w:type="spellStart"/>
      <w:r w:rsidRPr="001C5E79">
        <w:rPr>
          <w:rFonts w:ascii="Lato" w:hAnsi="Lato"/>
          <w:b/>
          <w:bCs/>
          <w:i/>
          <w:iCs/>
          <w:color w:val="20262E"/>
          <w:sz w:val="23"/>
          <w:szCs w:val="23"/>
          <w:shd w:val="clear" w:color="auto" w:fill="FFFFFF"/>
        </w:rPr>
        <w:t>uC</w:t>
      </w:r>
      <w:proofErr w:type="spellEnd"/>
      <w:r w:rsidRPr="001C5E79">
        <w:rPr>
          <w:rFonts w:ascii="Lato" w:hAnsi="Lato"/>
          <w:b/>
          <w:bCs/>
          <w:i/>
          <w:iCs/>
          <w:color w:val="20262E"/>
          <w:sz w:val="23"/>
          <w:szCs w:val="23"/>
          <w:shd w:val="clear" w:color="auto" w:fill="FFFFFF"/>
        </w:rPr>
        <w:t xml:space="preserve"> / GPU programming?</w:t>
      </w:r>
    </w:p>
    <w:p w14:paraId="3DD5406A" w14:textId="33EE62E9" w:rsidR="001C5E79" w:rsidRPr="001C5E79" w:rsidRDefault="001C5E79" w:rsidP="001C5E7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rial" w:hAnsi="Arial" w:cs="Arial"/>
          <w:color w:val="20262E"/>
          <w:sz w:val="23"/>
          <w:szCs w:val="23"/>
          <w:shd w:val="clear" w:color="auto" w:fill="FFFFFF"/>
        </w:rPr>
        <w:t>About my final year project</w:t>
      </w:r>
    </w:p>
    <w:p w14:paraId="3725DE76" w14:textId="2688E25A" w:rsidR="001C5E79" w:rsidRPr="001C5E79" w:rsidRDefault="001C5E79" w:rsidP="001C5E7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rial" w:hAnsi="Arial" w:cs="Arial"/>
          <w:color w:val="20262E"/>
          <w:sz w:val="23"/>
          <w:szCs w:val="23"/>
          <w:shd w:val="clear" w:color="auto" w:fill="FFFFFF"/>
        </w:rPr>
        <w:t xml:space="preserve">What is an Otto </w:t>
      </w:r>
      <w:proofErr w:type="gramStart"/>
      <w:r>
        <w:rPr>
          <w:rFonts w:ascii="Arial" w:hAnsi="Arial" w:cs="Arial"/>
          <w:color w:val="20262E"/>
          <w:sz w:val="23"/>
          <w:szCs w:val="23"/>
          <w:shd w:val="clear" w:color="auto" w:fill="FFFFFF"/>
        </w:rPr>
        <w:t>Cycle ?</w:t>
      </w:r>
      <w:proofErr w:type="gramEnd"/>
    </w:p>
    <w:p w14:paraId="02B33580" w14:textId="4614DBE3" w:rsidR="001C5E79" w:rsidRPr="001C5E79" w:rsidRDefault="001C5E79" w:rsidP="001C5E7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rial" w:hAnsi="Arial" w:cs="Arial"/>
          <w:color w:val="20262E"/>
          <w:sz w:val="23"/>
          <w:szCs w:val="23"/>
          <w:shd w:val="clear" w:color="auto" w:fill="FFFFFF"/>
        </w:rPr>
        <w:t xml:space="preserve">3. TR- My Tr lasted for around 40 mins. Since this was my first </w:t>
      </w:r>
      <w:proofErr w:type="gramStart"/>
      <w:r>
        <w:rPr>
          <w:rFonts w:ascii="Arial" w:hAnsi="Arial" w:cs="Arial"/>
          <w:color w:val="20262E"/>
          <w:sz w:val="23"/>
          <w:szCs w:val="23"/>
          <w:shd w:val="clear" w:color="auto" w:fill="FFFFFF"/>
        </w:rPr>
        <w:t>interview</w:t>
      </w:r>
      <w:proofErr w:type="gramEnd"/>
      <w:r>
        <w:rPr>
          <w:rFonts w:ascii="Arial" w:hAnsi="Arial" w:cs="Arial"/>
          <w:color w:val="20262E"/>
          <w:sz w:val="23"/>
          <w:szCs w:val="23"/>
          <w:shd w:val="clear" w:color="auto" w:fill="FFFFFF"/>
        </w:rPr>
        <w:t xml:space="preserve"> I was quite nervous. Firstly </w:t>
      </w:r>
      <w:proofErr w:type="spellStart"/>
      <w:r>
        <w:rPr>
          <w:rFonts w:ascii="Arial" w:hAnsi="Arial" w:cs="Arial"/>
          <w:color w:val="20262E"/>
          <w:sz w:val="23"/>
          <w:szCs w:val="23"/>
          <w:shd w:val="clear" w:color="auto" w:fill="FFFFFF"/>
        </w:rPr>
        <w:t>hr</w:t>
      </w:r>
      <w:proofErr w:type="spellEnd"/>
      <w:r>
        <w:rPr>
          <w:rFonts w:ascii="Arial" w:hAnsi="Arial" w:cs="Arial"/>
          <w:color w:val="20262E"/>
          <w:sz w:val="23"/>
          <w:szCs w:val="23"/>
          <w:shd w:val="clear" w:color="auto" w:fill="FFFFFF"/>
        </w:rPr>
        <w:t xml:space="preserve"> asked me to -introduce myself </w:t>
      </w:r>
      <w:proofErr w:type="gramStart"/>
      <w:r>
        <w:rPr>
          <w:rFonts w:ascii="Arial" w:hAnsi="Arial" w:cs="Arial"/>
          <w:color w:val="20262E"/>
          <w:sz w:val="23"/>
          <w:szCs w:val="23"/>
          <w:shd w:val="clear" w:color="auto" w:fill="FFFFFF"/>
        </w:rPr>
        <w:t>( since</w:t>
      </w:r>
      <w:proofErr w:type="gramEnd"/>
      <w:r>
        <w:rPr>
          <w:rFonts w:ascii="Arial" w:hAnsi="Arial" w:cs="Arial"/>
          <w:color w:val="20262E"/>
          <w:sz w:val="23"/>
          <w:szCs w:val="23"/>
          <w:shd w:val="clear" w:color="auto" w:fill="FFFFFF"/>
        </w:rPr>
        <w:t xml:space="preserve"> I mentioned reading novels </w:t>
      </w:r>
      <w:r>
        <w:rPr>
          <w:rFonts w:ascii="Arial" w:hAnsi="Arial" w:cs="Arial"/>
          <w:color w:val="20262E"/>
          <w:sz w:val="23"/>
          <w:szCs w:val="23"/>
          <w:shd w:val="clear" w:color="auto" w:fill="FFFFFF"/>
        </w:rPr>
        <w:lastRenderedPageBreak/>
        <w:t>as my hobby he asked my recent one, favorite part and why, since my fav part included about gender bias he asked me what if I was a victim) -favorite subjects (</w:t>
      </w:r>
      <w:proofErr w:type="spellStart"/>
      <w:r>
        <w:rPr>
          <w:rFonts w:ascii="Arial" w:hAnsi="Arial" w:cs="Arial"/>
          <w:color w:val="20262E"/>
          <w:sz w:val="23"/>
          <w:szCs w:val="23"/>
          <w:shd w:val="clear" w:color="auto" w:fill="FFFFFF"/>
        </w:rPr>
        <w:t>Aerdynamics</w:t>
      </w:r>
      <w:proofErr w:type="spellEnd"/>
      <w:r>
        <w:rPr>
          <w:rFonts w:ascii="Arial" w:hAnsi="Arial" w:cs="Arial"/>
          <w:color w:val="20262E"/>
          <w:sz w:val="23"/>
          <w:szCs w:val="23"/>
          <w:shd w:val="clear" w:color="auto" w:fill="FFFFFF"/>
        </w:rPr>
        <w:t xml:space="preserve">, Aircraft propulsion) - basic questions from my subjects ( theorems, </w:t>
      </w:r>
      <w:proofErr w:type="spellStart"/>
      <w:r>
        <w:rPr>
          <w:rFonts w:ascii="Arial" w:hAnsi="Arial" w:cs="Arial"/>
          <w:color w:val="20262E"/>
          <w:sz w:val="23"/>
          <w:szCs w:val="23"/>
          <w:shd w:val="clear" w:color="auto" w:fill="FFFFFF"/>
        </w:rPr>
        <w:t>definitions,logical</w:t>
      </w:r>
      <w:proofErr w:type="spellEnd"/>
      <w:r>
        <w:rPr>
          <w:rFonts w:ascii="Arial" w:hAnsi="Arial" w:cs="Arial"/>
          <w:color w:val="20262E"/>
          <w:sz w:val="23"/>
          <w:szCs w:val="23"/>
          <w:shd w:val="clear" w:color="auto" w:fill="FFFFFF"/>
        </w:rPr>
        <w:t xml:space="preserve"> questions too)</w:t>
      </w:r>
    </w:p>
    <w:p w14:paraId="1131E1F3" w14:textId="77777777" w:rsidR="001C5E79" w:rsidRPr="001C5E79" w:rsidRDefault="001C5E79" w:rsidP="001C5E7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rial" w:hAnsi="Arial" w:cs="Arial"/>
          <w:color w:val="20262E"/>
          <w:sz w:val="23"/>
          <w:szCs w:val="23"/>
          <w:shd w:val="clear" w:color="auto" w:fill="FFFFFF"/>
        </w:rPr>
        <w:t xml:space="preserve">Tell me about </w:t>
      </w:r>
      <w:proofErr w:type="gramStart"/>
      <w:r>
        <w:rPr>
          <w:rFonts w:ascii="Arial" w:hAnsi="Arial" w:cs="Arial"/>
          <w:color w:val="20262E"/>
          <w:sz w:val="23"/>
          <w:szCs w:val="23"/>
          <w:shd w:val="clear" w:color="auto" w:fill="FFFFFF"/>
        </w:rPr>
        <w:t>yourself</w:t>
      </w:r>
      <w:proofErr w:type="gramEnd"/>
    </w:p>
    <w:p w14:paraId="7B28322B" w14:textId="77777777" w:rsidR="001C5E79" w:rsidRPr="001C5E79" w:rsidRDefault="001C5E79" w:rsidP="001C5E7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rial" w:hAnsi="Arial" w:cs="Arial"/>
          <w:color w:val="20262E"/>
          <w:sz w:val="23"/>
          <w:szCs w:val="23"/>
          <w:shd w:val="clear" w:color="auto" w:fill="FFFFFF"/>
        </w:rPr>
        <w:t xml:space="preserve"> What is the significance of Reynold's number? </w:t>
      </w:r>
    </w:p>
    <w:p w14:paraId="7DF807F3" w14:textId="77777777" w:rsidR="001C5E79" w:rsidRPr="001C5E79" w:rsidRDefault="001C5E79" w:rsidP="001C5E7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rial" w:hAnsi="Arial" w:cs="Arial"/>
          <w:color w:val="20262E"/>
          <w:sz w:val="23"/>
          <w:szCs w:val="23"/>
          <w:shd w:val="clear" w:color="auto" w:fill="FFFFFF"/>
        </w:rPr>
        <w:t xml:space="preserve">Difference between pump and compressor? </w:t>
      </w:r>
    </w:p>
    <w:p w14:paraId="0F91E331" w14:textId="77777777" w:rsidR="001C5E79" w:rsidRPr="001C5E79" w:rsidRDefault="001C5E79" w:rsidP="001C5E7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rial" w:hAnsi="Arial" w:cs="Arial"/>
          <w:color w:val="20262E"/>
          <w:sz w:val="23"/>
          <w:szCs w:val="23"/>
          <w:shd w:val="clear" w:color="auto" w:fill="FFFFFF"/>
        </w:rPr>
        <w:t xml:space="preserve">What is turbine and different types of </w:t>
      </w:r>
      <w:proofErr w:type="gramStart"/>
      <w:r>
        <w:rPr>
          <w:rFonts w:ascii="Arial" w:hAnsi="Arial" w:cs="Arial"/>
          <w:color w:val="20262E"/>
          <w:sz w:val="23"/>
          <w:szCs w:val="23"/>
          <w:shd w:val="clear" w:color="auto" w:fill="FFFFFF"/>
        </w:rPr>
        <w:t>turbine</w:t>
      </w:r>
      <w:proofErr w:type="gramEnd"/>
      <w:r>
        <w:rPr>
          <w:rFonts w:ascii="Arial" w:hAnsi="Arial" w:cs="Arial"/>
          <w:color w:val="20262E"/>
          <w:sz w:val="23"/>
          <w:szCs w:val="23"/>
          <w:shd w:val="clear" w:color="auto" w:fill="FFFFFF"/>
        </w:rPr>
        <w:t xml:space="preserve"> on basis of flow?</w:t>
      </w:r>
    </w:p>
    <w:p w14:paraId="34B0E026" w14:textId="77777777" w:rsidR="001C5E79" w:rsidRPr="001C5E79" w:rsidRDefault="001C5E79" w:rsidP="001C5E7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rial" w:hAnsi="Arial" w:cs="Arial"/>
          <w:color w:val="20262E"/>
          <w:sz w:val="23"/>
          <w:szCs w:val="23"/>
          <w:shd w:val="clear" w:color="auto" w:fill="FFFFFF"/>
        </w:rPr>
        <w:t xml:space="preserve"> Fastest mode of heat transfer?</w:t>
      </w:r>
    </w:p>
    <w:p w14:paraId="44E3B4B3" w14:textId="77777777" w:rsidR="001C5E79" w:rsidRPr="001C5E79" w:rsidRDefault="001C5E79" w:rsidP="001C5E7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rial" w:hAnsi="Arial" w:cs="Arial"/>
          <w:color w:val="20262E"/>
          <w:sz w:val="23"/>
          <w:szCs w:val="23"/>
          <w:shd w:val="clear" w:color="auto" w:fill="FFFFFF"/>
        </w:rPr>
        <w:t xml:space="preserve"> Plank's Law</w:t>
      </w:r>
    </w:p>
    <w:p w14:paraId="5C2B61ED" w14:textId="0093E5CE" w:rsidR="001C5E79" w:rsidRPr="001C5E79" w:rsidRDefault="001C5E79" w:rsidP="001C5E7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rial" w:hAnsi="Arial" w:cs="Arial"/>
          <w:color w:val="20262E"/>
          <w:sz w:val="23"/>
          <w:szCs w:val="23"/>
          <w:shd w:val="clear" w:color="auto" w:fill="FFFFFF"/>
        </w:rPr>
        <w:t xml:space="preserve"> How does oven heat food?</w:t>
      </w:r>
    </w:p>
    <w:p w14:paraId="1B8139E5" w14:textId="77777777" w:rsidR="008A1234" w:rsidRPr="008A1234" w:rsidRDefault="008A1234">
      <w:pPr>
        <w:rPr>
          <w:sz w:val="40"/>
          <w:szCs w:val="40"/>
        </w:rPr>
      </w:pPr>
    </w:p>
    <w:sectPr w:rsidR="008A1234" w:rsidRPr="008A1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ntonSans-Book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F0ABA"/>
    <w:multiLevelType w:val="hybridMultilevel"/>
    <w:tmpl w:val="F0B4C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162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34"/>
    <w:rsid w:val="001C5E79"/>
    <w:rsid w:val="002C697E"/>
    <w:rsid w:val="00584E9B"/>
    <w:rsid w:val="008A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0A7C"/>
  <w15:chartTrackingRefBased/>
  <w15:docId w15:val="{0678B37A-C593-4072-B24B-3FDFF54A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C5E79"/>
    <w:rPr>
      <w:b/>
      <w:bCs/>
    </w:rPr>
  </w:style>
  <w:style w:type="paragraph" w:styleId="ListParagraph">
    <w:name w:val="List Paragraph"/>
    <w:basedOn w:val="Normal"/>
    <w:uiPriority w:val="34"/>
    <w:qFormat/>
    <w:rsid w:val="001C5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Deep, Aman (Cognizant)</dc:creator>
  <cp:keywords/>
  <dc:description/>
  <cp:lastModifiedBy>Deep, Aman (Cognizant)</cp:lastModifiedBy>
  <cp:revision>1</cp:revision>
  <dcterms:created xsi:type="dcterms:W3CDTF">2023-11-30T09:09:00Z</dcterms:created>
  <dcterms:modified xsi:type="dcterms:W3CDTF">2023-11-30T09:26:00Z</dcterms:modified>
</cp:coreProperties>
</file>