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BD17E" w14:textId="77777777" w:rsidR="00BD2CD9" w:rsidRPr="00BD2CD9" w:rsidRDefault="00BD2CD9" w:rsidP="00BD2CD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2CD9">
        <w:rPr>
          <w:rFonts w:ascii="Times New Roman" w:hAnsi="Times New Roman" w:cs="Times New Roman"/>
          <w:b/>
          <w:sz w:val="24"/>
          <w:szCs w:val="24"/>
        </w:rPr>
        <w:t>Project Design Phase-II</w:t>
      </w:r>
    </w:p>
    <w:p w14:paraId="75F1BC41" w14:textId="49B63FDA" w:rsidR="00BD2CD9" w:rsidRPr="00BD2CD9" w:rsidRDefault="00BD2CD9" w:rsidP="00BD2CD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2CD9">
        <w:rPr>
          <w:rFonts w:ascii="Times New Roman" w:hAnsi="Times New Roman" w:cs="Times New Roman"/>
          <w:b/>
          <w:sz w:val="24"/>
          <w:szCs w:val="24"/>
        </w:rPr>
        <w:t>Solution Requirements (Functional &amp; Non-functional)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2CD9" w:rsidRPr="00BD2CD9" w14:paraId="23DB0231" w14:textId="77777777" w:rsidTr="00362659">
        <w:tc>
          <w:tcPr>
            <w:tcW w:w="4508" w:type="dxa"/>
          </w:tcPr>
          <w:p w14:paraId="04D1FEDF" w14:textId="77777777" w:rsidR="00BD2CD9" w:rsidRPr="00BD2CD9" w:rsidRDefault="00BD2CD9" w:rsidP="00362659">
            <w:pPr>
              <w:rPr>
                <w:rFonts w:ascii="Times New Roman" w:hAnsi="Times New Roman" w:cs="Times New Roman"/>
              </w:rPr>
            </w:pPr>
            <w:r w:rsidRPr="00BD2CD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072B514F" w14:textId="77777777" w:rsidR="00BD2CD9" w:rsidRPr="00BD2CD9" w:rsidRDefault="00BD2CD9" w:rsidP="00362659">
            <w:pPr>
              <w:rPr>
                <w:rFonts w:ascii="Times New Roman" w:hAnsi="Times New Roman" w:cs="Times New Roman"/>
              </w:rPr>
            </w:pPr>
            <w:r w:rsidRPr="00BD2CD9">
              <w:rPr>
                <w:rFonts w:ascii="Times New Roman" w:hAnsi="Times New Roman" w:cs="Times New Roman"/>
              </w:rPr>
              <w:t>31 January 2025</w:t>
            </w:r>
          </w:p>
        </w:tc>
      </w:tr>
      <w:tr w:rsidR="00BD2CD9" w:rsidRPr="00BD2CD9" w14:paraId="55784549" w14:textId="77777777" w:rsidTr="00362659">
        <w:tc>
          <w:tcPr>
            <w:tcW w:w="4508" w:type="dxa"/>
          </w:tcPr>
          <w:p w14:paraId="23EFD803" w14:textId="77777777" w:rsidR="00BD2CD9" w:rsidRPr="00BD2CD9" w:rsidRDefault="00BD2CD9" w:rsidP="00362659">
            <w:pPr>
              <w:rPr>
                <w:rFonts w:ascii="Times New Roman" w:hAnsi="Times New Roman" w:cs="Times New Roman"/>
              </w:rPr>
            </w:pPr>
            <w:r w:rsidRPr="00BD2CD9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433EA622" w14:textId="55A0EB0F" w:rsidR="00BD2CD9" w:rsidRPr="00BD2CD9" w:rsidRDefault="00BD2CD9" w:rsidP="00362659">
            <w:pPr>
              <w:rPr>
                <w:rFonts w:ascii="Times New Roman" w:hAnsi="Times New Roman" w:cs="Times New Roman"/>
              </w:rPr>
            </w:pPr>
            <w:r w:rsidRPr="00BD2CD9">
              <w:rPr>
                <w:rFonts w:ascii="Times New Roman" w:hAnsi="Times New Roman" w:cs="Times New Roman"/>
              </w:rPr>
              <w:t>SWTID1743353335</w:t>
            </w:r>
          </w:p>
        </w:tc>
      </w:tr>
      <w:tr w:rsidR="00BD2CD9" w:rsidRPr="00BD2CD9" w14:paraId="0855125A" w14:textId="77777777" w:rsidTr="00362659">
        <w:tc>
          <w:tcPr>
            <w:tcW w:w="4508" w:type="dxa"/>
          </w:tcPr>
          <w:p w14:paraId="0206E0AF" w14:textId="77777777" w:rsidR="00BD2CD9" w:rsidRPr="00BD2CD9" w:rsidRDefault="00BD2CD9" w:rsidP="00362659">
            <w:pPr>
              <w:rPr>
                <w:rFonts w:ascii="Times New Roman" w:hAnsi="Times New Roman" w:cs="Times New Roman"/>
              </w:rPr>
            </w:pPr>
            <w:r w:rsidRPr="00BD2CD9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5CE640E9" w14:textId="2844A49F" w:rsidR="00BD2CD9" w:rsidRPr="00BD2CD9" w:rsidRDefault="004F428E" w:rsidP="003626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 a doctor using MERN</w:t>
            </w:r>
          </w:p>
        </w:tc>
      </w:tr>
      <w:tr w:rsidR="00BD2CD9" w:rsidRPr="00BD2CD9" w14:paraId="0E2223F9" w14:textId="77777777" w:rsidTr="00362659">
        <w:tc>
          <w:tcPr>
            <w:tcW w:w="4508" w:type="dxa"/>
          </w:tcPr>
          <w:p w14:paraId="42ADB9CC" w14:textId="77777777" w:rsidR="00BD2CD9" w:rsidRPr="00BD2CD9" w:rsidRDefault="00BD2CD9" w:rsidP="00362659">
            <w:pPr>
              <w:rPr>
                <w:rFonts w:ascii="Times New Roman" w:hAnsi="Times New Roman" w:cs="Times New Roman"/>
              </w:rPr>
            </w:pPr>
            <w:r w:rsidRPr="00BD2CD9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1DBD9C4E" w14:textId="77777777" w:rsidR="00BD2CD9" w:rsidRPr="00BD2CD9" w:rsidRDefault="00BD2CD9" w:rsidP="00362659">
            <w:pPr>
              <w:rPr>
                <w:rFonts w:ascii="Times New Roman" w:hAnsi="Times New Roman" w:cs="Times New Roman"/>
              </w:rPr>
            </w:pPr>
            <w:r w:rsidRPr="00BD2CD9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4E5CAA04" w14:textId="77777777" w:rsidR="007453C8" w:rsidRDefault="007453C8" w:rsidP="00BD2CD9">
      <w:pPr>
        <w:rPr>
          <w:rFonts w:ascii="Times New Roman" w:hAnsi="Times New Roman" w:cs="Times New Roman"/>
          <w:sz w:val="24"/>
          <w:szCs w:val="24"/>
        </w:rPr>
      </w:pPr>
    </w:p>
    <w:p w14:paraId="364FE67E" w14:textId="77777777" w:rsidR="00BD2CD9" w:rsidRPr="00A10A5B" w:rsidRDefault="00BD2CD9" w:rsidP="00BD2CD9">
      <w:pPr>
        <w:rPr>
          <w:rFonts w:ascii="Times New Roman" w:hAnsi="Times New Roman" w:cs="Times New Roman"/>
          <w:b/>
          <w:sz w:val="24"/>
          <w:szCs w:val="24"/>
        </w:rPr>
      </w:pPr>
      <w:r w:rsidRPr="00A10A5B">
        <w:rPr>
          <w:rFonts w:ascii="Times New Roman" w:hAnsi="Times New Roman" w:cs="Times New Roman"/>
          <w:b/>
          <w:sz w:val="24"/>
          <w:szCs w:val="24"/>
        </w:rPr>
        <w:t>Functional Requirements:</w:t>
      </w:r>
    </w:p>
    <w:p w14:paraId="324A3C6D" w14:textId="77777777" w:rsidR="00BD2CD9" w:rsidRPr="00A10A5B" w:rsidRDefault="00BD2CD9" w:rsidP="00BD2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</w:t>
      </w:r>
      <w:r w:rsidRPr="00A10A5B">
        <w:rPr>
          <w:rFonts w:ascii="Times New Roman" w:hAnsi="Times New Roman" w:cs="Times New Roman"/>
          <w:sz w:val="24"/>
          <w:szCs w:val="24"/>
        </w:rPr>
        <w:t xml:space="preserve"> are the functional requirements of the proposed solution.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D2CD9" w:rsidRPr="00A10A5B" w14:paraId="60698555" w14:textId="77777777" w:rsidTr="00BD2CD9">
        <w:trPr>
          <w:trHeight w:val="333"/>
        </w:trPr>
        <w:tc>
          <w:tcPr>
            <w:tcW w:w="926" w:type="dxa"/>
            <w:vAlign w:val="center"/>
          </w:tcPr>
          <w:p w14:paraId="1A19BB7A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b/>
                <w:sz w:val="20"/>
                <w:szCs w:val="20"/>
              </w:rPr>
              <w:t>FR No.</w:t>
            </w:r>
          </w:p>
        </w:tc>
        <w:tc>
          <w:tcPr>
            <w:tcW w:w="3150" w:type="dxa"/>
            <w:vAlign w:val="center"/>
          </w:tcPr>
          <w:p w14:paraId="6839F6EF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5248" w:type="dxa"/>
            <w:vAlign w:val="center"/>
          </w:tcPr>
          <w:p w14:paraId="12C310D5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b/>
                <w:sz w:val="20"/>
                <w:szCs w:val="20"/>
              </w:rPr>
              <w:t>Sub Requirement (Story / Sub-Task)</w:t>
            </w:r>
          </w:p>
        </w:tc>
      </w:tr>
      <w:tr w:rsidR="00BD2CD9" w:rsidRPr="00A10A5B" w14:paraId="575E4F30" w14:textId="77777777" w:rsidTr="00BD2CD9">
        <w:trPr>
          <w:trHeight w:val="489"/>
        </w:trPr>
        <w:tc>
          <w:tcPr>
            <w:tcW w:w="926" w:type="dxa"/>
            <w:vAlign w:val="center"/>
          </w:tcPr>
          <w:p w14:paraId="4B2CF26F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FR-1</w:t>
            </w:r>
          </w:p>
        </w:tc>
        <w:tc>
          <w:tcPr>
            <w:tcW w:w="3150" w:type="dxa"/>
            <w:vAlign w:val="center"/>
          </w:tcPr>
          <w:p w14:paraId="165D5D06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User Registration &amp; Login</w:t>
            </w:r>
          </w:p>
        </w:tc>
        <w:tc>
          <w:tcPr>
            <w:tcW w:w="5248" w:type="dxa"/>
            <w:vAlign w:val="center"/>
          </w:tcPr>
          <w:p w14:paraId="16C67AB6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Registration through form and  mail</w:t>
            </w:r>
          </w:p>
        </w:tc>
      </w:tr>
      <w:tr w:rsidR="00BD2CD9" w:rsidRPr="00A10A5B" w14:paraId="21E28F81" w14:textId="77777777" w:rsidTr="00BD2CD9">
        <w:trPr>
          <w:trHeight w:val="489"/>
        </w:trPr>
        <w:tc>
          <w:tcPr>
            <w:tcW w:w="926" w:type="dxa"/>
            <w:vAlign w:val="center"/>
          </w:tcPr>
          <w:p w14:paraId="5810D1AF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FR-2</w:t>
            </w:r>
          </w:p>
        </w:tc>
        <w:tc>
          <w:tcPr>
            <w:tcW w:w="3150" w:type="dxa"/>
            <w:vAlign w:val="center"/>
          </w:tcPr>
          <w:p w14:paraId="1848F9F9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User Confirmation</w:t>
            </w:r>
          </w:p>
        </w:tc>
        <w:tc>
          <w:tcPr>
            <w:tcW w:w="5248" w:type="dxa"/>
            <w:vAlign w:val="center"/>
          </w:tcPr>
          <w:p w14:paraId="42AA7F4D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BD2CD9" w:rsidRPr="00A10A5B" w14:paraId="3163A551" w14:textId="77777777" w:rsidTr="00BD2CD9">
        <w:trPr>
          <w:trHeight w:val="470"/>
        </w:trPr>
        <w:tc>
          <w:tcPr>
            <w:tcW w:w="926" w:type="dxa"/>
            <w:vAlign w:val="center"/>
          </w:tcPr>
          <w:p w14:paraId="0BA81C3C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FR-3</w:t>
            </w:r>
          </w:p>
        </w:tc>
        <w:tc>
          <w:tcPr>
            <w:tcW w:w="3150" w:type="dxa"/>
            <w:vAlign w:val="center"/>
          </w:tcPr>
          <w:p w14:paraId="4B4FF181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Role-Based Dashboard</w:t>
            </w:r>
          </w:p>
        </w:tc>
        <w:tc>
          <w:tcPr>
            <w:tcW w:w="5248" w:type="dxa"/>
            <w:vAlign w:val="center"/>
          </w:tcPr>
          <w:p w14:paraId="54F0B52F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 xml:space="preserve">Patient Dashboard: Search Doctors, Book Appointments </w:t>
            </w:r>
            <w:r w:rsidRPr="00BD2CD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Doctor Dashboard: Manage Availability, View Appointments </w:t>
            </w:r>
            <w:r w:rsidRPr="00BD2CD9">
              <w:rPr>
                <w:rFonts w:ascii="Times New Roman" w:hAnsi="Times New Roman" w:cs="Times New Roman"/>
                <w:sz w:val="20"/>
                <w:szCs w:val="20"/>
              </w:rPr>
              <w:br/>
              <w:t>Admin Dashboard: Approve Doctors, Manage Users</w:t>
            </w:r>
          </w:p>
        </w:tc>
      </w:tr>
      <w:tr w:rsidR="00BD2CD9" w:rsidRPr="00A10A5B" w14:paraId="77A92DC8" w14:textId="77777777" w:rsidTr="00BD2CD9">
        <w:trPr>
          <w:trHeight w:val="489"/>
        </w:trPr>
        <w:tc>
          <w:tcPr>
            <w:tcW w:w="926" w:type="dxa"/>
            <w:vAlign w:val="center"/>
          </w:tcPr>
          <w:p w14:paraId="56C9D4B7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FR-4</w:t>
            </w:r>
          </w:p>
        </w:tc>
        <w:tc>
          <w:tcPr>
            <w:tcW w:w="3150" w:type="dxa"/>
            <w:vAlign w:val="center"/>
          </w:tcPr>
          <w:p w14:paraId="17F2447A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Appointment Booking</w:t>
            </w:r>
          </w:p>
        </w:tc>
        <w:tc>
          <w:tcPr>
            <w:tcW w:w="5248" w:type="dxa"/>
            <w:vAlign w:val="center"/>
          </w:tcPr>
          <w:p w14:paraId="4439C78C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 xml:space="preserve">Select Doctor and Slot </w:t>
            </w:r>
            <w:r w:rsidRPr="00BD2CD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Book Appointment </w:t>
            </w:r>
            <w:r w:rsidRPr="00BD2CD9">
              <w:rPr>
                <w:rFonts w:ascii="Times New Roman" w:hAnsi="Times New Roman" w:cs="Times New Roman"/>
                <w:sz w:val="20"/>
                <w:szCs w:val="20"/>
              </w:rPr>
              <w:br/>
              <w:t>View Booking Status</w:t>
            </w:r>
          </w:p>
        </w:tc>
      </w:tr>
      <w:tr w:rsidR="00BD2CD9" w:rsidRPr="00A10A5B" w14:paraId="2FB331FD" w14:textId="77777777" w:rsidTr="00BD2CD9">
        <w:trPr>
          <w:trHeight w:val="489"/>
        </w:trPr>
        <w:tc>
          <w:tcPr>
            <w:tcW w:w="926" w:type="dxa"/>
            <w:vAlign w:val="center"/>
          </w:tcPr>
          <w:p w14:paraId="304E4F63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FR-5</w:t>
            </w:r>
          </w:p>
        </w:tc>
        <w:tc>
          <w:tcPr>
            <w:tcW w:w="3150" w:type="dxa"/>
            <w:vAlign w:val="center"/>
          </w:tcPr>
          <w:p w14:paraId="47485B03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Payment Integration</w:t>
            </w:r>
          </w:p>
        </w:tc>
        <w:tc>
          <w:tcPr>
            <w:tcW w:w="5248" w:type="dxa"/>
            <w:vAlign w:val="center"/>
          </w:tcPr>
          <w:p w14:paraId="3DD857F5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 xml:space="preserve">Initiate Payment via Gateway (Stripe) </w:t>
            </w:r>
            <w:r w:rsidRPr="00BD2CD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Confirm Payment </w:t>
            </w:r>
            <w:r w:rsidRPr="00BD2CD9">
              <w:rPr>
                <w:rFonts w:ascii="Times New Roman" w:hAnsi="Times New Roman" w:cs="Times New Roman"/>
                <w:sz w:val="20"/>
                <w:szCs w:val="20"/>
              </w:rPr>
              <w:br/>
              <w:t>Link Payment Status with Appointment</w:t>
            </w:r>
          </w:p>
        </w:tc>
      </w:tr>
      <w:tr w:rsidR="00BD2CD9" w:rsidRPr="00A10A5B" w14:paraId="6EC3FE4C" w14:textId="77777777" w:rsidTr="00BD2CD9">
        <w:trPr>
          <w:trHeight w:val="489"/>
        </w:trPr>
        <w:tc>
          <w:tcPr>
            <w:tcW w:w="926" w:type="dxa"/>
            <w:vAlign w:val="center"/>
          </w:tcPr>
          <w:p w14:paraId="0891848A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FR-6</w:t>
            </w:r>
          </w:p>
        </w:tc>
        <w:tc>
          <w:tcPr>
            <w:tcW w:w="3150" w:type="dxa"/>
            <w:vAlign w:val="center"/>
          </w:tcPr>
          <w:p w14:paraId="51965C80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User Management by Admin</w:t>
            </w:r>
          </w:p>
        </w:tc>
        <w:tc>
          <w:tcPr>
            <w:tcW w:w="5248" w:type="dxa"/>
            <w:vAlign w:val="center"/>
          </w:tcPr>
          <w:p w14:paraId="10678773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 xml:space="preserve">Add/Remove/Deactivate Users </w:t>
            </w:r>
            <w:r w:rsidRPr="00BD2CD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Verify Doctor Credentials </w:t>
            </w:r>
            <w:r w:rsidRPr="00BD2CD9">
              <w:rPr>
                <w:rFonts w:ascii="Times New Roman" w:hAnsi="Times New Roman" w:cs="Times New Roman"/>
                <w:sz w:val="20"/>
                <w:szCs w:val="20"/>
              </w:rPr>
              <w:br/>
              <w:t>Monitor Platform Activity</w:t>
            </w:r>
          </w:p>
        </w:tc>
      </w:tr>
    </w:tbl>
    <w:p w14:paraId="29C7B4C1" w14:textId="77777777" w:rsidR="00BD2CD9" w:rsidRDefault="00BD2CD9" w:rsidP="00BD2CD9">
      <w:pPr>
        <w:rPr>
          <w:rFonts w:ascii="Times New Roman" w:hAnsi="Times New Roman" w:cs="Times New Roman"/>
          <w:b/>
          <w:sz w:val="24"/>
          <w:szCs w:val="24"/>
        </w:rPr>
      </w:pPr>
    </w:p>
    <w:p w14:paraId="38322171" w14:textId="6FBC66FC" w:rsidR="00BD2CD9" w:rsidRPr="00A10A5B" w:rsidRDefault="00BD2CD9" w:rsidP="00BD2CD9">
      <w:pPr>
        <w:rPr>
          <w:rFonts w:ascii="Times New Roman" w:hAnsi="Times New Roman" w:cs="Times New Roman"/>
          <w:b/>
          <w:sz w:val="24"/>
          <w:szCs w:val="24"/>
        </w:rPr>
      </w:pPr>
      <w:r w:rsidRPr="00A10A5B">
        <w:rPr>
          <w:rFonts w:ascii="Times New Roman" w:hAnsi="Times New Roman" w:cs="Times New Roman"/>
          <w:b/>
          <w:sz w:val="24"/>
          <w:szCs w:val="24"/>
        </w:rPr>
        <w:t>Non-functional Requirements:</w:t>
      </w:r>
    </w:p>
    <w:p w14:paraId="3BCF5D01" w14:textId="7639BD32" w:rsidR="00BD2CD9" w:rsidRDefault="00BD2CD9" w:rsidP="00BD2CD9">
      <w:pPr>
        <w:rPr>
          <w:rFonts w:ascii="Times New Roman" w:hAnsi="Times New Roman" w:cs="Times New Roman"/>
          <w:sz w:val="24"/>
          <w:szCs w:val="24"/>
        </w:rPr>
      </w:pPr>
      <w:r w:rsidRPr="00A10A5B">
        <w:rPr>
          <w:rFonts w:ascii="Times New Roman" w:hAnsi="Times New Roman" w:cs="Times New Roman"/>
          <w:sz w:val="24"/>
          <w:szCs w:val="24"/>
        </w:rPr>
        <w:t>The following are the non-functional requirements of the proposed solution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D2CD9" w:rsidRPr="00A10A5B" w14:paraId="255F9CAE" w14:textId="77777777" w:rsidTr="00BD2CD9">
        <w:trPr>
          <w:trHeight w:val="333"/>
        </w:trPr>
        <w:tc>
          <w:tcPr>
            <w:tcW w:w="926" w:type="dxa"/>
            <w:vAlign w:val="center"/>
          </w:tcPr>
          <w:p w14:paraId="3DF69240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b/>
                <w:sz w:val="20"/>
                <w:szCs w:val="20"/>
              </w:rPr>
              <w:t>FR No.</w:t>
            </w:r>
          </w:p>
        </w:tc>
        <w:tc>
          <w:tcPr>
            <w:tcW w:w="3464" w:type="dxa"/>
            <w:vAlign w:val="center"/>
          </w:tcPr>
          <w:p w14:paraId="3755704D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b/>
                <w:sz w:val="20"/>
                <w:szCs w:val="20"/>
              </w:rPr>
              <w:t>Non-Functional Requirement</w:t>
            </w:r>
          </w:p>
        </w:tc>
        <w:tc>
          <w:tcPr>
            <w:tcW w:w="4934" w:type="dxa"/>
            <w:vAlign w:val="center"/>
          </w:tcPr>
          <w:p w14:paraId="63C205A6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BD2CD9" w:rsidRPr="00A10A5B" w14:paraId="1275A741" w14:textId="77777777" w:rsidTr="00BD2CD9">
        <w:trPr>
          <w:trHeight w:val="489"/>
        </w:trPr>
        <w:tc>
          <w:tcPr>
            <w:tcW w:w="926" w:type="dxa"/>
            <w:vAlign w:val="center"/>
          </w:tcPr>
          <w:p w14:paraId="600A7DD9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NFR-1</w:t>
            </w:r>
          </w:p>
        </w:tc>
        <w:tc>
          <w:tcPr>
            <w:tcW w:w="3464" w:type="dxa"/>
            <w:vAlign w:val="center"/>
          </w:tcPr>
          <w:p w14:paraId="0D8AE858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b/>
                <w:sz w:val="20"/>
                <w:szCs w:val="20"/>
              </w:rPr>
              <w:t>Usability</w:t>
            </w:r>
          </w:p>
        </w:tc>
        <w:tc>
          <w:tcPr>
            <w:tcW w:w="4934" w:type="dxa"/>
            <w:vAlign w:val="center"/>
          </w:tcPr>
          <w:p w14:paraId="25002AC6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Clean, intuitive, and responsive user interface for all roles</w:t>
            </w:r>
          </w:p>
        </w:tc>
      </w:tr>
      <w:tr w:rsidR="00BD2CD9" w:rsidRPr="00A10A5B" w14:paraId="2C4F8B63" w14:textId="77777777" w:rsidTr="00BD2CD9">
        <w:trPr>
          <w:trHeight w:val="489"/>
        </w:trPr>
        <w:tc>
          <w:tcPr>
            <w:tcW w:w="926" w:type="dxa"/>
            <w:vAlign w:val="center"/>
          </w:tcPr>
          <w:p w14:paraId="469E1A5E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NFR-2</w:t>
            </w:r>
          </w:p>
        </w:tc>
        <w:tc>
          <w:tcPr>
            <w:tcW w:w="3464" w:type="dxa"/>
            <w:vAlign w:val="center"/>
          </w:tcPr>
          <w:p w14:paraId="3A665301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b/>
                <w:sz w:val="20"/>
                <w:szCs w:val="20"/>
              </w:rPr>
              <w:t>Security</w:t>
            </w:r>
          </w:p>
        </w:tc>
        <w:tc>
          <w:tcPr>
            <w:tcW w:w="4934" w:type="dxa"/>
            <w:vAlign w:val="center"/>
          </w:tcPr>
          <w:p w14:paraId="028B1274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Secure login with JWT, encrypted passwords, and HTTPS</w:t>
            </w:r>
          </w:p>
        </w:tc>
      </w:tr>
      <w:tr w:rsidR="00BD2CD9" w:rsidRPr="00A10A5B" w14:paraId="2A1C1E80" w14:textId="77777777" w:rsidTr="00BD2CD9">
        <w:trPr>
          <w:trHeight w:val="470"/>
        </w:trPr>
        <w:tc>
          <w:tcPr>
            <w:tcW w:w="926" w:type="dxa"/>
            <w:vAlign w:val="center"/>
          </w:tcPr>
          <w:p w14:paraId="02A324FF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NFR-3</w:t>
            </w:r>
          </w:p>
        </w:tc>
        <w:tc>
          <w:tcPr>
            <w:tcW w:w="3464" w:type="dxa"/>
            <w:vAlign w:val="center"/>
          </w:tcPr>
          <w:p w14:paraId="47CEEE74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b/>
                <w:sz w:val="20"/>
                <w:szCs w:val="20"/>
              </w:rPr>
              <w:t>Reliability</w:t>
            </w:r>
          </w:p>
        </w:tc>
        <w:tc>
          <w:tcPr>
            <w:tcW w:w="4934" w:type="dxa"/>
            <w:vAlign w:val="center"/>
          </w:tcPr>
          <w:p w14:paraId="689EAB3C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Account security and reliable booking flow</w:t>
            </w:r>
          </w:p>
        </w:tc>
      </w:tr>
      <w:tr w:rsidR="00BD2CD9" w:rsidRPr="00A10A5B" w14:paraId="7583CF13" w14:textId="77777777" w:rsidTr="00BD2CD9">
        <w:trPr>
          <w:trHeight w:val="489"/>
        </w:trPr>
        <w:tc>
          <w:tcPr>
            <w:tcW w:w="926" w:type="dxa"/>
            <w:vAlign w:val="center"/>
          </w:tcPr>
          <w:p w14:paraId="13CAD817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NFR-4</w:t>
            </w:r>
          </w:p>
        </w:tc>
        <w:tc>
          <w:tcPr>
            <w:tcW w:w="3464" w:type="dxa"/>
            <w:vAlign w:val="center"/>
          </w:tcPr>
          <w:p w14:paraId="67D097AF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b/>
                <w:sz w:val="20"/>
                <w:szCs w:val="20"/>
              </w:rPr>
              <w:t>Performance</w:t>
            </w:r>
          </w:p>
        </w:tc>
        <w:tc>
          <w:tcPr>
            <w:tcW w:w="4934" w:type="dxa"/>
            <w:vAlign w:val="center"/>
          </w:tcPr>
          <w:p w14:paraId="485810A8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Fast API response, optimized database queries, and efficient backend</w:t>
            </w:r>
          </w:p>
        </w:tc>
      </w:tr>
      <w:tr w:rsidR="00BD2CD9" w:rsidRPr="00A10A5B" w14:paraId="7AFFC929" w14:textId="77777777" w:rsidTr="00BD2CD9">
        <w:trPr>
          <w:trHeight w:val="489"/>
        </w:trPr>
        <w:tc>
          <w:tcPr>
            <w:tcW w:w="926" w:type="dxa"/>
            <w:vAlign w:val="center"/>
          </w:tcPr>
          <w:p w14:paraId="5CAC0822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NFR-5</w:t>
            </w:r>
          </w:p>
        </w:tc>
        <w:tc>
          <w:tcPr>
            <w:tcW w:w="3464" w:type="dxa"/>
            <w:vAlign w:val="center"/>
          </w:tcPr>
          <w:p w14:paraId="4EC0E07C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b/>
                <w:sz w:val="20"/>
                <w:szCs w:val="20"/>
              </w:rPr>
              <w:t>Availability</w:t>
            </w:r>
          </w:p>
        </w:tc>
        <w:tc>
          <w:tcPr>
            <w:tcW w:w="4934" w:type="dxa"/>
            <w:vAlign w:val="center"/>
          </w:tcPr>
          <w:p w14:paraId="5870D09C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Hosted on reliable platforms with minimal downtime</w:t>
            </w:r>
          </w:p>
        </w:tc>
      </w:tr>
      <w:tr w:rsidR="00BD2CD9" w:rsidRPr="00A10A5B" w14:paraId="58343401" w14:textId="77777777" w:rsidTr="00BD2CD9">
        <w:trPr>
          <w:trHeight w:val="489"/>
        </w:trPr>
        <w:tc>
          <w:tcPr>
            <w:tcW w:w="926" w:type="dxa"/>
            <w:vAlign w:val="center"/>
          </w:tcPr>
          <w:p w14:paraId="41D51797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NFR-6</w:t>
            </w:r>
          </w:p>
        </w:tc>
        <w:tc>
          <w:tcPr>
            <w:tcW w:w="3464" w:type="dxa"/>
            <w:vAlign w:val="center"/>
          </w:tcPr>
          <w:p w14:paraId="26F6D2B3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>Scalability</w:t>
            </w:r>
          </w:p>
        </w:tc>
        <w:tc>
          <w:tcPr>
            <w:tcW w:w="4934" w:type="dxa"/>
            <w:vAlign w:val="center"/>
          </w:tcPr>
          <w:p w14:paraId="65FDE482" w14:textId="77777777" w:rsidR="00BD2CD9" w:rsidRPr="00BD2CD9" w:rsidRDefault="00BD2CD9" w:rsidP="00BD2C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CD9">
              <w:rPr>
                <w:rFonts w:ascii="Times New Roman" w:hAnsi="Times New Roman" w:cs="Times New Roman"/>
                <w:sz w:val="20"/>
                <w:szCs w:val="20"/>
              </w:rPr>
              <w:t>Easily extendable to support more users</w:t>
            </w:r>
          </w:p>
        </w:tc>
      </w:tr>
    </w:tbl>
    <w:p w14:paraId="717E45B8" w14:textId="77777777" w:rsidR="00BD2CD9" w:rsidRPr="00BD2CD9" w:rsidRDefault="00BD2CD9" w:rsidP="00BD2CD9">
      <w:pPr>
        <w:rPr>
          <w:rFonts w:ascii="Times New Roman" w:hAnsi="Times New Roman" w:cs="Times New Roman"/>
          <w:sz w:val="24"/>
          <w:szCs w:val="24"/>
        </w:rPr>
      </w:pPr>
    </w:p>
    <w:sectPr w:rsidR="00BD2CD9" w:rsidRPr="00BD2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D9"/>
    <w:rsid w:val="004F428E"/>
    <w:rsid w:val="00685564"/>
    <w:rsid w:val="007453C8"/>
    <w:rsid w:val="007F7059"/>
    <w:rsid w:val="00A65CC0"/>
    <w:rsid w:val="00BD2CD9"/>
    <w:rsid w:val="00CE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DE58E"/>
  <w15:chartTrackingRefBased/>
  <w15:docId w15:val="{E381E423-19DB-4E03-A0A0-EC14B9D5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CD9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C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C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C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C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C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C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C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C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C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C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C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D2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C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D2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CD9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D2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CD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D2C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C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C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C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1340</Characters>
  <Application>Microsoft Office Word</Application>
  <DocSecurity>0</DocSecurity>
  <Lines>70</Lines>
  <Paragraphs>64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21MIM10056</dc:creator>
  <cp:keywords/>
  <dc:description/>
  <cp:lastModifiedBy>21MIM10056</cp:lastModifiedBy>
  <cp:revision>2</cp:revision>
  <dcterms:created xsi:type="dcterms:W3CDTF">2025-04-10T13:38:00Z</dcterms:created>
  <dcterms:modified xsi:type="dcterms:W3CDTF">2025-04-11T10:25:00Z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896fa2dd-1327-4f6b-ab78-b6233834cca8</vt:lpwstr>
  </property>
</Properties>
</file>