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4A89A" w14:textId="77777777" w:rsidR="008F27EC" w:rsidRPr="00131959" w:rsidRDefault="008F27EC" w:rsidP="008F27EC">
      <w:pPr>
        <w:pStyle w:val="Default"/>
        <w:rPr>
          <w:b/>
          <w:bCs/>
          <w:sz w:val="32"/>
          <w:szCs w:val="32"/>
        </w:rPr>
      </w:pPr>
      <w:r w:rsidRPr="00131959">
        <w:rPr>
          <w:sz w:val="32"/>
          <w:szCs w:val="32"/>
        </w:rPr>
        <w:t xml:space="preserve"> </w:t>
      </w:r>
      <w:r w:rsidRPr="00131959">
        <w:rPr>
          <w:b/>
          <w:bCs/>
          <w:sz w:val="32"/>
          <w:szCs w:val="32"/>
        </w:rPr>
        <w:t xml:space="preserve">Assignment –2 </w:t>
      </w:r>
    </w:p>
    <w:p w14:paraId="270F22F3" w14:textId="77777777" w:rsidR="00131959" w:rsidRPr="00131959" w:rsidRDefault="00131959" w:rsidP="008F27EC">
      <w:pPr>
        <w:pStyle w:val="Default"/>
        <w:rPr>
          <w:sz w:val="36"/>
          <w:szCs w:val="36"/>
        </w:rPr>
      </w:pPr>
    </w:p>
    <w:p w14:paraId="77F4F329" w14:textId="77777777" w:rsidR="008F27EC" w:rsidRDefault="008F27EC" w:rsidP="008F27EC">
      <w:pPr>
        <w:pStyle w:val="Default"/>
        <w:rPr>
          <w:b/>
          <w:bCs/>
          <w:sz w:val="23"/>
          <w:szCs w:val="23"/>
        </w:rPr>
      </w:pPr>
      <w:r w:rsidRPr="00131959">
        <w:rPr>
          <w:b/>
          <w:bCs/>
          <w:sz w:val="23"/>
          <w:szCs w:val="23"/>
        </w:rPr>
        <w:t xml:space="preserve">Introducing Relational Databases. </w:t>
      </w:r>
    </w:p>
    <w:p w14:paraId="7D16E417" w14:textId="77777777" w:rsidR="00131959" w:rsidRPr="00131959" w:rsidRDefault="00131959" w:rsidP="008F27EC">
      <w:pPr>
        <w:pStyle w:val="Default"/>
        <w:rPr>
          <w:sz w:val="23"/>
          <w:szCs w:val="23"/>
        </w:rPr>
      </w:pPr>
    </w:p>
    <w:p w14:paraId="0B215639" w14:textId="6D721211" w:rsidR="008F27EC" w:rsidRDefault="008F27EC" w:rsidP="008C29C3">
      <w:pPr>
        <w:pStyle w:val="Default"/>
        <w:numPr>
          <w:ilvl w:val="0"/>
          <w:numId w:val="2"/>
        </w:numPr>
        <w:rPr>
          <w:sz w:val="23"/>
          <w:szCs w:val="23"/>
        </w:rPr>
      </w:pPr>
      <w:r w:rsidRPr="00131959">
        <w:rPr>
          <w:sz w:val="23"/>
          <w:szCs w:val="23"/>
        </w:rPr>
        <w:t xml:space="preserve">Which field of the Customers table is the primary key? </w:t>
      </w:r>
    </w:p>
    <w:p w14:paraId="6121EC46" w14:textId="77777777" w:rsidR="008C29C3" w:rsidRPr="00131959" w:rsidRDefault="008C29C3" w:rsidP="008C29C3">
      <w:pPr>
        <w:pStyle w:val="Default"/>
        <w:ind w:left="720"/>
        <w:rPr>
          <w:sz w:val="23"/>
          <w:szCs w:val="23"/>
        </w:rPr>
      </w:pPr>
    </w:p>
    <w:p w14:paraId="18F57298" w14:textId="19D07CE6" w:rsidR="008F27EC" w:rsidRDefault="001066BB" w:rsidP="008F27EC">
      <w:pPr>
        <w:pStyle w:val="Default"/>
        <w:rPr>
          <w:sz w:val="23"/>
          <w:szCs w:val="23"/>
        </w:rPr>
      </w:pPr>
      <w:r>
        <w:rPr>
          <w:sz w:val="23"/>
          <w:szCs w:val="23"/>
        </w:rPr>
        <w:t xml:space="preserve">Solution – </w:t>
      </w:r>
    </w:p>
    <w:p w14:paraId="299B2F7A" w14:textId="4718DC70" w:rsidR="00042048" w:rsidRPr="00042048" w:rsidRDefault="00042048" w:rsidP="0004204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lang w:eastAsia="en-IN"/>
          <w14:ligatures w14:val="none"/>
        </w:rPr>
      </w:pPr>
      <w:r>
        <w:rPr>
          <w:rFonts w:ascii="Times New Roman" w:eastAsia="Times New Roman" w:hAnsi="Times New Roman" w:cs="Times New Roman"/>
          <w:color w:val="000000" w:themeColor="text1"/>
          <w:kern w:val="0"/>
          <w:lang w:eastAsia="en-IN"/>
          <w14:ligatures w14:val="none"/>
        </w:rPr>
        <w:t xml:space="preserve">     </w:t>
      </w:r>
      <w:r w:rsidRPr="00042048">
        <w:rPr>
          <w:rFonts w:ascii="Times New Roman" w:eastAsia="Times New Roman" w:hAnsi="Times New Roman" w:cs="Times New Roman"/>
          <w:color w:val="000000" w:themeColor="text1"/>
          <w:kern w:val="0"/>
          <w:lang w:eastAsia="en-IN"/>
          <w14:ligatures w14:val="none"/>
        </w:rPr>
        <w:t>MySQL primary key is a single or combination of the field, which is used to identify each record in a table uniquely. If the column contains primary key constraints, then it cannot be null or empty. A table may have duplicate columns, but it can contain only one primary key. It always contains unique value into a column.</w:t>
      </w:r>
    </w:p>
    <w:p w14:paraId="41791790" w14:textId="2E03CF8A" w:rsidR="00042048" w:rsidRPr="00042048" w:rsidRDefault="00042048" w:rsidP="0004204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lang w:eastAsia="en-IN"/>
          <w14:ligatures w14:val="none"/>
        </w:rPr>
      </w:pPr>
      <w:r>
        <w:rPr>
          <w:rFonts w:ascii="Times New Roman" w:eastAsia="Times New Roman" w:hAnsi="Times New Roman" w:cs="Times New Roman"/>
          <w:color w:val="000000" w:themeColor="text1"/>
          <w:kern w:val="0"/>
          <w:lang w:eastAsia="en-IN"/>
          <w14:ligatures w14:val="none"/>
        </w:rPr>
        <w:t xml:space="preserve">     </w:t>
      </w:r>
      <w:r w:rsidRPr="00042048">
        <w:rPr>
          <w:rFonts w:ascii="Times New Roman" w:eastAsia="Times New Roman" w:hAnsi="Times New Roman" w:cs="Times New Roman"/>
          <w:color w:val="000000" w:themeColor="text1"/>
          <w:kern w:val="0"/>
          <w:lang w:eastAsia="en-IN"/>
          <w14:ligatures w14:val="none"/>
        </w:rPr>
        <w:t>When you insert a new row into the table, the primary key column can also use the AUTO_INCREMENT attribute to generate a sequential number for that row automatically. </w:t>
      </w:r>
      <w:hyperlink r:id="rId5" w:history="1">
        <w:r w:rsidRPr="00042048">
          <w:rPr>
            <w:rFonts w:ascii="Times New Roman" w:eastAsia="Times New Roman" w:hAnsi="Times New Roman" w:cs="Times New Roman"/>
            <w:color w:val="000000" w:themeColor="text1"/>
            <w:kern w:val="0"/>
            <w:lang w:eastAsia="en-IN"/>
            <w14:ligatures w14:val="none"/>
          </w:rPr>
          <w:t>MySQL</w:t>
        </w:r>
      </w:hyperlink>
      <w:r w:rsidRPr="00042048">
        <w:rPr>
          <w:rFonts w:ascii="Times New Roman" w:eastAsia="Times New Roman" w:hAnsi="Times New Roman" w:cs="Times New Roman"/>
          <w:color w:val="000000" w:themeColor="text1"/>
          <w:kern w:val="0"/>
          <w:lang w:eastAsia="en-IN"/>
          <w14:ligatures w14:val="none"/>
        </w:rPr>
        <w:t> automatically creates an index named "Primary" after defining a primary key into the table. Since it has an associated index, we can say that the primary key makes the query performance fast.</w:t>
      </w:r>
    </w:p>
    <w:p w14:paraId="5D89CAA6" w14:textId="77777777" w:rsidR="00042048" w:rsidRPr="00042048" w:rsidRDefault="00042048" w:rsidP="0004204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kern w:val="0"/>
          <w:lang w:eastAsia="en-IN"/>
          <w14:ligatures w14:val="none"/>
        </w:rPr>
      </w:pPr>
      <w:r w:rsidRPr="00042048">
        <w:rPr>
          <w:rFonts w:ascii="Times New Roman" w:eastAsia="Times New Roman" w:hAnsi="Times New Roman" w:cs="Times New Roman"/>
          <w:color w:val="000000" w:themeColor="text1"/>
          <w:kern w:val="0"/>
          <w:lang w:eastAsia="en-IN"/>
          <w14:ligatures w14:val="none"/>
        </w:rPr>
        <w:t>Rules for Primary key</w:t>
      </w:r>
    </w:p>
    <w:p w14:paraId="0A302C42" w14:textId="77777777" w:rsidR="00042048" w:rsidRPr="00042048" w:rsidRDefault="00042048" w:rsidP="0004204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lang w:eastAsia="en-IN"/>
          <w14:ligatures w14:val="none"/>
        </w:rPr>
      </w:pPr>
      <w:r w:rsidRPr="00042048">
        <w:rPr>
          <w:rFonts w:ascii="Times New Roman" w:eastAsia="Times New Roman" w:hAnsi="Times New Roman" w:cs="Times New Roman"/>
          <w:color w:val="000000" w:themeColor="text1"/>
          <w:kern w:val="0"/>
          <w:lang w:eastAsia="en-IN"/>
          <w14:ligatures w14:val="none"/>
        </w:rPr>
        <w:t>Following are the rules for the primary key:</w:t>
      </w:r>
    </w:p>
    <w:p w14:paraId="751E8D4E" w14:textId="77777777" w:rsidR="00042048" w:rsidRPr="00042048" w:rsidRDefault="00042048" w:rsidP="0004204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lang w:eastAsia="en-IN"/>
          <w14:ligatures w14:val="none"/>
        </w:rPr>
      </w:pPr>
      <w:r w:rsidRPr="00042048">
        <w:rPr>
          <w:rFonts w:ascii="Times New Roman" w:eastAsia="Times New Roman" w:hAnsi="Times New Roman" w:cs="Times New Roman"/>
          <w:color w:val="000000" w:themeColor="text1"/>
          <w:kern w:val="0"/>
          <w:lang w:eastAsia="en-IN"/>
          <w14:ligatures w14:val="none"/>
        </w:rPr>
        <w:t>The primary key column value must be unique.</w:t>
      </w:r>
    </w:p>
    <w:p w14:paraId="301FE56B" w14:textId="77777777" w:rsidR="00042048" w:rsidRPr="00042048" w:rsidRDefault="00042048" w:rsidP="0004204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lang w:eastAsia="en-IN"/>
          <w14:ligatures w14:val="none"/>
        </w:rPr>
      </w:pPr>
      <w:r w:rsidRPr="00042048">
        <w:rPr>
          <w:rFonts w:ascii="Times New Roman" w:eastAsia="Times New Roman" w:hAnsi="Times New Roman" w:cs="Times New Roman"/>
          <w:color w:val="000000" w:themeColor="text1"/>
          <w:kern w:val="0"/>
          <w:lang w:eastAsia="en-IN"/>
          <w14:ligatures w14:val="none"/>
        </w:rPr>
        <w:t>Each table can contain only one primary key.</w:t>
      </w:r>
    </w:p>
    <w:p w14:paraId="52B10BEB" w14:textId="77777777" w:rsidR="00042048" w:rsidRPr="00042048" w:rsidRDefault="00042048" w:rsidP="0004204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lang w:eastAsia="en-IN"/>
          <w14:ligatures w14:val="none"/>
        </w:rPr>
      </w:pPr>
      <w:r w:rsidRPr="00042048">
        <w:rPr>
          <w:rFonts w:ascii="Times New Roman" w:eastAsia="Times New Roman" w:hAnsi="Times New Roman" w:cs="Times New Roman"/>
          <w:color w:val="000000" w:themeColor="text1"/>
          <w:kern w:val="0"/>
          <w:lang w:eastAsia="en-IN"/>
          <w14:ligatures w14:val="none"/>
        </w:rPr>
        <w:t>The primary key column cannot be null or empty.</w:t>
      </w:r>
    </w:p>
    <w:p w14:paraId="6D230C3D" w14:textId="77777777" w:rsidR="00042048" w:rsidRPr="00042048" w:rsidRDefault="00042048" w:rsidP="0004204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lang w:eastAsia="en-IN"/>
          <w14:ligatures w14:val="none"/>
        </w:rPr>
      </w:pPr>
      <w:r w:rsidRPr="00042048">
        <w:rPr>
          <w:rFonts w:ascii="Times New Roman" w:eastAsia="Times New Roman" w:hAnsi="Times New Roman" w:cs="Times New Roman"/>
          <w:color w:val="000000" w:themeColor="text1"/>
          <w:kern w:val="0"/>
          <w:lang w:eastAsia="en-IN"/>
          <w14:ligatures w14:val="none"/>
        </w:rPr>
        <w:t>MySQL does not allow us to insert a new row with the existing primary key.</w:t>
      </w:r>
    </w:p>
    <w:p w14:paraId="74996024" w14:textId="77777777" w:rsidR="00042048" w:rsidRPr="00042048" w:rsidRDefault="00042048" w:rsidP="00042048">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kern w:val="0"/>
          <w:lang w:eastAsia="en-IN"/>
          <w14:ligatures w14:val="none"/>
        </w:rPr>
      </w:pPr>
      <w:r w:rsidRPr="00042048">
        <w:rPr>
          <w:rFonts w:ascii="Times New Roman" w:eastAsia="Times New Roman" w:hAnsi="Times New Roman" w:cs="Times New Roman"/>
          <w:color w:val="000000" w:themeColor="text1"/>
          <w:kern w:val="0"/>
          <w:lang w:eastAsia="en-IN"/>
          <w14:ligatures w14:val="none"/>
        </w:rPr>
        <w:t>It is recommended to use INT or BIGINT data type for the primary key column.</w:t>
      </w:r>
    </w:p>
    <w:p w14:paraId="251EED63" w14:textId="687C513B" w:rsidR="00042048" w:rsidRPr="00042048" w:rsidRDefault="00042048" w:rsidP="00042048">
      <w:pPr>
        <w:shd w:val="clear" w:color="auto" w:fill="FFFFFF"/>
        <w:spacing w:before="60" w:after="100" w:afterAutospacing="1" w:line="375" w:lineRule="atLeast"/>
        <w:jc w:val="both"/>
        <w:rPr>
          <w:rFonts w:ascii="Times New Roman" w:eastAsia="Times New Roman" w:hAnsi="Times New Roman" w:cs="Times New Roman"/>
          <w:color w:val="000000" w:themeColor="text1"/>
          <w:kern w:val="0"/>
          <w:lang w:eastAsia="en-IN"/>
          <w14:ligatures w14:val="none"/>
        </w:rPr>
      </w:pPr>
      <w:r>
        <w:rPr>
          <w:rFonts w:ascii="Times New Roman" w:eastAsia="Times New Roman" w:hAnsi="Times New Roman" w:cs="Times New Roman"/>
          <w:color w:val="000000" w:themeColor="text1"/>
          <w:kern w:val="0"/>
          <w:lang w:eastAsia="en-IN"/>
          <w14:ligatures w14:val="none"/>
        </w:rPr>
        <w:t xml:space="preserve">     </w:t>
      </w:r>
      <w:r w:rsidRPr="00042048">
        <w:rPr>
          <w:rFonts w:ascii="Times New Roman" w:eastAsia="Times New Roman" w:hAnsi="Times New Roman" w:cs="Times New Roman"/>
          <w:color w:val="000000" w:themeColor="text1"/>
          <w:kern w:val="0"/>
          <w:lang w:eastAsia="en-IN"/>
          <w14:ligatures w14:val="none"/>
        </w:rPr>
        <w:t>To identify the primary key, we would typically look for a column or combination of columns that uniquely identifies each row. In this case, without additional information, it's not immediately clear which column or columns serve as the primary key.</w:t>
      </w:r>
    </w:p>
    <w:p w14:paraId="347E38A7" w14:textId="03AF0ECB" w:rsidR="00042048" w:rsidRDefault="00042048" w:rsidP="00042048">
      <w:pPr>
        <w:shd w:val="clear" w:color="auto" w:fill="FFFFFF"/>
        <w:spacing w:before="60" w:after="100" w:afterAutospacing="1" w:line="375" w:lineRule="atLeast"/>
        <w:jc w:val="both"/>
        <w:rPr>
          <w:rFonts w:ascii="Times New Roman" w:eastAsia="Times New Roman" w:hAnsi="Times New Roman" w:cs="Times New Roman"/>
          <w:color w:val="000000" w:themeColor="text1"/>
          <w:kern w:val="0"/>
          <w:lang w:eastAsia="en-IN"/>
          <w14:ligatures w14:val="none"/>
        </w:rPr>
      </w:pPr>
      <w:r>
        <w:rPr>
          <w:rFonts w:ascii="Times New Roman" w:eastAsia="Times New Roman" w:hAnsi="Times New Roman" w:cs="Times New Roman"/>
          <w:color w:val="000000" w:themeColor="text1"/>
          <w:kern w:val="0"/>
          <w:lang w:eastAsia="en-IN"/>
          <w14:ligatures w14:val="none"/>
        </w:rPr>
        <w:t xml:space="preserve">     </w:t>
      </w:r>
      <w:r w:rsidRPr="00042048">
        <w:rPr>
          <w:rFonts w:ascii="Times New Roman" w:eastAsia="Times New Roman" w:hAnsi="Times New Roman" w:cs="Times New Roman"/>
          <w:color w:val="000000" w:themeColor="text1"/>
          <w:kern w:val="0"/>
          <w:lang w:eastAsia="en-IN"/>
          <w14:ligatures w14:val="none"/>
        </w:rPr>
        <w:t xml:space="preserve">However, based on common conventions, it's possible that CNUM (Customer Number) could be the primary key if it uniquely identifies each customer. If CNUM is unique for each customer, then it would </w:t>
      </w:r>
      <w:proofErr w:type="spellStart"/>
      <w:r w:rsidRPr="00042048">
        <w:rPr>
          <w:rFonts w:ascii="Times New Roman" w:eastAsia="Times New Roman" w:hAnsi="Times New Roman" w:cs="Times New Roman"/>
          <w:color w:val="000000" w:themeColor="text1"/>
          <w:kern w:val="0"/>
          <w:lang w:eastAsia="en-IN"/>
          <w14:ligatures w14:val="none"/>
        </w:rPr>
        <w:t>fulfill</w:t>
      </w:r>
      <w:proofErr w:type="spellEnd"/>
      <w:r w:rsidRPr="00042048">
        <w:rPr>
          <w:rFonts w:ascii="Times New Roman" w:eastAsia="Times New Roman" w:hAnsi="Times New Roman" w:cs="Times New Roman"/>
          <w:color w:val="000000" w:themeColor="text1"/>
          <w:kern w:val="0"/>
          <w:lang w:eastAsia="en-IN"/>
          <w14:ligatures w14:val="none"/>
        </w:rPr>
        <w:t xml:space="preserve"> the requirements of a primary key.</w:t>
      </w:r>
    </w:p>
    <w:p w14:paraId="6D591610" w14:textId="3068F2CF" w:rsidR="00042048" w:rsidRPr="00042048" w:rsidRDefault="00042048" w:rsidP="00042048">
      <w:pPr>
        <w:shd w:val="clear" w:color="auto" w:fill="FFFFFF"/>
        <w:spacing w:before="60" w:after="100" w:afterAutospacing="1" w:line="375" w:lineRule="atLeast"/>
        <w:jc w:val="both"/>
        <w:rPr>
          <w:rFonts w:ascii="Times New Roman" w:eastAsia="Times New Roman" w:hAnsi="Times New Roman" w:cs="Times New Roman"/>
          <w:color w:val="000000" w:themeColor="text1"/>
          <w:kern w:val="0"/>
          <w:lang w:eastAsia="en-IN"/>
          <w14:ligatures w14:val="none"/>
        </w:rPr>
      </w:pPr>
      <w:r>
        <w:rPr>
          <w:rFonts w:ascii="Times New Roman" w:eastAsia="Times New Roman" w:hAnsi="Times New Roman" w:cs="Times New Roman"/>
          <w:color w:val="000000" w:themeColor="text1"/>
          <w:kern w:val="0"/>
          <w:lang w:eastAsia="en-IN"/>
          <w14:ligatures w14:val="none"/>
        </w:rPr>
        <w:t>========================================================</w:t>
      </w:r>
    </w:p>
    <w:p w14:paraId="175BF0A8" w14:textId="77777777" w:rsidR="00042048" w:rsidRPr="00042048" w:rsidRDefault="00042048" w:rsidP="00042048">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31F22702" w14:textId="77777777" w:rsidR="00042048" w:rsidRPr="00131959" w:rsidRDefault="00042048" w:rsidP="008F27EC">
      <w:pPr>
        <w:pStyle w:val="Default"/>
        <w:rPr>
          <w:sz w:val="23"/>
          <w:szCs w:val="23"/>
        </w:rPr>
      </w:pPr>
    </w:p>
    <w:p w14:paraId="1B39F94D" w14:textId="6509EF09" w:rsidR="008F27EC" w:rsidRDefault="008F27EC" w:rsidP="00E20877">
      <w:pPr>
        <w:pStyle w:val="Default"/>
        <w:numPr>
          <w:ilvl w:val="0"/>
          <w:numId w:val="2"/>
        </w:numPr>
        <w:rPr>
          <w:sz w:val="23"/>
          <w:szCs w:val="23"/>
        </w:rPr>
      </w:pPr>
      <w:r w:rsidRPr="00131959">
        <w:rPr>
          <w:sz w:val="23"/>
          <w:szCs w:val="23"/>
        </w:rPr>
        <w:t>What is the 4</w:t>
      </w:r>
      <w:r w:rsidRPr="00131959">
        <w:rPr>
          <w:sz w:val="16"/>
          <w:szCs w:val="16"/>
        </w:rPr>
        <w:t xml:space="preserve">th </w:t>
      </w:r>
      <w:r w:rsidRPr="00131959">
        <w:rPr>
          <w:sz w:val="23"/>
          <w:szCs w:val="23"/>
        </w:rPr>
        <w:t xml:space="preserve">column of the Customers table? </w:t>
      </w:r>
    </w:p>
    <w:p w14:paraId="73E2F625" w14:textId="77777777" w:rsidR="00E20877" w:rsidRDefault="00E20877" w:rsidP="00E20877">
      <w:pPr>
        <w:pStyle w:val="Default"/>
        <w:ind w:left="720"/>
        <w:rPr>
          <w:sz w:val="23"/>
          <w:szCs w:val="23"/>
        </w:rPr>
      </w:pPr>
    </w:p>
    <w:p w14:paraId="0B07786D" w14:textId="20C92168" w:rsidR="00E20877" w:rsidRDefault="00E20877" w:rsidP="00E20877">
      <w:pPr>
        <w:pStyle w:val="Default"/>
        <w:rPr>
          <w:sz w:val="23"/>
          <w:szCs w:val="23"/>
        </w:rPr>
      </w:pPr>
      <w:r>
        <w:rPr>
          <w:sz w:val="23"/>
          <w:szCs w:val="23"/>
        </w:rPr>
        <w:t xml:space="preserve">Solution – </w:t>
      </w:r>
    </w:p>
    <w:p w14:paraId="4FB98FA2" w14:textId="77777777" w:rsidR="00E20877" w:rsidRDefault="00E20877" w:rsidP="00E20877">
      <w:pPr>
        <w:pStyle w:val="Default"/>
        <w:rPr>
          <w:sz w:val="23"/>
          <w:szCs w:val="23"/>
        </w:rPr>
      </w:pPr>
    </w:p>
    <w:p w14:paraId="3DFC10A2" w14:textId="6C366942" w:rsidR="00E20877" w:rsidRDefault="00E20877" w:rsidP="00E20877">
      <w:pPr>
        <w:pStyle w:val="Default"/>
        <w:rPr>
          <w:sz w:val="23"/>
          <w:szCs w:val="23"/>
        </w:rPr>
      </w:pPr>
      <w:r w:rsidRPr="00E20877">
        <w:rPr>
          <w:sz w:val="23"/>
          <w:szCs w:val="23"/>
        </w:rPr>
        <w:t>In the provided CUSTOMERS table, the fourth column corresponds to the RATING column, which contains the rating associated with each customer.</w:t>
      </w:r>
    </w:p>
    <w:p w14:paraId="4240C3A1" w14:textId="77777777" w:rsidR="00E20877" w:rsidRDefault="00E20877" w:rsidP="00E20877">
      <w:pPr>
        <w:pStyle w:val="Default"/>
        <w:rPr>
          <w:sz w:val="23"/>
          <w:szCs w:val="23"/>
        </w:rPr>
      </w:pPr>
    </w:p>
    <w:p w14:paraId="459F9EC2" w14:textId="30F126C0" w:rsidR="00E20877" w:rsidRDefault="00E20877" w:rsidP="00E20877">
      <w:pPr>
        <w:pStyle w:val="Default"/>
        <w:rPr>
          <w:sz w:val="23"/>
          <w:szCs w:val="23"/>
        </w:rPr>
      </w:pPr>
      <w:r>
        <w:rPr>
          <w:sz w:val="23"/>
          <w:szCs w:val="23"/>
        </w:rPr>
        <w:t>=====================================================</w:t>
      </w:r>
    </w:p>
    <w:p w14:paraId="784A45C9" w14:textId="77777777" w:rsidR="00E20877" w:rsidRDefault="00E20877" w:rsidP="00E20877">
      <w:pPr>
        <w:pStyle w:val="Default"/>
        <w:ind w:left="720"/>
        <w:rPr>
          <w:sz w:val="23"/>
          <w:szCs w:val="23"/>
        </w:rPr>
      </w:pPr>
    </w:p>
    <w:p w14:paraId="3326D37C" w14:textId="77777777" w:rsidR="008C29C3" w:rsidRPr="00131959" w:rsidRDefault="008C29C3" w:rsidP="008F27EC">
      <w:pPr>
        <w:pStyle w:val="Default"/>
        <w:rPr>
          <w:sz w:val="23"/>
          <w:szCs w:val="23"/>
        </w:rPr>
      </w:pPr>
    </w:p>
    <w:p w14:paraId="1A1DCEC6" w14:textId="77777777" w:rsidR="008F27EC" w:rsidRPr="00131959" w:rsidRDefault="008F27EC" w:rsidP="008F27EC">
      <w:pPr>
        <w:pStyle w:val="Default"/>
        <w:rPr>
          <w:sz w:val="23"/>
          <w:szCs w:val="23"/>
        </w:rPr>
      </w:pPr>
    </w:p>
    <w:p w14:paraId="04924691" w14:textId="7CFFB2A1" w:rsidR="008F27EC" w:rsidRDefault="008F27EC" w:rsidP="00E20877">
      <w:pPr>
        <w:pStyle w:val="Default"/>
        <w:numPr>
          <w:ilvl w:val="0"/>
          <w:numId w:val="2"/>
        </w:numPr>
        <w:rPr>
          <w:sz w:val="23"/>
          <w:szCs w:val="23"/>
        </w:rPr>
      </w:pPr>
      <w:r w:rsidRPr="00131959">
        <w:rPr>
          <w:sz w:val="23"/>
          <w:szCs w:val="23"/>
        </w:rPr>
        <w:t xml:space="preserve">What is another word for row? For column? </w:t>
      </w:r>
    </w:p>
    <w:p w14:paraId="1F9CB485" w14:textId="77777777" w:rsidR="00E20877" w:rsidRDefault="00E20877" w:rsidP="00E20877">
      <w:pPr>
        <w:pStyle w:val="Default"/>
        <w:ind w:left="720"/>
        <w:rPr>
          <w:sz w:val="23"/>
          <w:szCs w:val="23"/>
        </w:rPr>
      </w:pPr>
    </w:p>
    <w:p w14:paraId="01538AC7" w14:textId="6FACF036" w:rsidR="00E20877" w:rsidRDefault="00E20877" w:rsidP="00E20877">
      <w:pPr>
        <w:pStyle w:val="Default"/>
        <w:rPr>
          <w:sz w:val="23"/>
          <w:szCs w:val="23"/>
        </w:rPr>
      </w:pPr>
      <w:r>
        <w:rPr>
          <w:sz w:val="23"/>
          <w:szCs w:val="23"/>
        </w:rPr>
        <w:t xml:space="preserve">Solution – </w:t>
      </w:r>
    </w:p>
    <w:p w14:paraId="7FA35608" w14:textId="35387263" w:rsidR="00E20877" w:rsidRPr="00E20877" w:rsidRDefault="00E20877" w:rsidP="00E20877">
      <w:pPr>
        <w:pStyle w:val="Default"/>
        <w:rPr>
          <w:sz w:val="23"/>
          <w:szCs w:val="23"/>
        </w:rPr>
      </w:pPr>
      <w:r w:rsidRPr="00E20877">
        <w:rPr>
          <w:sz w:val="23"/>
          <w:szCs w:val="23"/>
        </w:rPr>
        <w:t>In MySQL and database terminology in general:</w:t>
      </w:r>
    </w:p>
    <w:p w14:paraId="382870A9" w14:textId="77777777" w:rsidR="00E20877" w:rsidRPr="00E20877" w:rsidRDefault="00E20877" w:rsidP="00E20877">
      <w:pPr>
        <w:pStyle w:val="Default"/>
        <w:rPr>
          <w:sz w:val="23"/>
          <w:szCs w:val="23"/>
        </w:rPr>
      </w:pPr>
    </w:p>
    <w:p w14:paraId="0276D1B3" w14:textId="77777777" w:rsidR="00E20877" w:rsidRPr="00E20877" w:rsidRDefault="00E20877" w:rsidP="00E20877">
      <w:pPr>
        <w:pStyle w:val="Default"/>
        <w:rPr>
          <w:sz w:val="23"/>
          <w:szCs w:val="23"/>
        </w:rPr>
      </w:pPr>
      <w:r w:rsidRPr="00E20877">
        <w:rPr>
          <w:sz w:val="23"/>
          <w:szCs w:val="23"/>
        </w:rPr>
        <w:t>Another word for "row" is "tuple" or "record."</w:t>
      </w:r>
    </w:p>
    <w:p w14:paraId="139560AB" w14:textId="23576C63" w:rsidR="00E20877" w:rsidRDefault="00E20877" w:rsidP="00E20877">
      <w:pPr>
        <w:pStyle w:val="Default"/>
        <w:rPr>
          <w:sz w:val="23"/>
          <w:szCs w:val="23"/>
        </w:rPr>
      </w:pPr>
      <w:r w:rsidRPr="00E20877">
        <w:rPr>
          <w:sz w:val="23"/>
          <w:szCs w:val="23"/>
        </w:rPr>
        <w:t>Another word for "column" is "field" or "attribute."</w:t>
      </w:r>
    </w:p>
    <w:p w14:paraId="147BDC54" w14:textId="77777777" w:rsidR="00E20877" w:rsidRDefault="00E20877" w:rsidP="00E20877">
      <w:pPr>
        <w:pStyle w:val="Default"/>
        <w:rPr>
          <w:sz w:val="23"/>
          <w:szCs w:val="23"/>
        </w:rPr>
      </w:pPr>
    </w:p>
    <w:p w14:paraId="60F7EB05" w14:textId="7BB61FA9" w:rsidR="00E20877" w:rsidRPr="00131959" w:rsidRDefault="00E20877" w:rsidP="00E20877">
      <w:pPr>
        <w:pStyle w:val="Default"/>
        <w:rPr>
          <w:sz w:val="23"/>
          <w:szCs w:val="23"/>
        </w:rPr>
      </w:pPr>
      <w:r>
        <w:rPr>
          <w:sz w:val="23"/>
          <w:szCs w:val="23"/>
        </w:rPr>
        <w:t>=====================================================</w:t>
      </w:r>
    </w:p>
    <w:p w14:paraId="7AA9EAD6" w14:textId="77777777" w:rsidR="008F27EC" w:rsidRPr="00131959" w:rsidRDefault="008F27EC" w:rsidP="008F27EC">
      <w:pPr>
        <w:pStyle w:val="Default"/>
        <w:rPr>
          <w:sz w:val="23"/>
          <w:szCs w:val="23"/>
        </w:rPr>
      </w:pPr>
    </w:p>
    <w:p w14:paraId="0E3F1AFC" w14:textId="77777777" w:rsidR="00F233D3" w:rsidRPr="00131959" w:rsidRDefault="00F233D3"/>
    <w:sectPr w:rsidR="00F233D3" w:rsidRPr="00131959" w:rsidSect="00E33493">
      <w:pgSz w:w="12240" w:h="16340"/>
      <w:pgMar w:top="1864" w:right="3707" w:bottom="656"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5D5"/>
    <w:multiLevelType w:val="hybridMultilevel"/>
    <w:tmpl w:val="9FEE00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5453BC"/>
    <w:multiLevelType w:val="multilevel"/>
    <w:tmpl w:val="22EC3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022689">
    <w:abstractNumId w:val="1"/>
  </w:num>
  <w:num w:numId="2" w16cid:durableId="424110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2905"/>
    <w:rsid w:val="00042048"/>
    <w:rsid w:val="001066BB"/>
    <w:rsid w:val="00131959"/>
    <w:rsid w:val="001A38D2"/>
    <w:rsid w:val="00383388"/>
    <w:rsid w:val="007754CC"/>
    <w:rsid w:val="008C29C3"/>
    <w:rsid w:val="008F27EC"/>
    <w:rsid w:val="00A6634A"/>
    <w:rsid w:val="00B451B8"/>
    <w:rsid w:val="00B85CB8"/>
    <w:rsid w:val="00E20877"/>
    <w:rsid w:val="00E33493"/>
    <w:rsid w:val="00F233D3"/>
    <w:rsid w:val="00FA2905"/>
    <w:rsid w:val="00FB5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96FF"/>
  <w15:chartTrackingRefBased/>
  <w15:docId w15:val="{2624881A-72BD-4076-8089-3F8DDB0C5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204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27EC"/>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042048"/>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04204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42048"/>
    <w:rPr>
      <w:b/>
      <w:bCs/>
    </w:rPr>
  </w:style>
  <w:style w:type="character" w:styleId="Hyperlink">
    <w:name w:val="Hyperlink"/>
    <w:basedOn w:val="DefaultParagraphFont"/>
    <w:uiPriority w:val="99"/>
    <w:semiHidden/>
    <w:unhideWhenUsed/>
    <w:rsid w:val="00042048"/>
    <w:rPr>
      <w:color w:val="0000FF"/>
      <w:u w:val="single"/>
    </w:rPr>
  </w:style>
  <w:style w:type="paragraph" w:styleId="ListParagraph">
    <w:name w:val="List Paragraph"/>
    <w:basedOn w:val="Normal"/>
    <w:uiPriority w:val="34"/>
    <w:qFormat/>
    <w:rsid w:val="00042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288424">
      <w:bodyDiv w:val="1"/>
      <w:marLeft w:val="0"/>
      <w:marRight w:val="0"/>
      <w:marTop w:val="0"/>
      <w:marBottom w:val="0"/>
      <w:divBdr>
        <w:top w:val="none" w:sz="0" w:space="0" w:color="auto"/>
        <w:left w:val="none" w:sz="0" w:space="0" w:color="auto"/>
        <w:bottom w:val="none" w:sz="0" w:space="0" w:color="auto"/>
        <w:right w:val="none" w:sz="0" w:space="0" w:color="auto"/>
      </w:divBdr>
    </w:div>
    <w:div w:id="1515803968">
      <w:bodyDiv w:val="1"/>
      <w:marLeft w:val="0"/>
      <w:marRight w:val="0"/>
      <w:marTop w:val="0"/>
      <w:marBottom w:val="0"/>
      <w:divBdr>
        <w:top w:val="none" w:sz="0" w:space="0" w:color="auto"/>
        <w:left w:val="none" w:sz="0" w:space="0" w:color="auto"/>
        <w:bottom w:val="none" w:sz="0" w:space="0" w:color="auto"/>
        <w:right w:val="none" w:sz="0" w:space="0" w:color="auto"/>
      </w:divBdr>
    </w:div>
    <w:div w:id="164287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mysql-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Gawand</dc:creator>
  <cp:keywords/>
  <dc:description/>
  <cp:lastModifiedBy>Abhishek Gawand</cp:lastModifiedBy>
  <cp:revision>31</cp:revision>
  <dcterms:created xsi:type="dcterms:W3CDTF">2024-04-18T16:26:00Z</dcterms:created>
  <dcterms:modified xsi:type="dcterms:W3CDTF">2024-04-18T17:37:00Z</dcterms:modified>
</cp:coreProperties>
</file>