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AFB2C" w14:textId="77777777" w:rsidR="008B58ED" w:rsidRPr="008B58ED" w:rsidRDefault="008B58ED" w:rsidP="008B58ED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8B58ED">
        <w:rPr>
          <w:rFonts w:ascii="Times New Roman" w:hAnsi="Times New Roman" w:cs="Times New Roman"/>
          <w:sz w:val="36"/>
          <w:szCs w:val="36"/>
        </w:rPr>
        <w:t>self._</w:t>
      </w:r>
      <w:proofErr w:type="spellStart"/>
      <w:proofErr w:type="gramEnd"/>
      <w:r w:rsidRPr="008B58ED">
        <w:rPr>
          <w:rFonts w:ascii="Times New Roman" w:hAnsi="Times New Roman" w:cs="Times New Roman"/>
          <w:sz w:val="36"/>
          <w:szCs w:val="36"/>
        </w:rPr>
        <w:t>init_dates</w:t>
      </w:r>
      <w:proofErr w:type="spellEnd"/>
      <w:r w:rsidRPr="008B58ED">
        <w:rPr>
          <w:rFonts w:ascii="Times New Roman" w:hAnsi="Times New Roman" w:cs="Times New Roman"/>
          <w:sz w:val="36"/>
          <w:szCs w:val="36"/>
        </w:rPr>
        <w:t xml:space="preserve">(dates, </w:t>
      </w:r>
      <w:proofErr w:type="spellStart"/>
      <w:r w:rsidRPr="008B58ED">
        <w:rPr>
          <w:rFonts w:ascii="Times New Roman" w:hAnsi="Times New Roman" w:cs="Times New Roman"/>
          <w:sz w:val="36"/>
          <w:szCs w:val="36"/>
        </w:rPr>
        <w:t>freq</w:t>
      </w:r>
      <w:proofErr w:type="spellEnd"/>
      <w:r w:rsidRPr="008B58ED">
        <w:rPr>
          <w:rFonts w:ascii="Times New Roman" w:hAnsi="Times New Roman" w:cs="Times New Roman"/>
          <w:sz w:val="36"/>
          <w:szCs w:val="36"/>
        </w:rPr>
        <w:t>)</w:t>
      </w:r>
    </w:p>
    <w:p w14:paraId="2AE2A146" w14:textId="77777777" w:rsidR="008B58ED" w:rsidRPr="008B58ED" w:rsidRDefault="008B58ED" w:rsidP="008B58ED">
      <w:pPr>
        <w:rPr>
          <w:rFonts w:ascii="Times New Roman" w:hAnsi="Times New Roman" w:cs="Times New Roman"/>
          <w:sz w:val="36"/>
          <w:szCs w:val="36"/>
        </w:rPr>
      </w:pPr>
      <w:r w:rsidRPr="008B58ED">
        <w:rPr>
          <w:rFonts w:ascii="Times New Roman" w:hAnsi="Times New Roman" w:cs="Times New Roman"/>
          <w:sz w:val="36"/>
          <w:szCs w:val="36"/>
        </w:rPr>
        <w:t>MAE: 42.47802056678185</w:t>
      </w:r>
    </w:p>
    <w:p w14:paraId="5351CF8C" w14:textId="77777777" w:rsidR="008B58ED" w:rsidRPr="008B58ED" w:rsidRDefault="008B58ED" w:rsidP="008B58ED">
      <w:pPr>
        <w:rPr>
          <w:rFonts w:ascii="Times New Roman" w:hAnsi="Times New Roman" w:cs="Times New Roman"/>
          <w:sz w:val="36"/>
          <w:szCs w:val="36"/>
        </w:rPr>
      </w:pPr>
      <w:r w:rsidRPr="008B58ED">
        <w:rPr>
          <w:rFonts w:ascii="Times New Roman" w:hAnsi="Times New Roman" w:cs="Times New Roman"/>
          <w:sz w:val="36"/>
          <w:szCs w:val="36"/>
        </w:rPr>
        <w:t>Next 10 Days Sales Prediction:</w:t>
      </w:r>
    </w:p>
    <w:p w14:paraId="049414E4" w14:textId="2988227E" w:rsidR="008B58ED" w:rsidRPr="008B58ED" w:rsidRDefault="008B58ED" w:rsidP="008B58ED">
      <w:pPr>
        <w:rPr>
          <w:rFonts w:ascii="Times New Roman" w:hAnsi="Times New Roman" w:cs="Times New Roman"/>
          <w:sz w:val="36"/>
          <w:szCs w:val="36"/>
        </w:rPr>
      </w:pPr>
      <w:r w:rsidRPr="008B58ED">
        <w:rPr>
          <w:rFonts w:ascii="Times New Roman" w:hAnsi="Times New Roman" w:cs="Times New Roman"/>
          <w:sz w:val="36"/>
          <w:szCs w:val="36"/>
        </w:rPr>
        <w:t>[109.32723618</w:t>
      </w:r>
      <w:r>
        <w:rPr>
          <w:rFonts w:ascii="Times New Roman" w:hAnsi="Times New Roman" w:cs="Times New Roman"/>
          <w:sz w:val="36"/>
          <w:szCs w:val="36"/>
        </w:rPr>
        <w:t>,</w:t>
      </w:r>
      <w:r w:rsidRPr="008B58ED">
        <w:rPr>
          <w:rFonts w:ascii="Times New Roman" w:hAnsi="Times New Roman" w:cs="Times New Roman"/>
          <w:sz w:val="36"/>
          <w:szCs w:val="36"/>
        </w:rPr>
        <w:t xml:space="preserve"> 109.31715893</w:t>
      </w:r>
      <w:r>
        <w:rPr>
          <w:rFonts w:ascii="Times New Roman" w:hAnsi="Times New Roman" w:cs="Times New Roman"/>
          <w:sz w:val="36"/>
          <w:szCs w:val="36"/>
        </w:rPr>
        <w:t>,</w:t>
      </w:r>
      <w:r w:rsidRPr="008B58ED">
        <w:rPr>
          <w:rFonts w:ascii="Times New Roman" w:hAnsi="Times New Roman" w:cs="Times New Roman"/>
          <w:sz w:val="36"/>
          <w:szCs w:val="36"/>
        </w:rPr>
        <w:t xml:space="preserve"> 109.30708168 </w:t>
      </w:r>
      <w:r>
        <w:rPr>
          <w:rFonts w:ascii="Times New Roman" w:hAnsi="Times New Roman" w:cs="Times New Roman"/>
          <w:sz w:val="36"/>
          <w:szCs w:val="36"/>
        </w:rPr>
        <w:t>,</w:t>
      </w:r>
      <w:r w:rsidRPr="008B58ED">
        <w:rPr>
          <w:rFonts w:ascii="Times New Roman" w:hAnsi="Times New Roman" w:cs="Times New Roman"/>
          <w:sz w:val="36"/>
          <w:szCs w:val="36"/>
        </w:rPr>
        <w:t xml:space="preserve">109.29700443 </w:t>
      </w:r>
      <w:r>
        <w:rPr>
          <w:rFonts w:ascii="Times New Roman" w:hAnsi="Times New Roman" w:cs="Times New Roman"/>
          <w:sz w:val="36"/>
          <w:szCs w:val="36"/>
        </w:rPr>
        <w:t>,</w:t>
      </w:r>
      <w:r w:rsidRPr="008B58ED">
        <w:rPr>
          <w:rFonts w:ascii="Times New Roman" w:hAnsi="Times New Roman" w:cs="Times New Roman"/>
          <w:sz w:val="36"/>
          <w:szCs w:val="36"/>
        </w:rPr>
        <w:t>109.28692717</w:t>
      </w:r>
      <w:r>
        <w:rPr>
          <w:rFonts w:ascii="Times New Roman" w:hAnsi="Times New Roman" w:cs="Times New Roman"/>
          <w:sz w:val="36"/>
          <w:szCs w:val="36"/>
        </w:rPr>
        <w:t>,</w:t>
      </w:r>
    </w:p>
    <w:p w14:paraId="1CD346A0" w14:textId="106100FA" w:rsidR="00D042A4" w:rsidRDefault="008B58ED" w:rsidP="008B58ED">
      <w:r w:rsidRPr="008B58ED">
        <w:rPr>
          <w:rFonts w:ascii="Times New Roman" w:hAnsi="Times New Roman" w:cs="Times New Roman"/>
          <w:sz w:val="36"/>
          <w:szCs w:val="36"/>
        </w:rPr>
        <w:t xml:space="preserve"> 109.27684992 </w:t>
      </w:r>
      <w:r>
        <w:rPr>
          <w:rFonts w:ascii="Times New Roman" w:hAnsi="Times New Roman" w:cs="Times New Roman"/>
          <w:sz w:val="36"/>
          <w:szCs w:val="36"/>
        </w:rPr>
        <w:t>,</w:t>
      </w:r>
      <w:r w:rsidRPr="008B58ED">
        <w:rPr>
          <w:rFonts w:ascii="Times New Roman" w:hAnsi="Times New Roman" w:cs="Times New Roman"/>
          <w:sz w:val="36"/>
          <w:szCs w:val="36"/>
        </w:rPr>
        <w:t>109.26677267</w:t>
      </w:r>
      <w:r>
        <w:rPr>
          <w:rFonts w:ascii="Times New Roman" w:hAnsi="Times New Roman" w:cs="Times New Roman"/>
          <w:sz w:val="36"/>
          <w:szCs w:val="36"/>
        </w:rPr>
        <w:t>,</w:t>
      </w:r>
      <w:r w:rsidRPr="008B58ED">
        <w:rPr>
          <w:rFonts w:ascii="Times New Roman" w:hAnsi="Times New Roman" w:cs="Times New Roman"/>
          <w:sz w:val="36"/>
          <w:szCs w:val="36"/>
        </w:rPr>
        <w:t xml:space="preserve"> 109.25669542</w:t>
      </w:r>
      <w:r>
        <w:rPr>
          <w:rFonts w:ascii="Times New Roman" w:hAnsi="Times New Roman" w:cs="Times New Roman"/>
          <w:sz w:val="36"/>
          <w:szCs w:val="36"/>
        </w:rPr>
        <w:t>,</w:t>
      </w:r>
      <w:r w:rsidRPr="008B58ED">
        <w:rPr>
          <w:rFonts w:ascii="Times New Roman" w:hAnsi="Times New Roman" w:cs="Times New Roman"/>
          <w:sz w:val="36"/>
          <w:szCs w:val="36"/>
        </w:rPr>
        <w:t xml:space="preserve"> 109.24661817 </w:t>
      </w:r>
      <w:r>
        <w:rPr>
          <w:rFonts w:ascii="Times New Roman" w:hAnsi="Times New Roman" w:cs="Times New Roman"/>
          <w:sz w:val="36"/>
          <w:szCs w:val="36"/>
        </w:rPr>
        <w:t>,</w:t>
      </w:r>
      <w:r w:rsidRPr="008B58ED">
        <w:rPr>
          <w:rFonts w:ascii="Times New Roman" w:hAnsi="Times New Roman" w:cs="Times New Roman"/>
          <w:sz w:val="36"/>
          <w:szCs w:val="36"/>
        </w:rPr>
        <w:t>109.23654091</w:t>
      </w:r>
      <w:r>
        <w:t>]</w:t>
      </w:r>
    </w:p>
    <w:sectPr w:rsidR="00D04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285"/>
    <w:rsid w:val="002177EF"/>
    <w:rsid w:val="00484285"/>
    <w:rsid w:val="008B58ED"/>
    <w:rsid w:val="00D0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E8D56"/>
  <w15:chartTrackingRefBased/>
  <w15:docId w15:val="{3F49C558-6FF0-459F-BBF8-925887DA7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ingale</dc:creator>
  <cp:keywords/>
  <dc:description/>
  <cp:lastModifiedBy>abhishek ingale</cp:lastModifiedBy>
  <cp:revision>2</cp:revision>
  <dcterms:created xsi:type="dcterms:W3CDTF">2026-05-01T01:39:00Z</dcterms:created>
  <dcterms:modified xsi:type="dcterms:W3CDTF">2026-05-01T01:39:00Z</dcterms:modified>
</cp:coreProperties>
</file>