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04pt;height:31.45pt;mso-position-horizontal-relative:char;mso-position-vertical-relative:line" coordorigin="0,0" coordsize="10080,629">
            <v:line style="position:absolute" from="0,430" to="10080,430" stroked="true" strokeweight=".24pt" strokecolor="#231f20">
              <v:stroke dashstyle="solid"/>
            </v:line>
            <v:shape style="position:absolute;left:0;top:0;width:10080;height:629" coordorigin="0,0" coordsize="10080,629" path="m0,458l10080,458m1841,0l1841,629m1906,0l1906,629e" filled="false" stroked="true" strokeweight=".96pt" strokecolor="#231f20">
              <v:path arrowok="t"/>
              <v:stroke dashstyle="solid"/>
            </v:shape>
            <v:shape style="position:absolute;left:0;top:32;width:1653;height:360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4"/>
                        <w:sz w:val="36"/>
                      </w:rPr>
                      <w:t>Chapter </w:t>
                    </w:r>
                    <w:r>
                      <w:rPr>
                        <w:rFonts w:ascii="Arial"/>
                        <w:b/>
                        <w:color w:val="231F20"/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159;top:32;width:3674;height:360" type="#_x0000_t202" filled="false" stroked="false">
              <v:textbox inset="0,0,0,0">
                <w:txbxContent>
                  <w:p>
                    <w:pPr>
                      <w:spacing w:line="3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4"/>
                        <w:sz w:val="36"/>
                      </w:rPr>
                      <w:t>Eleven Check Method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71" w:lineRule="auto" w:before="61"/>
        <w:ind w:left="100" w:right="122"/>
      </w:pPr>
      <w:r>
        <w:rPr>
          <w:color w:val="231F20"/>
          <w:spacing w:val="-9"/>
        </w:rPr>
        <w:t>We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already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digit</w:t>
      </w:r>
      <w:r>
        <w:rPr>
          <w:color w:val="231F20"/>
          <w:spacing w:val="-9"/>
        </w:rPr>
        <w:t> </w:t>
      </w:r>
      <w:r>
        <w:rPr>
          <w:color w:val="231F20"/>
        </w:rPr>
        <w:t>sum</w:t>
      </w:r>
      <w:r>
        <w:rPr>
          <w:color w:val="231F20"/>
          <w:spacing w:val="-9"/>
        </w:rPr>
        <w:t> </w:t>
      </w:r>
      <w:r>
        <w:rPr>
          <w:color w:val="231F20"/>
        </w:rPr>
        <w:t>check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helps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show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calculation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correct.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method</w:t>
      </w:r>
      <w:r>
        <w:rPr>
          <w:color w:val="231F20"/>
          <w:spacing w:val="-9"/>
        </w:rPr>
        <w:t> </w:t>
      </w:r>
      <w:r>
        <w:rPr>
          <w:color w:val="231F20"/>
        </w:rPr>
        <w:t>works because</w:t>
      </w:r>
      <w:r>
        <w:rPr>
          <w:color w:val="231F20"/>
          <w:spacing w:val="18"/>
        </w:rPr>
        <w:t> </w:t>
      </w:r>
      <w:r>
        <w:rPr>
          <w:color w:val="231F20"/>
        </w:rPr>
        <w:t>adding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number</w:t>
      </w:r>
      <w:r>
        <w:rPr>
          <w:color w:val="231F20"/>
          <w:spacing w:val="18"/>
        </w:rPr>
        <w:t> </w:t>
      </w:r>
      <w:r>
        <w:rPr>
          <w:color w:val="231F20"/>
        </w:rPr>
        <w:t>gives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remainder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number</w:t>
      </w:r>
      <w:r>
        <w:rPr>
          <w:color w:val="231F20"/>
          <w:spacing w:val="18"/>
        </w:rPr>
        <w:t> </w:t>
      </w:r>
      <w:r>
        <w:rPr>
          <w:color w:val="231F20"/>
        </w:rPr>
        <w:t>after</w:t>
      </w:r>
      <w:r>
        <w:rPr>
          <w:color w:val="231F20"/>
          <w:spacing w:val="18"/>
        </w:rPr>
        <w:t> </w:t>
      </w:r>
      <w:r>
        <w:rPr>
          <w:color w:val="231F20"/>
        </w:rPr>
        <w:t>division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9.</w:t>
      </w:r>
    </w:p>
    <w:p>
      <w:pPr>
        <w:pStyle w:val="BodyText"/>
        <w:spacing w:before="60"/>
        <w:ind w:left="100"/>
      </w:pPr>
      <w:r>
        <w:rPr>
          <w:color w:val="231F20"/>
        </w:rPr>
        <w:t>A similar method works by using remainders of numbers after division by 11 rather than 9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  <w:ind w:left="100"/>
      </w:pPr>
      <w:r>
        <w:rPr>
          <w:color w:val="231F20"/>
        </w:rPr>
        <w:t>Alternate digit sum or Eleven-check Method</w:t>
      </w:r>
    </w:p>
    <w:p>
      <w:pPr>
        <w:pStyle w:val="BodyText"/>
        <w:spacing w:before="157"/>
        <w:ind w:left="100"/>
      </w:pPr>
      <w:r>
        <w:rPr>
          <w:color w:val="231F20"/>
        </w:rPr>
        <w:t>Suppose we want another check for 2434 × 23 = 55982 it can be done in the following steps</w:t>
      </w:r>
    </w:p>
    <w:p>
      <w:pPr>
        <w:pStyle w:val="BodyText"/>
        <w:spacing w:line="271" w:lineRule="auto" w:before="96"/>
        <w:ind w:left="100" w:right="122" w:firstLine="480"/>
      </w:pPr>
      <w:r>
        <w:rPr>
          <w:b/>
          <w:color w:val="231F20"/>
        </w:rPr>
        <w:t>Step1: </w:t>
      </w:r>
      <w:r>
        <w:rPr>
          <w:color w:val="231F20"/>
        </w:rPr>
        <w:t>Alternately add and subtract (starting from right moving towards left) the digits of each numbers as described</w:t>
      </w:r>
      <w:r>
        <w:rPr>
          <w:color w:val="231F20"/>
          <w:spacing w:val="57"/>
        </w:rPr>
        <w:t> </w:t>
      </w:r>
      <w:r>
        <w:rPr>
          <w:color w:val="231F20"/>
        </w:rPr>
        <w:t>below</w:t>
      </w:r>
    </w:p>
    <w:p>
      <w:pPr>
        <w:pStyle w:val="BodyText"/>
        <w:spacing w:before="4" w:after="1"/>
        <w:rPr>
          <w:sz w:val="9"/>
        </w:rPr>
      </w:pPr>
    </w:p>
    <w:tbl>
      <w:tblPr>
        <w:tblW w:w="0" w:type="auto"/>
        <w:jc w:val="left"/>
        <w:tblInd w:w="179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2880"/>
        <w:gridCol w:w="1824"/>
      </w:tblGrid>
      <w:tr>
        <w:trPr>
          <w:trHeight w:val="424" w:hRule="atLeast"/>
        </w:trPr>
        <w:tc>
          <w:tcPr>
            <w:tcW w:w="2001" w:type="dxa"/>
          </w:tcPr>
          <w:p>
            <w:pPr>
              <w:pStyle w:val="TableParagraph"/>
              <w:spacing w:before="100"/>
              <w:ind w:left="473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Number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0"/>
              <w:ind w:right="449"/>
              <w:jc w:val="right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Alternating signs</w:t>
            </w:r>
          </w:p>
        </w:tc>
        <w:tc>
          <w:tcPr>
            <w:tcW w:w="1824" w:type="dxa"/>
          </w:tcPr>
          <w:p>
            <w:pPr>
              <w:pStyle w:val="TableParagraph"/>
              <w:spacing w:before="100"/>
              <w:ind w:left="431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Digit sum</w:t>
            </w:r>
          </w:p>
        </w:tc>
      </w:tr>
      <w:tr>
        <w:trPr>
          <w:trHeight w:val="476" w:hRule="atLeast"/>
        </w:trPr>
        <w:tc>
          <w:tcPr>
            <w:tcW w:w="2001" w:type="dxa"/>
          </w:tcPr>
          <w:p>
            <w:pPr>
              <w:pStyle w:val="TableParagraph"/>
              <w:spacing w:before="152"/>
              <w:ind w:left="641"/>
              <w:rPr>
                <w:sz w:val="24"/>
              </w:rPr>
            </w:pPr>
            <w:r>
              <w:rPr>
                <w:color w:val="231F20"/>
                <w:sz w:val="24"/>
              </w:rPr>
              <w:t>2434</w:t>
            </w:r>
          </w:p>
        </w:tc>
        <w:tc>
          <w:tcPr>
            <w:tcW w:w="2880" w:type="dxa"/>
          </w:tcPr>
          <w:p>
            <w:pPr>
              <w:pStyle w:val="TableParagraph"/>
              <w:spacing w:before="152"/>
              <w:ind w:left="572"/>
              <w:rPr>
                <w:sz w:val="24"/>
              </w:rPr>
            </w:pPr>
            <w:r>
              <w:rPr>
                <w:color w:val="231F20"/>
                <w:sz w:val="24"/>
              </w:rPr>
              <w:t>–2 + 4 – 3 + 4</w:t>
            </w:r>
          </w:p>
        </w:tc>
        <w:tc>
          <w:tcPr>
            <w:tcW w:w="1824" w:type="dxa"/>
          </w:tcPr>
          <w:p>
            <w:pPr>
              <w:pStyle w:val="TableParagraph"/>
              <w:spacing w:before="152"/>
              <w:ind w:left="428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366" w:hRule="atLeast"/>
        </w:trPr>
        <w:tc>
          <w:tcPr>
            <w:tcW w:w="2001" w:type="dxa"/>
          </w:tcPr>
          <w:p>
            <w:pPr>
              <w:pStyle w:val="TableParagraph"/>
              <w:spacing w:before="42"/>
              <w:ind w:left="862" w:right="8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23</w:t>
            </w:r>
          </w:p>
        </w:tc>
        <w:tc>
          <w:tcPr>
            <w:tcW w:w="2880" w:type="dxa"/>
          </w:tcPr>
          <w:p>
            <w:pPr>
              <w:pStyle w:val="TableParagraph"/>
              <w:spacing w:before="42"/>
              <w:ind w:left="573"/>
              <w:rPr>
                <w:sz w:val="24"/>
              </w:rPr>
            </w:pPr>
            <w:r>
              <w:rPr>
                <w:color w:val="231F20"/>
                <w:sz w:val="24"/>
              </w:rPr>
              <w:t>–2 + 3</w:t>
            </w:r>
          </w:p>
        </w:tc>
        <w:tc>
          <w:tcPr>
            <w:tcW w:w="1824" w:type="dxa"/>
          </w:tcPr>
          <w:p>
            <w:pPr>
              <w:pStyle w:val="TableParagraph"/>
              <w:spacing w:before="42"/>
              <w:ind w:left="429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</w:tr>
      <w:tr>
        <w:trPr>
          <w:trHeight w:val="366" w:hRule="atLeast"/>
        </w:trPr>
        <w:tc>
          <w:tcPr>
            <w:tcW w:w="2001" w:type="dxa"/>
          </w:tcPr>
          <w:p>
            <w:pPr>
              <w:pStyle w:val="TableParagraph"/>
              <w:spacing w:before="44"/>
              <w:ind w:left="521"/>
              <w:rPr>
                <w:sz w:val="24"/>
              </w:rPr>
            </w:pPr>
            <w:r>
              <w:rPr>
                <w:color w:val="231F20"/>
                <w:sz w:val="24"/>
              </w:rPr>
              <w:t>55982</w:t>
            </w:r>
          </w:p>
        </w:tc>
        <w:tc>
          <w:tcPr>
            <w:tcW w:w="2880" w:type="dxa"/>
          </w:tcPr>
          <w:p>
            <w:pPr>
              <w:pStyle w:val="TableParagraph"/>
              <w:spacing w:before="44"/>
              <w:ind w:right="412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+5 – 5 + 9 – 8 + 2</w:t>
            </w:r>
          </w:p>
        </w:tc>
        <w:tc>
          <w:tcPr>
            <w:tcW w:w="1824" w:type="dxa"/>
          </w:tcPr>
          <w:p>
            <w:pPr>
              <w:pStyle w:val="TableParagraph"/>
              <w:spacing w:before="44"/>
              <w:ind w:left="428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</w:tbl>
    <w:p>
      <w:pPr>
        <w:pStyle w:val="BodyText"/>
        <w:spacing w:line="271" w:lineRule="auto" w:before="138"/>
        <w:ind w:left="100" w:firstLine="480"/>
      </w:pPr>
      <w:r>
        <w:rPr>
          <w:b/>
          <w:color w:val="231F20"/>
        </w:rPr>
        <w:t>Step 2: </w:t>
      </w:r>
      <w:r>
        <w:rPr>
          <w:color w:val="231F20"/>
        </w:rPr>
        <w:t>Now multiply the Digit Sum to get the product 3 × 1 = 3 Since the Digit Sum of the product and the two numbers is the same, the answer is correct as per 11 check method.</w:t>
      </w:r>
    </w:p>
    <w:p>
      <w:pPr>
        <w:pStyle w:val="BodyText"/>
        <w:spacing w:before="60"/>
        <w:ind w:left="580"/>
        <w:jc w:val="both"/>
      </w:pPr>
      <w:r>
        <w:rPr>
          <w:color w:val="231F20"/>
        </w:rPr>
        <w:t>Two digit and Negative number in the digit sum checking the sum of addition</w:t>
      </w:r>
    </w:p>
    <w:p>
      <w:pPr>
        <w:pStyle w:val="BodyText"/>
        <w:spacing w:before="96"/>
        <w:ind w:right="6118"/>
        <w:jc w:val="right"/>
      </w:pPr>
      <w:r>
        <w:rPr>
          <w:color w:val="231F20"/>
        </w:rPr>
        <w:t>4364 +</w:t>
      </w:r>
      <w:r>
        <w:rPr>
          <w:color w:val="231F20"/>
          <w:spacing w:val="36"/>
        </w:rPr>
        <w:t> </w:t>
      </w:r>
      <w:r>
        <w:rPr>
          <w:color w:val="231F20"/>
        </w:rPr>
        <w:t>1616</w:t>
      </w:r>
    </w:p>
    <w:p>
      <w:pPr>
        <w:pStyle w:val="BodyText"/>
        <w:spacing w:before="96"/>
        <w:ind w:right="6119"/>
        <w:jc w:val="right"/>
      </w:pPr>
      <w:r>
        <w:rPr>
          <w:color w:val="231F20"/>
        </w:rPr>
        <w:t>Left to</w:t>
      </w:r>
      <w:r>
        <w:rPr>
          <w:color w:val="231F20"/>
          <w:spacing w:val="34"/>
        </w:rPr>
        <w:t> </w:t>
      </w:r>
      <w:r>
        <w:rPr>
          <w:color w:val="231F20"/>
        </w:rPr>
        <w:t>right</w:t>
      </w:r>
    </w:p>
    <w:p>
      <w:pPr>
        <w:pStyle w:val="BodyText"/>
        <w:spacing w:before="96"/>
        <w:ind w:right="6119"/>
        <w:jc w:val="right"/>
      </w:pPr>
      <w:r>
        <w:rPr>
          <w:color w:val="231F20"/>
        </w:rPr>
        <w:t>4364</w:t>
      </w:r>
    </w:p>
    <w:p>
      <w:pPr>
        <w:pStyle w:val="BodyText"/>
        <w:tabs>
          <w:tab w:pos="311" w:val="left" w:leader="none"/>
        </w:tabs>
        <w:spacing w:before="96"/>
        <w:ind w:right="6119"/>
        <w:jc w:val="right"/>
      </w:pPr>
      <w:r>
        <w:rPr>
          <w:color w:val="231F20"/>
          <w:u w:val="single" w:color="231F20"/>
        </w:rPr>
        <w:t> </w:t>
        <w:tab/>
        <w:t>1916</w:t>
      </w:r>
    </w:p>
    <w:p>
      <w:pPr>
        <w:pStyle w:val="BodyText"/>
        <w:spacing w:before="96"/>
        <w:ind w:right="6119"/>
        <w:jc w:val="right"/>
      </w:pPr>
      <w:r>
        <w:rPr>
          <w:color w:val="231F20"/>
        </w:rPr>
        <w:t>6280</w:t>
      </w:r>
    </w:p>
    <w:p>
      <w:pPr>
        <w:pStyle w:val="BodyText"/>
        <w:spacing w:before="2" w:after="1"/>
        <w:rPr>
          <w:sz w:val="13"/>
        </w:rPr>
      </w:pPr>
    </w:p>
    <w:tbl>
      <w:tblPr>
        <w:tblW w:w="0" w:type="auto"/>
        <w:jc w:val="left"/>
        <w:tblInd w:w="154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5"/>
        <w:gridCol w:w="2307"/>
        <w:gridCol w:w="1909"/>
        <w:gridCol w:w="1703"/>
      </w:tblGrid>
      <w:tr>
        <w:trPr>
          <w:trHeight w:val="416" w:hRule="atLeast"/>
        </w:trPr>
        <w:tc>
          <w:tcPr>
            <w:tcW w:w="1525" w:type="dxa"/>
          </w:tcPr>
          <w:p>
            <w:pPr>
              <w:pStyle w:val="TableParagraph"/>
              <w:spacing w:before="92"/>
              <w:ind w:left="44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Number</w:t>
            </w:r>
          </w:p>
        </w:tc>
        <w:tc>
          <w:tcPr>
            <w:tcW w:w="2307" w:type="dxa"/>
          </w:tcPr>
          <w:p>
            <w:pPr>
              <w:pStyle w:val="TableParagraph"/>
              <w:spacing w:before="92"/>
              <w:ind w:left="32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Alternating signs</w:t>
            </w:r>
          </w:p>
        </w:tc>
        <w:tc>
          <w:tcPr>
            <w:tcW w:w="1909" w:type="dxa"/>
          </w:tcPr>
          <w:p>
            <w:pPr>
              <w:pStyle w:val="TableParagraph"/>
              <w:spacing w:before="92"/>
              <w:ind w:left="378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Digit sum</w:t>
            </w:r>
          </w:p>
        </w:tc>
        <w:tc>
          <w:tcPr>
            <w:tcW w:w="1703" w:type="dxa"/>
          </w:tcPr>
          <w:p>
            <w:pPr>
              <w:pStyle w:val="TableParagraph"/>
              <w:spacing w:before="92"/>
              <w:ind w:left="250" w:right="238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Single digit</w:t>
            </w:r>
          </w:p>
        </w:tc>
      </w:tr>
      <w:tr>
        <w:trPr>
          <w:trHeight w:val="474" w:hRule="atLeast"/>
        </w:trPr>
        <w:tc>
          <w:tcPr>
            <w:tcW w:w="1525" w:type="dxa"/>
          </w:tcPr>
          <w:p>
            <w:pPr>
              <w:pStyle w:val="TableParagraph"/>
              <w:spacing w:before="152"/>
              <w:ind w:left="449"/>
              <w:rPr>
                <w:sz w:val="24"/>
              </w:rPr>
            </w:pPr>
            <w:r>
              <w:rPr>
                <w:color w:val="231F20"/>
                <w:sz w:val="24"/>
              </w:rPr>
              <w:t>4364</w:t>
            </w:r>
          </w:p>
        </w:tc>
        <w:tc>
          <w:tcPr>
            <w:tcW w:w="2307" w:type="dxa"/>
          </w:tcPr>
          <w:p>
            <w:pPr>
              <w:pStyle w:val="TableParagraph"/>
              <w:spacing w:before="152"/>
              <w:ind w:left="325"/>
              <w:rPr>
                <w:sz w:val="24"/>
              </w:rPr>
            </w:pPr>
            <w:r>
              <w:rPr>
                <w:color w:val="231F20"/>
                <w:sz w:val="24"/>
              </w:rPr>
              <w:t>–4 + 3 – 6 + 4</w:t>
            </w:r>
          </w:p>
        </w:tc>
        <w:tc>
          <w:tcPr>
            <w:tcW w:w="1909" w:type="dxa"/>
          </w:tcPr>
          <w:p>
            <w:pPr>
              <w:pStyle w:val="TableParagraph"/>
              <w:spacing w:before="152"/>
              <w:ind w:left="378"/>
              <w:rPr>
                <w:sz w:val="24"/>
              </w:rPr>
            </w:pPr>
            <w:r>
              <w:rPr>
                <w:color w:val="231F20"/>
                <w:sz w:val="24"/>
              </w:rPr>
              <w:t>–3 (11-3)</w:t>
            </w:r>
          </w:p>
        </w:tc>
        <w:tc>
          <w:tcPr>
            <w:tcW w:w="1703" w:type="dxa"/>
          </w:tcPr>
          <w:p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</w:tr>
      <w:tr>
        <w:trPr>
          <w:trHeight w:val="368" w:hRule="atLeast"/>
        </w:trPr>
        <w:tc>
          <w:tcPr>
            <w:tcW w:w="1525" w:type="dxa"/>
          </w:tcPr>
          <w:p>
            <w:pPr>
              <w:pStyle w:val="TableParagraph"/>
              <w:spacing w:before="44"/>
              <w:ind w:left="449"/>
              <w:rPr>
                <w:sz w:val="24"/>
              </w:rPr>
            </w:pPr>
            <w:r>
              <w:rPr>
                <w:color w:val="231F20"/>
                <w:sz w:val="24"/>
              </w:rPr>
              <w:t>1916</w:t>
            </w:r>
          </w:p>
        </w:tc>
        <w:tc>
          <w:tcPr>
            <w:tcW w:w="2307" w:type="dxa"/>
          </w:tcPr>
          <w:p>
            <w:pPr>
              <w:pStyle w:val="TableParagraph"/>
              <w:spacing w:before="44"/>
              <w:ind w:left="325"/>
              <w:rPr>
                <w:sz w:val="24"/>
              </w:rPr>
            </w:pPr>
            <w:r>
              <w:rPr>
                <w:color w:val="231F20"/>
                <w:sz w:val="24"/>
              </w:rPr>
              <w:t>–1 + 9 – 1 +6</w:t>
            </w:r>
          </w:p>
        </w:tc>
        <w:tc>
          <w:tcPr>
            <w:tcW w:w="1909" w:type="dxa"/>
          </w:tcPr>
          <w:p>
            <w:pPr>
              <w:pStyle w:val="TableParagraph"/>
              <w:spacing w:before="44"/>
              <w:ind w:left="377"/>
              <w:rPr>
                <w:sz w:val="24"/>
              </w:rPr>
            </w:pPr>
            <w:r>
              <w:rPr>
                <w:color w:val="231F20"/>
                <w:sz w:val="24"/>
              </w:rPr>
              <w:t>13(11+2)</w:t>
            </w:r>
          </w:p>
        </w:tc>
        <w:tc>
          <w:tcPr>
            <w:tcW w:w="1703" w:type="dxa"/>
          </w:tcPr>
          <w:p>
            <w:pPr>
              <w:pStyle w:val="TableParagraph"/>
              <w:spacing w:before="44"/>
              <w:ind w:left="16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</w:tr>
      <w:tr>
        <w:trPr>
          <w:trHeight w:val="368" w:hRule="atLeast"/>
        </w:trPr>
        <w:tc>
          <w:tcPr>
            <w:tcW w:w="1525" w:type="dxa"/>
          </w:tcPr>
          <w:p>
            <w:pPr>
              <w:pStyle w:val="TableParagraph"/>
              <w:spacing w:before="44"/>
              <w:ind w:left="449"/>
              <w:rPr>
                <w:sz w:val="24"/>
              </w:rPr>
            </w:pPr>
            <w:r>
              <w:rPr>
                <w:color w:val="231F20"/>
                <w:sz w:val="24"/>
              </w:rPr>
              <w:t>6280</w:t>
            </w:r>
          </w:p>
        </w:tc>
        <w:tc>
          <w:tcPr>
            <w:tcW w:w="2307" w:type="dxa"/>
          </w:tcPr>
          <w:p>
            <w:pPr>
              <w:pStyle w:val="TableParagraph"/>
              <w:spacing w:before="44"/>
              <w:ind w:left="325"/>
              <w:rPr>
                <w:sz w:val="24"/>
              </w:rPr>
            </w:pPr>
            <w:r>
              <w:rPr>
                <w:color w:val="231F20"/>
                <w:sz w:val="24"/>
              </w:rPr>
              <w:t>–6 + 2 – 8 + 0</w:t>
            </w:r>
          </w:p>
        </w:tc>
        <w:tc>
          <w:tcPr>
            <w:tcW w:w="1909" w:type="dxa"/>
          </w:tcPr>
          <w:p>
            <w:pPr>
              <w:pStyle w:val="TableParagraph"/>
              <w:spacing w:before="44"/>
              <w:ind w:left="377"/>
              <w:rPr>
                <w:sz w:val="24"/>
              </w:rPr>
            </w:pPr>
            <w:r>
              <w:rPr>
                <w:color w:val="231F20"/>
                <w:sz w:val="24"/>
              </w:rPr>
              <w:t>– 12</w:t>
            </w:r>
          </w:p>
        </w:tc>
        <w:tc>
          <w:tcPr>
            <w:tcW w:w="1703" w:type="dxa"/>
          </w:tcPr>
          <w:p>
            <w:pPr>
              <w:pStyle w:val="TableParagraph"/>
              <w:spacing w:before="44"/>
              <w:ind w:left="250" w:right="234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10</w:t>
            </w:r>
          </w:p>
        </w:tc>
      </w:tr>
      <w:tr>
        <w:trPr>
          <w:trHeight w:val="722" w:hRule="atLeast"/>
        </w:trPr>
        <w:tc>
          <w:tcPr>
            <w:tcW w:w="15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spacing w:before="44"/>
              <w:ind w:left="377"/>
              <w:rPr>
                <w:sz w:val="24"/>
              </w:rPr>
            </w:pPr>
            <w:r>
              <w:rPr>
                <w:color w:val="231F20"/>
                <w:sz w:val="24"/>
              </w:rPr>
              <w:t>11 –12 = –1</w:t>
            </w:r>
          </w:p>
          <w:p>
            <w:pPr>
              <w:pStyle w:val="TableParagraph"/>
              <w:spacing w:before="96"/>
              <w:ind w:left="377"/>
              <w:rPr>
                <w:sz w:val="24"/>
              </w:rPr>
            </w:pPr>
            <w:r>
              <w:rPr>
                <w:color w:val="231F20"/>
                <w:sz w:val="24"/>
              </w:rPr>
              <w:t>11 – 1 = 10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54"/>
        <w:ind w:left="580"/>
        <w:jc w:val="both"/>
      </w:pPr>
      <w:r>
        <w:rPr>
          <w:b/>
          <w:color w:val="231F20"/>
        </w:rPr>
        <w:t>Step2: </w:t>
      </w:r>
      <w:r>
        <w:rPr>
          <w:color w:val="231F20"/>
        </w:rPr>
        <w:t>Apply the following rules to get a single positive digit for the number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316" w:lineRule="auto" w:before="79" w:after="0"/>
        <w:ind w:left="1060" w:right="309" w:hanging="480"/>
        <w:jc w:val="both"/>
        <w:rPr>
          <w:sz w:val="24"/>
        </w:rPr>
      </w:pPr>
      <w:r>
        <w:rPr>
          <w:color w:val="231F20"/>
          <w:sz w:val="24"/>
        </w:rPr>
        <w:t>Subtract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below</w:t>
      </w:r>
      <w:r>
        <w:rPr>
          <w:color w:val="231F20"/>
          <w:spacing w:val="-18"/>
          <w:sz w:val="24"/>
        </w:rPr>
        <w:t> </w:t>
      </w:r>
      <w:r>
        <w:rPr>
          <w:color w:val="231F20"/>
          <w:spacing w:val="-5"/>
          <w:sz w:val="24"/>
        </w:rPr>
        <w:t>11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-18"/>
          <w:sz w:val="24"/>
        </w:rPr>
        <w:t> </w:t>
      </w:r>
      <w:r>
        <w:rPr>
          <w:color w:val="231F20"/>
          <w:spacing w:val="-5"/>
          <w:sz w:val="24"/>
        </w:rPr>
        <w:t>11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its</w:t>
      </w:r>
      <w:r>
        <w:rPr>
          <w:color w:val="231F20"/>
          <w:spacing w:val="-17"/>
          <w:sz w:val="24"/>
        </w:rPr>
        <w:t> </w:t>
      </w:r>
      <w:r>
        <w:rPr>
          <w:color w:val="231F20"/>
          <w:sz w:val="24"/>
        </w:rPr>
        <w:t>positive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counterpart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so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3</w:t>
      </w:r>
      <w:r>
        <w:rPr>
          <w:color w:val="231F20"/>
          <w:spacing w:val="-18"/>
          <w:sz w:val="24"/>
        </w:rPr>
        <w:t> </w:t>
      </w:r>
      <w:r>
        <w:rPr>
          <w:color w:val="231F20"/>
          <w:spacing w:val="-3"/>
          <w:sz w:val="24"/>
        </w:rPr>
        <w:t>=11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–3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-18"/>
          <w:sz w:val="24"/>
        </w:rPr>
        <w:t> </w:t>
      </w:r>
      <w:r>
        <w:rPr>
          <w:color w:val="231F20"/>
          <w:sz w:val="24"/>
        </w:rPr>
        <w:t>8 And –12 = –12 </w:t>
      </w:r>
      <w:r>
        <w:rPr>
          <w:color w:val="231F20"/>
          <w:spacing w:val="-3"/>
          <w:sz w:val="24"/>
        </w:rPr>
        <w:t>+11 </w:t>
      </w:r>
      <w:r>
        <w:rPr>
          <w:color w:val="231F20"/>
          <w:sz w:val="24"/>
        </w:rPr>
        <w:t>= –1 = </w:t>
      </w:r>
      <w:r>
        <w:rPr>
          <w:color w:val="231F20"/>
          <w:spacing w:val="-5"/>
          <w:sz w:val="24"/>
        </w:rPr>
        <w:t>11 </w:t>
      </w:r>
      <w:r>
        <w:rPr>
          <w:color w:val="231F20"/>
          <w:sz w:val="24"/>
        </w:rPr>
        <w:t>– 1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=10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71" w:lineRule="auto" w:before="0" w:after="0"/>
        <w:ind w:left="1060" w:right="118" w:hanging="480"/>
        <w:jc w:val="both"/>
        <w:rPr>
          <w:sz w:val="24"/>
        </w:rPr>
      </w:pPr>
      <w:r>
        <w:rPr/>
        <w:pict>
          <v:shape style="position:absolute;margin-left:290.880005pt;margin-top:52.804455pt;width:31.55pt;height:17.05pt;mso-position-horizontal-relative:page;mso-position-vertical-relative:paragraph;z-index:-15727104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0688" from="54pt,61.864456pt" to="290.88pt,61.864456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1200" from="322.420013pt,61.864456pt" to="558.000013pt,61.864456pt" stroked="true" strokeweight=".96pt" strokecolor="#231f20">
            <v:stroke dashstyle="solid"/>
            <w10:wrap type="none"/>
          </v:line>
        </w:pict>
      </w:r>
      <w:r>
        <w:rPr>
          <w:color w:val="231F20"/>
          <w:sz w:val="24"/>
        </w:rPr>
        <w:t>For the two digit number above </w:t>
      </w:r>
      <w:r>
        <w:rPr>
          <w:color w:val="231F20"/>
          <w:spacing w:val="-4"/>
          <w:sz w:val="24"/>
        </w:rPr>
        <w:t>11, </w:t>
      </w:r>
      <w:r>
        <w:rPr>
          <w:color w:val="231F20"/>
          <w:sz w:val="24"/>
        </w:rPr>
        <w:t>divide the number by </w:t>
      </w:r>
      <w:r>
        <w:rPr>
          <w:color w:val="231F20"/>
          <w:spacing w:val="-4"/>
          <w:sz w:val="24"/>
        </w:rPr>
        <w:t>11 </w:t>
      </w:r>
      <w:r>
        <w:rPr>
          <w:color w:val="231F20"/>
          <w:sz w:val="24"/>
        </w:rPr>
        <w:t>and get the remainder as the positive digit sum so 13 ÷ 13 gives remainder 2. Alternately, adding and subtracting digit of</w:t>
      </w:r>
      <w:r>
        <w:rPr>
          <w:color w:val="231F20"/>
          <w:spacing w:val="-25"/>
          <w:sz w:val="24"/>
        </w:rPr>
        <w:t> </w:t>
      </w:r>
      <w:r>
        <w:rPr>
          <w:color w:val="231F20"/>
          <w:sz w:val="24"/>
        </w:rPr>
        <w:t>13 starting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from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right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can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obtain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this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same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result.</w:t>
      </w:r>
    </w:p>
    <w:p>
      <w:pPr>
        <w:spacing w:after="0" w:line="271" w:lineRule="auto"/>
        <w:jc w:val="both"/>
        <w:rPr>
          <w:sz w:val="24"/>
        </w:rPr>
        <w:sectPr>
          <w:footerReference w:type="default" r:id="rId5"/>
          <w:type w:val="continuous"/>
          <w:pgSz w:w="12240" w:h="15840"/>
          <w:pgMar w:footer="535" w:top="1080" w:bottom="720" w:left="98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BodyText"/>
        <w:spacing w:line="271" w:lineRule="auto" w:before="44"/>
        <w:ind w:left="100" w:right="120" w:firstLine="480"/>
        <w:jc w:val="both"/>
      </w:pPr>
      <w:r>
        <w:rPr/>
        <w:pict>
          <v:line style="position:absolute;mso-position-horizontal-relative:page;mso-position-vertical-relative:page;z-index:15732736" from="54pt,728.039978pt" to="290.88pt,728.03997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322.420013pt,728.039978pt" to="558.000013pt,728.039978pt" stroked="true" strokeweight=".96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</w:rPr>
        <w:t>Step 3 : </w:t>
      </w:r>
      <w:r>
        <w:rPr>
          <w:color w:val="231F20"/>
        </w:rPr>
        <w:t>now add the Digit sums to get the sum 8 + 2 = 10, the answer is correct as per 11 check method.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00"/>
      </w:pPr>
      <w:r>
        <w:rPr>
          <w:color w:val="231F20"/>
        </w:rPr>
        <w:t>Two digits in the digit sum</w:t>
      </w:r>
    </w:p>
    <w:p>
      <w:pPr>
        <w:pStyle w:val="BodyText"/>
        <w:spacing w:before="157"/>
        <w:ind w:left="100"/>
      </w:pPr>
      <w:r>
        <w:rPr>
          <w:color w:val="231F20"/>
        </w:rPr>
        <w:t>Check subtraction problem</w:t>
      </w:r>
    </w:p>
    <w:p>
      <w:pPr>
        <w:pStyle w:val="BodyText"/>
        <w:spacing w:before="96"/>
        <w:ind w:left="1060"/>
      </w:pPr>
      <w:r>
        <w:rPr>
          <w:color w:val="231F20"/>
        </w:rPr>
        <w:t>2819174 – 839472</w:t>
      </w:r>
    </w:p>
    <w:p>
      <w:pPr>
        <w:pStyle w:val="BodyText"/>
        <w:spacing w:before="96"/>
        <w:ind w:left="1060"/>
      </w:pPr>
      <w:r>
        <w:rPr>
          <w:color w:val="231F20"/>
        </w:rPr>
        <w:t>2819174</w:t>
      </w:r>
    </w:p>
    <w:p>
      <w:pPr>
        <w:pStyle w:val="BodyText"/>
        <w:spacing w:before="96"/>
        <w:ind w:left="1060"/>
      </w:pPr>
      <w:r>
        <w:rPr>
          <w:color w:val="231F20"/>
          <w:u w:val="single" w:color="231F20"/>
        </w:rPr>
        <w:t>839472</w:t>
      </w:r>
    </w:p>
    <w:p>
      <w:pPr>
        <w:pStyle w:val="BodyText"/>
        <w:spacing w:before="96"/>
        <w:ind w:left="1060"/>
      </w:pPr>
      <w:r>
        <w:rPr>
          <w:color w:val="231F20"/>
        </w:rPr>
        <w:t>1979702</w:t>
      </w:r>
    </w:p>
    <w:p>
      <w:pPr>
        <w:pStyle w:val="BodyText"/>
        <w:spacing w:line="271" w:lineRule="auto" w:before="96"/>
        <w:ind w:left="100" w:right="117"/>
      </w:pPr>
      <w:r>
        <w:rPr>
          <w:b/>
          <w:color w:val="231F20"/>
          <w:spacing w:val="-3"/>
        </w:rPr>
        <w:t>Step </w:t>
      </w:r>
      <w:r>
        <w:rPr>
          <w:b/>
          <w:color w:val="231F20"/>
        </w:rPr>
        <w:t>1: </w:t>
      </w:r>
      <w:r>
        <w:rPr>
          <w:color w:val="231F20"/>
        </w:rPr>
        <w:t>Alternatively add and subtract (staring from right moving towards left) the digit of each numbers as described</w:t>
      </w:r>
      <w:r>
        <w:rPr>
          <w:color w:val="231F20"/>
          <w:spacing w:val="36"/>
        </w:rPr>
        <w:t> </w:t>
      </w:r>
      <w:r>
        <w:rPr>
          <w:color w:val="231F20"/>
        </w:rPr>
        <w:t>below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55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2520"/>
        <w:gridCol w:w="2081"/>
        <w:gridCol w:w="1371"/>
      </w:tblGrid>
      <w:tr>
        <w:trPr>
          <w:trHeight w:val="373" w:hRule="atLeast"/>
        </w:trPr>
        <w:tc>
          <w:tcPr>
            <w:tcW w:w="1700" w:type="dxa"/>
          </w:tcPr>
          <w:p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Number</w:t>
            </w:r>
          </w:p>
        </w:tc>
        <w:tc>
          <w:tcPr>
            <w:tcW w:w="2520" w:type="dxa"/>
          </w:tcPr>
          <w:p>
            <w:pPr>
              <w:pStyle w:val="TableParagraph"/>
              <w:spacing w:before="49"/>
              <w:ind w:left="500" w:right="18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Alternating signs</w:t>
            </w:r>
          </w:p>
        </w:tc>
        <w:tc>
          <w:tcPr>
            <w:tcW w:w="2081" w:type="dxa"/>
          </w:tcPr>
          <w:p>
            <w:pPr>
              <w:pStyle w:val="TableParagraph"/>
              <w:spacing w:before="49"/>
              <w:ind w:left="31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Digit sum</w:t>
            </w:r>
          </w:p>
        </w:tc>
        <w:tc>
          <w:tcPr>
            <w:tcW w:w="1371" w:type="dxa"/>
          </w:tcPr>
          <w:p>
            <w:pPr>
              <w:pStyle w:val="TableParagraph"/>
              <w:spacing w:before="49"/>
              <w:ind w:left="78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Single digit</w:t>
            </w:r>
          </w:p>
        </w:tc>
      </w:tr>
      <w:tr>
        <w:trPr>
          <w:trHeight w:val="474" w:hRule="atLeast"/>
        </w:trPr>
        <w:tc>
          <w:tcPr>
            <w:tcW w:w="1700" w:type="dxa"/>
          </w:tcPr>
          <w:p>
            <w:pPr>
              <w:pStyle w:val="TableParagraph"/>
              <w:spacing w:before="150"/>
              <w:ind w:left="300"/>
              <w:rPr>
                <w:sz w:val="24"/>
              </w:rPr>
            </w:pPr>
            <w:r>
              <w:rPr>
                <w:color w:val="231F20"/>
                <w:sz w:val="24"/>
              </w:rPr>
              <w:t>2819174</w:t>
            </w:r>
          </w:p>
        </w:tc>
        <w:tc>
          <w:tcPr>
            <w:tcW w:w="2520" w:type="dxa"/>
          </w:tcPr>
          <w:p>
            <w:pPr>
              <w:pStyle w:val="TableParagraph"/>
              <w:spacing w:before="150"/>
              <w:ind w:left="475" w:right="19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+2–8+1–9+1–7+4</w:t>
            </w:r>
          </w:p>
        </w:tc>
        <w:tc>
          <w:tcPr>
            <w:tcW w:w="2081" w:type="dxa"/>
          </w:tcPr>
          <w:p>
            <w:pPr>
              <w:pStyle w:val="TableParagraph"/>
              <w:spacing w:before="150"/>
              <w:ind w:left="237"/>
              <w:rPr>
                <w:sz w:val="24"/>
              </w:rPr>
            </w:pPr>
            <w:r>
              <w:rPr>
                <w:color w:val="231F20"/>
                <w:sz w:val="24"/>
              </w:rPr>
              <w:t>–16(–16+11= –5)</w:t>
            </w:r>
          </w:p>
        </w:tc>
        <w:tc>
          <w:tcPr>
            <w:tcW w:w="1371" w:type="dxa"/>
          </w:tcPr>
          <w:p>
            <w:pPr>
              <w:pStyle w:val="TableParagraph"/>
              <w:spacing w:before="150"/>
              <w:ind w:left="76"/>
              <w:rPr>
                <w:sz w:val="24"/>
              </w:rPr>
            </w:pPr>
            <w:r>
              <w:rPr>
                <w:color w:val="231F20"/>
                <w:sz w:val="24"/>
              </w:rPr>
              <w:t>11–5=6</w:t>
            </w:r>
          </w:p>
        </w:tc>
      </w:tr>
      <w:tr>
        <w:trPr>
          <w:trHeight w:val="368" w:hRule="atLeast"/>
        </w:trPr>
        <w:tc>
          <w:tcPr>
            <w:tcW w:w="1700" w:type="dxa"/>
          </w:tcPr>
          <w:p>
            <w:pPr>
              <w:pStyle w:val="TableParagraph"/>
              <w:spacing w:before="44"/>
              <w:ind w:left="420"/>
              <w:rPr>
                <w:sz w:val="24"/>
              </w:rPr>
            </w:pPr>
            <w:r>
              <w:rPr>
                <w:color w:val="231F20"/>
                <w:sz w:val="24"/>
              </w:rPr>
              <w:t>839472</w:t>
            </w:r>
          </w:p>
        </w:tc>
        <w:tc>
          <w:tcPr>
            <w:tcW w:w="2520" w:type="dxa"/>
          </w:tcPr>
          <w:p>
            <w:pPr>
              <w:pStyle w:val="TableParagraph"/>
              <w:spacing w:before="44"/>
              <w:ind w:left="379" w:right="19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–8+3–9+4–7+2</w:t>
            </w:r>
          </w:p>
        </w:tc>
        <w:tc>
          <w:tcPr>
            <w:tcW w:w="2081" w:type="dxa"/>
          </w:tcPr>
          <w:p>
            <w:pPr>
              <w:pStyle w:val="TableParagraph"/>
              <w:spacing w:before="44"/>
              <w:ind w:left="239"/>
              <w:rPr>
                <w:sz w:val="24"/>
              </w:rPr>
            </w:pPr>
            <w:r>
              <w:rPr>
                <w:color w:val="231F20"/>
                <w:sz w:val="24"/>
              </w:rPr>
              <w:t>–15(–15+11= –4)</w:t>
            </w:r>
          </w:p>
        </w:tc>
        <w:tc>
          <w:tcPr>
            <w:tcW w:w="1371" w:type="dxa"/>
          </w:tcPr>
          <w:p>
            <w:pPr>
              <w:pStyle w:val="TableParagraph"/>
              <w:spacing w:before="44"/>
              <w:ind w:left="77"/>
              <w:rPr>
                <w:sz w:val="24"/>
              </w:rPr>
            </w:pPr>
            <w:r>
              <w:rPr>
                <w:color w:val="231F20"/>
                <w:sz w:val="24"/>
              </w:rPr>
              <w:t>11–4=7</w:t>
            </w:r>
          </w:p>
        </w:tc>
      </w:tr>
      <w:tr>
        <w:trPr>
          <w:trHeight w:val="410" w:hRule="atLeast"/>
        </w:trPr>
        <w:tc>
          <w:tcPr>
            <w:tcW w:w="1700" w:type="dxa"/>
          </w:tcPr>
          <w:p>
            <w:pPr>
              <w:pStyle w:val="TableParagraph"/>
              <w:spacing w:before="44"/>
              <w:ind w:left="300"/>
              <w:rPr>
                <w:sz w:val="24"/>
              </w:rPr>
            </w:pPr>
            <w:r>
              <w:rPr>
                <w:color w:val="231F20"/>
                <w:sz w:val="24"/>
              </w:rPr>
              <w:t>1979702</w:t>
            </w:r>
          </w:p>
        </w:tc>
        <w:tc>
          <w:tcPr>
            <w:tcW w:w="2520" w:type="dxa"/>
          </w:tcPr>
          <w:p>
            <w:pPr>
              <w:pStyle w:val="TableParagraph"/>
              <w:spacing w:before="44"/>
              <w:ind w:left="475" w:right="193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+1–9+7–9+7–0+2</w:t>
            </w:r>
          </w:p>
        </w:tc>
        <w:tc>
          <w:tcPr>
            <w:tcW w:w="2081" w:type="dxa"/>
          </w:tcPr>
          <w:p>
            <w:pPr>
              <w:pStyle w:val="TableParagraph"/>
              <w:spacing w:before="44"/>
              <w:ind w:left="237"/>
              <w:rPr>
                <w:sz w:val="24"/>
              </w:rPr>
            </w:pPr>
            <w:r>
              <w:rPr>
                <w:color w:val="231F20"/>
                <w:sz w:val="24"/>
              </w:rPr>
              <w:t>–1</w:t>
            </w:r>
          </w:p>
        </w:tc>
        <w:tc>
          <w:tcPr>
            <w:tcW w:w="1371" w:type="dxa"/>
          </w:tcPr>
          <w:p>
            <w:pPr>
              <w:pStyle w:val="TableParagraph"/>
              <w:spacing w:before="44"/>
              <w:ind w:left="76"/>
              <w:rPr>
                <w:sz w:val="24"/>
              </w:rPr>
            </w:pPr>
            <w:r>
              <w:rPr>
                <w:color w:val="231F20"/>
                <w:sz w:val="24"/>
              </w:rPr>
              <w:t>11–1=10</w:t>
            </w:r>
          </w:p>
        </w:tc>
      </w:tr>
    </w:tbl>
    <w:p>
      <w:pPr>
        <w:pStyle w:val="BodyText"/>
        <w:spacing w:before="94"/>
        <w:ind w:left="580"/>
        <w:jc w:val="both"/>
      </w:pPr>
      <w:r>
        <w:rPr>
          <w:b/>
          <w:color w:val="231F20"/>
        </w:rPr>
        <w:t>Step 2: </w:t>
      </w:r>
      <w:r>
        <w:rPr>
          <w:color w:val="231F20"/>
        </w:rPr>
        <w:t>Apply the following rules to get a single positive digit for the number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71" w:lineRule="auto" w:before="79" w:after="0"/>
        <w:ind w:left="1060" w:right="117" w:hanging="480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below</w:t>
      </w:r>
      <w:r>
        <w:rPr>
          <w:color w:val="231F20"/>
          <w:spacing w:val="-12"/>
          <w:sz w:val="24"/>
        </w:rPr>
        <w:t> </w:t>
      </w:r>
      <w:r>
        <w:rPr>
          <w:color w:val="231F20"/>
          <w:spacing w:val="-3"/>
          <w:sz w:val="24"/>
        </w:rPr>
        <w:t>–11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are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be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first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divided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by</w:t>
      </w:r>
      <w:r>
        <w:rPr>
          <w:color w:val="231F20"/>
          <w:spacing w:val="-11"/>
          <w:sz w:val="24"/>
        </w:rPr>
        <w:t> </w:t>
      </w:r>
      <w:r>
        <w:rPr>
          <w:color w:val="231F20"/>
          <w:spacing w:val="-5"/>
          <w:sz w:val="24"/>
        </w:rPr>
        <w:t>11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to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get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-12"/>
          <w:sz w:val="24"/>
        </w:rPr>
        <w:t> </w:t>
      </w:r>
      <w:r>
        <w:rPr>
          <w:color w:val="231F20"/>
          <w:sz w:val="24"/>
        </w:rPr>
        <w:t>remainder.</w:t>
      </w:r>
      <w:r>
        <w:rPr>
          <w:color w:val="231F20"/>
          <w:spacing w:val="-16"/>
          <w:sz w:val="24"/>
        </w:rPr>
        <w:t> </w:t>
      </w:r>
      <w:r>
        <w:rPr>
          <w:color w:val="231F20"/>
          <w:sz w:val="24"/>
        </w:rPr>
        <w:t>Than</w:t>
      </w:r>
      <w:r>
        <w:rPr>
          <w:color w:val="231F20"/>
          <w:spacing w:val="-11"/>
          <w:sz w:val="24"/>
        </w:rPr>
        <w:t> </w:t>
      </w:r>
      <w:r>
        <w:rPr>
          <w:color w:val="231F20"/>
          <w:sz w:val="24"/>
        </w:rPr>
        <w:t>subtract the remainder from </w:t>
      </w:r>
      <w:r>
        <w:rPr>
          <w:color w:val="231F20"/>
          <w:spacing w:val="-5"/>
          <w:sz w:val="24"/>
        </w:rPr>
        <w:t>11  </w:t>
      </w:r>
      <w:r>
        <w:rPr>
          <w:color w:val="231F20"/>
          <w:sz w:val="24"/>
        </w:rPr>
        <w:t>to get its positive counterpart. So –16/11 Remainder is –5 and –5 =    </w:t>
      </w:r>
      <w:r>
        <w:rPr>
          <w:color w:val="231F20"/>
          <w:spacing w:val="-5"/>
          <w:sz w:val="24"/>
        </w:rPr>
        <w:t>11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5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6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similarly</w:t>
      </w:r>
      <w:r>
        <w:rPr>
          <w:color w:val="231F20"/>
          <w:spacing w:val="17"/>
          <w:sz w:val="24"/>
        </w:rPr>
        <w:t> </w:t>
      </w:r>
      <w:r>
        <w:rPr>
          <w:color w:val="231F20"/>
          <w:spacing w:val="-2"/>
          <w:sz w:val="24"/>
        </w:rPr>
        <w:t>–15/11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Remainder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–4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16"/>
          <w:sz w:val="24"/>
        </w:rPr>
        <w:t> </w:t>
      </w:r>
      <w:r>
        <w:rPr>
          <w:color w:val="231F20"/>
          <w:spacing w:val="-4"/>
          <w:sz w:val="24"/>
        </w:rPr>
        <w:t>11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–4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7.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0" w:after="0"/>
        <w:ind w:left="1060" w:right="0" w:hanging="480"/>
        <w:jc w:val="both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negative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number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–1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18"/>
          <w:sz w:val="24"/>
        </w:rPr>
        <w:t> </w:t>
      </w:r>
      <w:r>
        <w:rPr>
          <w:color w:val="231F20"/>
          <w:spacing w:val="-5"/>
          <w:sz w:val="24"/>
        </w:rPr>
        <w:t>11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–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10</w:t>
      </w:r>
    </w:p>
    <w:p>
      <w:pPr>
        <w:pStyle w:val="BodyText"/>
        <w:spacing w:line="271" w:lineRule="auto" w:before="95"/>
        <w:ind w:left="100" w:right="119" w:firstLine="480"/>
        <w:jc w:val="both"/>
      </w:pPr>
      <w:r>
        <w:rPr>
          <w:b/>
          <w:color w:val="231F20"/>
        </w:rPr>
        <w:t>Step3: </w:t>
      </w:r>
      <w:r>
        <w:rPr>
          <w:color w:val="231F20"/>
        </w:rPr>
        <w:t>Now subtract the Digit sums to get the answer 6 – 7 = –1 = 10, the answer is correct as per 11- checked method.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100"/>
      </w:pPr>
      <w:r>
        <w:rPr>
          <w:color w:val="231F20"/>
        </w:rPr>
        <w:t>Practice Problems</w:t>
      </w:r>
    </w:p>
    <w:p>
      <w:pPr>
        <w:pStyle w:val="BodyText"/>
        <w:spacing w:before="157"/>
        <w:ind w:left="100"/>
      </w:pPr>
      <w:r>
        <w:rPr>
          <w:color w:val="231F20"/>
        </w:rPr>
        <w:t>Get the digit sum and single digit for the following numbers.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31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229"/>
        <w:gridCol w:w="1730"/>
        <w:gridCol w:w="2030"/>
      </w:tblGrid>
      <w:tr>
        <w:trPr>
          <w:trHeight w:val="373" w:hRule="atLeast"/>
        </w:trPr>
        <w:tc>
          <w:tcPr>
            <w:tcW w:w="1680" w:type="dxa"/>
          </w:tcPr>
          <w:p>
            <w:pPr>
              <w:pStyle w:val="TableParagraph"/>
              <w:spacing w:before="51"/>
              <w:ind w:left="31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Numbers</w:t>
            </w:r>
          </w:p>
        </w:tc>
        <w:tc>
          <w:tcPr>
            <w:tcW w:w="2229" w:type="dxa"/>
          </w:tcPr>
          <w:p>
            <w:pPr>
              <w:pStyle w:val="TableParagraph"/>
              <w:spacing w:before="51"/>
              <w:ind w:left="228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Alternative signs</w:t>
            </w:r>
          </w:p>
        </w:tc>
        <w:tc>
          <w:tcPr>
            <w:tcW w:w="1730" w:type="dxa"/>
          </w:tcPr>
          <w:p>
            <w:pPr>
              <w:pStyle w:val="TableParagraph"/>
              <w:spacing w:before="51"/>
              <w:ind w:left="246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Digit sums</w:t>
            </w:r>
          </w:p>
        </w:tc>
        <w:tc>
          <w:tcPr>
            <w:tcW w:w="2030" w:type="dxa"/>
          </w:tcPr>
          <w:p>
            <w:pPr>
              <w:pStyle w:val="TableParagraph"/>
              <w:spacing w:before="51"/>
              <w:ind w:left="39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Single digit</w:t>
            </w:r>
          </w:p>
        </w:tc>
      </w:tr>
      <w:tr>
        <w:trPr>
          <w:trHeight w:val="476" w:hRule="atLeast"/>
        </w:trPr>
        <w:tc>
          <w:tcPr>
            <w:tcW w:w="1680" w:type="dxa"/>
          </w:tcPr>
          <w:p>
            <w:pPr>
              <w:pStyle w:val="TableParagraph"/>
              <w:spacing w:before="152"/>
              <w:ind w:left="770"/>
              <w:rPr>
                <w:sz w:val="24"/>
              </w:rPr>
            </w:pPr>
            <w:r>
              <w:rPr>
                <w:color w:val="231F20"/>
                <w:sz w:val="24"/>
              </w:rPr>
              <w:t>567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650"/>
              <w:rPr>
                <w:sz w:val="24"/>
              </w:rPr>
            </w:pPr>
            <w:r>
              <w:rPr>
                <w:color w:val="231F20"/>
                <w:sz w:val="24"/>
              </w:rPr>
              <w:t>1536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530"/>
              <w:rPr>
                <w:sz w:val="24"/>
              </w:rPr>
            </w:pPr>
            <w:r>
              <w:rPr>
                <w:color w:val="231F20"/>
                <w:sz w:val="24"/>
              </w:rPr>
              <w:t>93823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290"/>
              <w:rPr>
                <w:sz w:val="24"/>
              </w:rPr>
            </w:pPr>
            <w:r>
              <w:rPr>
                <w:color w:val="231F20"/>
                <w:sz w:val="24"/>
              </w:rPr>
              <w:t>1978712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410"/>
              <w:rPr>
                <w:sz w:val="24"/>
              </w:rPr>
            </w:pPr>
            <w:r>
              <w:rPr>
                <w:color w:val="231F20"/>
                <w:sz w:val="24"/>
              </w:rPr>
              <w:t>849391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530"/>
              <w:rPr>
                <w:sz w:val="24"/>
              </w:rPr>
            </w:pPr>
            <w:r>
              <w:rPr>
                <w:color w:val="231F20"/>
                <w:sz w:val="24"/>
              </w:rPr>
              <w:t>82918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290"/>
              <w:rPr>
                <w:sz w:val="24"/>
              </w:rPr>
            </w:pPr>
            <w:r>
              <w:rPr>
                <w:color w:val="231F20"/>
                <w:sz w:val="24"/>
              </w:rPr>
              <w:t>5949393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1680" w:type="dxa"/>
          </w:tcPr>
          <w:p>
            <w:pPr>
              <w:pStyle w:val="TableParagraph"/>
              <w:spacing w:before="44"/>
              <w:ind w:left="410"/>
              <w:rPr>
                <w:sz w:val="24"/>
              </w:rPr>
            </w:pPr>
            <w:r>
              <w:rPr>
                <w:color w:val="231F20"/>
                <w:sz w:val="24"/>
              </w:rPr>
              <w:t>176780</w:t>
            </w:r>
          </w:p>
        </w:tc>
        <w:tc>
          <w:tcPr>
            <w:tcW w:w="222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  <w:r>
        <w:rPr/>
        <w:pict>
          <v:shape style="position:absolute;margin-left:290.880005pt;margin-top:18.48pt;width:31.55pt;height:17.05pt;mso-position-horizontal-relative:page;mso-position-vertical-relative:paragraph;z-index:-15725056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7"/>
        </w:rPr>
        <w:sectPr>
          <w:pgSz w:w="12240" w:h="15840"/>
          <w:pgMar w:header="0" w:footer="535" w:top="1020" w:bottom="720" w:left="98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BodyText"/>
        <w:spacing w:line="324" w:lineRule="auto" w:before="44"/>
        <w:ind w:left="580" w:right="3783" w:hanging="480"/>
      </w:pPr>
      <w:r>
        <w:rPr/>
        <w:pict>
          <v:line style="position:absolute;mso-position-horizontal-relative:page;mso-position-vertical-relative:page;z-index:15734784" from="54pt,728.039978pt" to="290.88pt,728.03997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322.420013pt,728.039978pt" to="558.000013pt,728.039978pt" stroked="true" strokeweight=".96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Using </w:t>
      </w:r>
      <w:r>
        <w:rPr>
          <w:color w:val="231F20"/>
          <w:spacing w:val="-5"/>
        </w:rPr>
        <w:t>11 </w:t>
      </w:r>
      <w:r>
        <w:rPr>
          <w:color w:val="231F20"/>
        </w:rPr>
        <w:t>check method check the following Addition problems: (1) 37 + 47 =</w:t>
      </w:r>
      <w:r>
        <w:rPr>
          <w:color w:val="231F20"/>
          <w:spacing w:val="31"/>
        </w:rPr>
        <w:t> </w:t>
      </w:r>
      <w:r>
        <w:rPr>
          <w:color w:val="231F20"/>
        </w:rPr>
        <w:t>84</w:t>
      </w:r>
    </w:p>
    <w:p>
      <w:pPr>
        <w:pStyle w:val="BodyText"/>
        <w:spacing w:line="275" w:lineRule="exact"/>
        <w:ind w:left="580"/>
      </w:pPr>
      <w:r>
        <w:rPr>
          <w:color w:val="231F20"/>
        </w:rPr>
        <w:t>(2)   55 + 28 = </w:t>
      </w:r>
      <w:r>
        <w:rPr>
          <w:color w:val="231F20"/>
          <w:spacing w:val="30"/>
        </w:rPr>
        <w:t> </w:t>
      </w:r>
      <w:r>
        <w:rPr>
          <w:color w:val="231F20"/>
        </w:rPr>
        <w:t>83</w:t>
      </w:r>
    </w:p>
    <w:p>
      <w:pPr>
        <w:pStyle w:val="BodyText"/>
        <w:spacing w:before="96"/>
        <w:ind w:left="580"/>
      </w:pPr>
      <w:r>
        <w:rPr>
          <w:color w:val="231F20"/>
        </w:rPr>
        <w:t>(3)   47 + 25 = </w:t>
      </w:r>
      <w:r>
        <w:rPr>
          <w:color w:val="231F20"/>
          <w:spacing w:val="30"/>
        </w:rPr>
        <w:t> </w:t>
      </w:r>
      <w:r>
        <w:rPr>
          <w:color w:val="231F20"/>
        </w:rPr>
        <w:t>72</w:t>
      </w:r>
    </w:p>
    <w:p>
      <w:pPr>
        <w:pStyle w:val="BodyText"/>
        <w:spacing w:before="96"/>
        <w:ind w:left="580"/>
      </w:pPr>
      <w:r>
        <w:rPr>
          <w:color w:val="231F20"/>
        </w:rPr>
        <w:t>(4)   29 + 36 = </w:t>
      </w:r>
      <w:r>
        <w:rPr>
          <w:color w:val="231F20"/>
          <w:spacing w:val="30"/>
        </w:rPr>
        <w:t> </w:t>
      </w:r>
      <w:r>
        <w:rPr>
          <w:color w:val="231F20"/>
        </w:rPr>
        <w:t>65</w:t>
      </w:r>
    </w:p>
    <w:p>
      <w:pPr>
        <w:pStyle w:val="BodyText"/>
        <w:spacing w:before="97"/>
        <w:ind w:left="580"/>
      </w:pPr>
      <w:r>
        <w:rPr>
          <w:color w:val="231F20"/>
        </w:rPr>
        <w:t>(5) 526 + 125 = 651</w:t>
      </w:r>
    </w:p>
    <w:p>
      <w:pPr>
        <w:pStyle w:val="BodyText"/>
        <w:spacing w:before="96"/>
        <w:ind w:left="580"/>
      </w:pPr>
      <w:r>
        <w:rPr>
          <w:color w:val="231F20"/>
        </w:rPr>
        <w:t>(6) 1328 + 2326 = 3654</w:t>
      </w:r>
    </w:p>
    <w:p>
      <w:pPr>
        <w:pStyle w:val="BodyText"/>
        <w:spacing w:before="96"/>
        <w:ind w:left="580"/>
      </w:pPr>
      <w:r>
        <w:rPr>
          <w:color w:val="231F20"/>
        </w:rPr>
        <w:t>(7) 129 + 35644 = 35773</w:t>
      </w:r>
    </w:p>
    <w:p>
      <w:pPr>
        <w:pStyle w:val="BodyText"/>
        <w:spacing w:before="96"/>
        <w:ind w:left="580"/>
      </w:pPr>
      <w:r>
        <w:rPr>
          <w:color w:val="231F20"/>
        </w:rPr>
        <w:t>(8) 3425 + 7491 + 8834 = 19750</w:t>
      </w:r>
    </w:p>
    <w:p>
      <w:pPr>
        <w:pStyle w:val="BodyText"/>
        <w:spacing w:before="96"/>
        <w:ind w:left="580"/>
      </w:pPr>
      <w:r>
        <w:rPr>
          <w:color w:val="231F20"/>
        </w:rPr>
        <w:t>(9) 1423178 + 5467 + 123 + 34 = 1428802</w:t>
      </w:r>
    </w:p>
    <w:p>
      <w:pPr>
        <w:pStyle w:val="BodyText"/>
        <w:spacing w:before="96"/>
        <w:ind w:left="580"/>
      </w:pPr>
      <w:r>
        <w:rPr>
          <w:color w:val="231F20"/>
        </w:rPr>
        <w:t>(10) 1314 + 5345 + 65 +781 = 7505</w:t>
      </w:r>
    </w:p>
    <w:p>
      <w:pPr>
        <w:pStyle w:val="BodyText"/>
        <w:spacing w:line="324" w:lineRule="auto" w:before="96"/>
        <w:ind w:left="580" w:right="5834" w:hanging="480"/>
      </w:pPr>
      <w:r>
        <w:rPr>
          <w:color w:val="231F20"/>
        </w:rPr>
        <w:t>Check the following subtraction problems: (1) 63 – 28 = 35</w:t>
      </w:r>
    </w:p>
    <w:p>
      <w:pPr>
        <w:pStyle w:val="BodyText"/>
        <w:spacing w:line="275" w:lineRule="exact"/>
        <w:ind w:left="580"/>
      </w:pPr>
      <w:r>
        <w:rPr>
          <w:color w:val="231F20"/>
        </w:rPr>
        <w:t>(2)   813 – 345 = </w:t>
      </w:r>
      <w:r>
        <w:rPr>
          <w:color w:val="231F20"/>
          <w:spacing w:val="30"/>
        </w:rPr>
        <w:t> </w:t>
      </w:r>
      <w:r>
        <w:rPr>
          <w:color w:val="231F20"/>
        </w:rPr>
        <w:t>468</w:t>
      </w:r>
    </w:p>
    <w:p>
      <w:pPr>
        <w:pStyle w:val="BodyText"/>
        <w:spacing w:before="96"/>
        <w:ind w:left="580"/>
      </w:pPr>
      <w:r>
        <w:rPr>
          <w:color w:val="231F20"/>
        </w:rPr>
        <w:t>(3)   695 – 368 = </w:t>
      </w:r>
      <w:r>
        <w:rPr>
          <w:color w:val="231F20"/>
          <w:spacing w:val="30"/>
        </w:rPr>
        <w:t> </w:t>
      </w:r>
      <w:r>
        <w:rPr>
          <w:color w:val="231F20"/>
        </w:rPr>
        <w:t>372</w:t>
      </w:r>
    </w:p>
    <w:p>
      <w:pPr>
        <w:pStyle w:val="BodyText"/>
        <w:spacing w:before="96"/>
        <w:ind w:left="580"/>
      </w:pPr>
      <w:r>
        <w:rPr>
          <w:color w:val="231F20"/>
        </w:rPr>
        <w:t>(4) 3456 – 281 = 3175</w:t>
      </w:r>
    </w:p>
    <w:p>
      <w:pPr>
        <w:pStyle w:val="BodyText"/>
        <w:spacing w:before="96"/>
        <w:ind w:left="580"/>
      </w:pPr>
      <w:r>
        <w:rPr>
          <w:color w:val="231F20"/>
        </w:rPr>
        <w:t>(5)   </w:t>
      </w:r>
      <w:r>
        <w:rPr>
          <w:color w:val="231F20"/>
          <w:spacing w:val="-3"/>
        </w:rPr>
        <w:t>7117  </w:t>
      </w:r>
      <w:r>
        <w:rPr>
          <w:color w:val="231F20"/>
        </w:rPr>
        <w:t>– 1771 =</w:t>
      </w:r>
      <w:r>
        <w:rPr>
          <w:color w:val="231F20"/>
          <w:spacing w:val="38"/>
        </w:rPr>
        <w:t> </w:t>
      </w:r>
      <w:r>
        <w:rPr>
          <w:color w:val="231F20"/>
        </w:rPr>
        <w:t>5346</w:t>
      </w:r>
    </w:p>
    <w:p>
      <w:pPr>
        <w:pStyle w:val="BodyText"/>
        <w:spacing w:before="96"/>
        <w:ind w:left="580"/>
      </w:pPr>
      <w:r>
        <w:rPr>
          <w:color w:val="231F20"/>
        </w:rPr>
        <w:t>(6)   8008 – 3839 = </w:t>
      </w:r>
      <w:r>
        <w:rPr>
          <w:color w:val="231F20"/>
          <w:spacing w:val="30"/>
        </w:rPr>
        <w:t> </w:t>
      </w:r>
      <w:r>
        <w:rPr>
          <w:color w:val="231F20"/>
        </w:rPr>
        <w:t>4165</w:t>
      </w:r>
    </w:p>
    <w:p>
      <w:pPr>
        <w:pStyle w:val="BodyText"/>
        <w:spacing w:before="96"/>
        <w:ind w:left="580"/>
      </w:pPr>
      <w:r>
        <w:rPr>
          <w:color w:val="231F20"/>
        </w:rPr>
        <w:t>(7)   6363 – 3388 = </w:t>
      </w:r>
      <w:r>
        <w:rPr>
          <w:color w:val="231F20"/>
          <w:spacing w:val="30"/>
        </w:rPr>
        <w:t> </w:t>
      </w:r>
      <w:r>
        <w:rPr>
          <w:color w:val="231F20"/>
        </w:rPr>
        <w:t>2795</w:t>
      </w:r>
    </w:p>
    <w:p>
      <w:pPr>
        <w:pStyle w:val="BodyText"/>
        <w:spacing w:before="96"/>
        <w:ind w:left="580"/>
      </w:pPr>
      <w:r>
        <w:rPr>
          <w:color w:val="231F20"/>
        </w:rPr>
        <w:t>(8) 51015 – 27986 = 23029</w:t>
      </w:r>
    </w:p>
    <w:p>
      <w:pPr>
        <w:pStyle w:val="BodyText"/>
        <w:spacing w:before="96"/>
        <w:ind w:left="580"/>
      </w:pPr>
      <w:r>
        <w:rPr>
          <w:color w:val="231F20"/>
        </w:rPr>
        <w:t>(9) 14285 – 7148 = 7137</w:t>
      </w:r>
    </w:p>
    <w:p>
      <w:pPr>
        <w:pStyle w:val="BodyText"/>
        <w:spacing w:before="96"/>
        <w:ind w:left="580"/>
      </w:pPr>
      <w:r>
        <w:rPr>
          <w:color w:val="231F20"/>
        </w:rPr>
        <w:t>(10) 9630369 – 3690963 = 5939406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290.880005pt;margin-top:8.371577pt;width:31.55pt;height:17.05pt;mso-position-horizontal-relative:page;mso-position-vertical-relative:paragraph;z-index:-15723008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F20"/>
                      <w:sz w:val="24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0" w:footer="535" w:top="1020" w:bottom="720" w:left="980" w:right="960"/>
      <w:pgBorders w:offsetFrom="page">
        <w:top w:val="single" w:color="FF0000" w:space="10" w:sz="8"/>
        <w:left w:val="single" w:color="FF0000" w:space="24" w:sz="8"/>
        <w:bottom w:val="single" w:color="FF0000" w:space="9" w:sz="8"/>
        <w:right w:val="single" w:color="FF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399994pt;margin-top:754.267029pt;width:120.25pt;height:27.45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line="253" w:lineRule="exact" w:before="0"/>
                  <w:ind w:left="0" w:right="18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hyperlink r:id="rId1">
                  <w:r>
                    <w:rPr>
                      <w:rFonts w:ascii="Calibri"/>
                      <w:b/>
                      <w:i/>
                      <w:color w:val="0562C1"/>
                      <w:w w:val="95"/>
                      <w:sz w:val="23"/>
                    </w:rPr>
                    <w:t>www.tiwariacademy.com</w:t>
                  </w:r>
                </w:hyperlink>
              </w:p>
              <w:p>
                <w:pPr>
                  <w:spacing w:line="280" w:lineRule="exact" w:before="0"/>
                  <w:ind w:left="0" w:right="67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r>
                  <w:rPr>
                    <w:rFonts w:ascii="Calibri"/>
                    <w:b/>
                    <w:i/>
                    <w:color w:val="008000"/>
                    <w:w w:val="95"/>
                    <w:sz w:val="23"/>
                  </w:rPr>
                  <w:t>Focus on free education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480"/>
      </w:pPr>
      <w:rPr>
        <w:rFonts w:hint="default" w:ascii="Symbol" w:hAnsi="Symbol" w:eastAsia="Symbol" w:cs="Symbol"/>
        <w:color w:val="231F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2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2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1060" w:hanging="48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wariacademy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2020-07-22T08:52:06Z</dcterms:created>
  <dcterms:modified xsi:type="dcterms:W3CDTF">2020-07-22T08:52:06Z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Creator">
    <vt:lpwstr>(Foxit Advanced PDF Editor)</vt:lpwstr>
  </property>
  <property fmtid="{D5CDD505-2E9C-101B-9397-08002B2CF9AE}" pid="4" name="LastSaved">
    <vt:filetime>2020-07-22T00:00:00Z</vt:filetime>
  </property>
</Properties>
</file>