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A5593E" w:rsidR="00C61B88" w:rsidRDefault="00E83180" w14:paraId="04F81C46" w14:textId="77777777">
      <w:pPr>
        <w:pBdr>
          <w:top w:val="nil"/>
          <w:left w:val="nil"/>
          <w:bottom w:val="nil"/>
          <w:right w:val="nil"/>
          <w:between w:val="nil"/>
        </w:pBdr>
        <w:rPr>
          <w:i/>
          <w:color w:val="000000"/>
          <w:sz w:val="14"/>
          <w:szCs w:val="14"/>
        </w:rPr>
      </w:pPr>
      <w:r w:rsidRPr="00A5593E">
        <w:rPr>
          <w:noProof/>
          <w:lang w:val="en-IN"/>
        </w:rPr>
        <w:drawing>
          <wp:anchor distT="0" distB="0" distL="0" distR="0" simplePos="0" relativeHeight="251658240" behindDoc="0" locked="0" layoutInCell="1" hidden="0" allowOverlap="1" wp14:anchorId="58D8F26A" wp14:editId="15D8B45C">
            <wp:simplePos x="0" y="0"/>
            <wp:positionH relativeFrom="column">
              <wp:posOffset>903085</wp:posOffset>
            </wp:positionH>
            <wp:positionV relativeFrom="paragraph">
              <wp:posOffset>-982343</wp:posOffset>
            </wp:positionV>
            <wp:extent cx="1353185" cy="524510"/>
            <wp:effectExtent l="0" t="0" r="0" b="0"/>
            <wp:wrapSquare wrapText="bothSides" distT="0" distB="0" distL="0" distR="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53185" cy="524510"/>
                    </a:xfrm>
                    <a:prstGeom prst="rect">
                      <a:avLst/>
                    </a:prstGeom>
                    <a:ln/>
                  </pic:spPr>
                </pic:pic>
              </a:graphicData>
            </a:graphic>
          </wp:anchor>
        </w:drawing>
      </w:r>
    </w:p>
    <w:p w:rsidRPr="00A5593E" w:rsidR="00C61B88" w:rsidRDefault="00C61B88" w14:paraId="3D6164EC" w14:textId="77777777"/>
    <w:p w:rsidRPr="00A5593E" w:rsidR="00C61B88" w:rsidRDefault="00C61B88" w14:paraId="5C69941D" w14:textId="77777777"/>
    <w:p w:rsidRPr="00A5593E" w:rsidR="00C61B88" w:rsidRDefault="00C61B88" w14:paraId="59640954" w14:textId="77777777"/>
    <w:p w:rsidRPr="00A5593E" w:rsidR="00C61B88" w:rsidRDefault="00C61B88" w14:paraId="6DC6D1D3" w14:textId="77777777"/>
    <w:p w:rsidRPr="00A5593E" w:rsidR="00C61B88" w:rsidRDefault="00E83180" w14:paraId="7F6C8495" w14:textId="77777777">
      <w:r w:rsidRPr="00A5593E">
        <w:rPr>
          <w:noProof/>
          <w:lang w:val="en-IN"/>
        </w:rPr>
        <mc:AlternateContent>
          <mc:Choice Requires="wps">
            <w:drawing>
              <wp:anchor distT="0" distB="0" distL="114300" distR="114300" simplePos="0" relativeHeight="251659264" behindDoc="0" locked="0" layoutInCell="1" hidden="0" allowOverlap="1" wp14:anchorId="358BFDD2" wp14:editId="5695374E">
                <wp:simplePos x="0" y="0"/>
                <wp:positionH relativeFrom="column">
                  <wp:posOffset>-1257299</wp:posOffset>
                </wp:positionH>
                <wp:positionV relativeFrom="paragraph">
                  <wp:posOffset>47625</wp:posOffset>
                </wp:positionV>
                <wp:extent cx="5876925" cy="6181725"/>
                <wp:effectExtent l="0" t="0" r="9525" b="9525"/>
                <wp:wrapNone/>
                <wp:docPr id="1" name="Rectangle 1"/>
                <wp:cNvGraphicFramePr/>
                <a:graphic xmlns:a="http://schemas.openxmlformats.org/drawingml/2006/main">
                  <a:graphicData uri="http://schemas.microsoft.com/office/word/2010/wordprocessingShape">
                    <wps:wsp>
                      <wps:cNvSpPr/>
                      <wps:spPr>
                        <a:xfrm>
                          <a:off x="2412300" y="693900"/>
                          <a:ext cx="5867400" cy="6172200"/>
                        </a:xfrm>
                        <a:prstGeom prst="rect">
                          <a:avLst/>
                        </a:prstGeom>
                        <a:noFill/>
                        <a:ln>
                          <a:noFill/>
                        </a:ln>
                      </wps:spPr>
                      <wps:txbx>
                        <w:txbxContent>
                          <w:p w:rsidR="00214FFC" w:rsidRDefault="00214FFC" w14:paraId="261A4875" w14:textId="77777777">
                            <w:pPr>
                              <w:spacing w:line="1200" w:lineRule="auto"/>
                              <w:jc w:val="center"/>
                              <w:textDirection w:val="btLr"/>
                            </w:pPr>
                            <w:r>
                              <w:rPr>
                                <w:color w:val="002060"/>
                                <w:sz w:val="56"/>
                              </w:rPr>
                              <w:t xml:space="preserve">Standard Operating Procedure </w:t>
                            </w:r>
                          </w:p>
                          <w:p w:rsidR="00214FFC" w:rsidRDefault="00214FFC" w14:paraId="595A7EBA" w14:textId="77777777">
                            <w:pPr>
                              <w:spacing w:after="260"/>
                              <w:jc w:val="center"/>
                              <w:textDirection w:val="btLr"/>
                            </w:pPr>
                            <w:r>
                              <w:rPr>
                                <w:color w:val="002060"/>
                                <w:sz w:val="32"/>
                              </w:rPr>
                              <w:t>On</w:t>
                            </w:r>
                          </w:p>
                          <w:p w:rsidR="00214FFC" w:rsidRDefault="00214FFC" w14:paraId="7FBC97AF" w14:textId="4735EE77">
                            <w:pPr>
                              <w:spacing w:after="260"/>
                              <w:jc w:val="center"/>
                              <w:textDirection w:val="btLr"/>
                            </w:pPr>
                            <w:r>
                              <w:rPr>
                                <w:b/>
                                <w:color w:val="002060"/>
                                <w:sz w:val="36"/>
                              </w:rPr>
                              <w:t xml:space="preserve">SPLUNK UNIVERSAL FORWARDER </w:t>
                            </w:r>
                          </w:p>
                          <w:p w:rsidR="00214FFC" w:rsidRDefault="00214FFC" w14:paraId="011406EB" w14:textId="77777777">
                            <w:pPr>
                              <w:spacing w:after="260"/>
                              <w:jc w:val="center"/>
                              <w:textDirection w:val="btLr"/>
                            </w:pPr>
                            <w:r>
                              <w:rPr>
                                <w:b/>
                                <w:color w:val="002060"/>
                                <w:sz w:val="36"/>
                              </w:rPr>
                              <w:t xml:space="preserve">INSTALLATION SETUP </w:t>
                            </w:r>
                          </w:p>
                          <w:p w:rsidR="00214FFC" w:rsidRDefault="00214FFC" w14:paraId="785A2009" w14:textId="77777777">
                            <w:pPr>
                              <w:spacing w:after="260"/>
                              <w:jc w:val="center"/>
                              <w:textDirection w:val="btLr"/>
                            </w:pPr>
                            <w:r>
                              <w:rPr>
                                <w:b/>
                                <w:color w:val="002060"/>
                                <w:sz w:val="32"/>
                              </w:rPr>
                              <w:t>Security Operations Centre</w:t>
                            </w:r>
                          </w:p>
                          <w:p w:rsidR="00214FFC" w:rsidRDefault="00214FFC" w14:paraId="348C0217" w14:textId="77777777">
                            <w:pPr>
                              <w:spacing w:after="260"/>
                              <w:jc w:val="center"/>
                              <w:textDirection w:val="btLr"/>
                            </w:pPr>
                            <w:r>
                              <w:rPr>
                                <w:b/>
                                <w:color w:val="002060"/>
                                <w:sz w:val="32"/>
                              </w:rPr>
                              <w:t>GITC</w:t>
                            </w:r>
                          </w:p>
                          <w:p w:rsidR="00214FFC" w:rsidRDefault="00667DB4" w14:paraId="7A39054B" w14:textId="4BF34982">
                            <w:pPr>
                              <w:spacing w:after="260"/>
                              <w:jc w:val="center"/>
                              <w:textDirection w:val="btLr"/>
                            </w:pPr>
                            <w:r>
                              <w:rPr>
                                <w:b/>
                                <w:color w:val="002060"/>
                                <w:sz w:val="32"/>
                              </w:rPr>
                              <w:t>Issue Date: 01/03/2021</w:t>
                            </w:r>
                          </w:p>
                          <w:p w:rsidR="00214FFC" w:rsidRDefault="00214FFC" w14:paraId="788CFF62" w14:textId="77777777">
                            <w:pPr>
                              <w:spacing w:after="260"/>
                              <w:jc w:val="center"/>
                              <w:textDirection w:val="btLr"/>
                            </w:pPr>
                          </w:p>
                          <w:p w:rsidR="00214FFC" w:rsidRDefault="00C06AA8" w14:paraId="542E5D98" w14:textId="1136F8FB">
                            <w:pPr>
                              <w:spacing w:after="260"/>
                              <w:jc w:val="center"/>
                              <w:textDirection w:val="btLr"/>
                            </w:pPr>
                            <w:r>
                              <w:rPr>
                                <w:b/>
                                <w:color w:val="002060"/>
                                <w:sz w:val="32"/>
                              </w:rPr>
                              <w:t>Version: 2.0</w:t>
                            </w:r>
                          </w:p>
                          <w:p w:rsidR="00214FFC" w:rsidRDefault="00214FFC" w14:paraId="11C967F7" w14:textId="77777777">
                            <w:pPr>
                              <w:spacing w:after="260"/>
                              <w:jc w:val="center"/>
                              <w:textDirection w:val="btLr"/>
                            </w:pPr>
                            <w:r>
                              <w:rPr>
                                <w:b/>
                                <w:color w:val="002060"/>
                                <w:sz w:val="32"/>
                              </w:rPr>
                              <w:t>Reference Number: S-1</w:t>
                            </w:r>
                          </w:p>
                          <w:p w:rsidR="00214FFC" w:rsidRDefault="00214FFC" w14:paraId="76A616BD" w14:textId="77777777">
                            <w:pPr>
                              <w:jc w:val="center"/>
                              <w:textDirection w:val="btLr"/>
                            </w:pPr>
                            <w:r>
                              <w:rPr>
                                <w:b/>
                                <w:color w:val="002060"/>
                                <w:sz w:val="32"/>
                              </w:rPr>
                              <w:t>Data Classification</w:t>
                            </w:r>
                          </w:p>
                          <w:p w:rsidR="00214FFC" w:rsidRDefault="00214FFC" w14:paraId="5CC350B6" w14:textId="77777777">
                            <w:pPr>
                              <w:jc w:val="center"/>
                              <w:textDirection w:val="btLr"/>
                            </w:pPr>
                            <w:r>
                              <w:rPr>
                                <w:b/>
                                <w:color w:val="002060"/>
                                <w:sz w:val="24"/>
                              </w:rPr>
                              <w:t>(As per Data Governance Policy)</w:t>
                            </w:r>
                          </w:p>
                          <w:p w:rsidR="00214FFC" w:rsidRDefault="00214FFC" w14:paraId="4BFC404A" w14:textId="77777777">
                            <w:pPr>
                              <w:spacing w:after="260"/>
                              <w:jc w:val="center"/>
                              <w:textDirection w:val="btLr"/>
                            </w:pPr>
                          </w:p>
                          <w:p w:rsidR="00214FFC" w:rsidRDefault="00214FFC" w14:paraId="273B3F7C" w14:textId="77777777">
                            <w:pPr>
                              <w:spacing w:line="1200" w:lineRule="auto"/>
                              <w:jc w:val="center"/>
                              <w:textDirection w:val="btLr"/>
                            </w:pPr>
                          </w:p>
                          <w:p w:rsidR="00214FFC" w:rsidRDefault="00214FFC" w14:paraId="26FF4167" w14:textId="77777777">
                            <w:pPr>
                              <w:spacing w:line="1200" w:lineRule="auto"/>
                              <w:jc w:val="center"/>
                              <w:textDirection w:val="btLr"/>
                            </w:pPr>
                          </w:p>
                          <w:p w:rsidR="00214FFC" w:rsidRDefault="00214FFC" w14:paraId="297CDF97" w14:textId="77777777">
                            <w:pPr>
                              <w:spacing w:line="1200" w:lineRule="auto"/>
                              <w:jc w:val="center"/>
                              <w:textDirection w:val="btLr"/>
                            </w:pPr>
                            <w:r>
                              <w:rPr>
                                <w:color w:val="002060"/>
                                <w:sz w:val="56"/>
                              </w:rPr>
                              <w:t xml:space="preserve"> </w:t>
                            </w:r>
                          </w:p>
                          <w:p w:rsidR="00214FFC" w:rsidRDefault="00214FFC" w14:paraId="369A6F29" w14:textId="77777777">
                            <w:pPr>
                              <w:spacing w:line="1200" w:lineRule="auto"/>
                              <w:jc w:val="center"/>
                              <w:textDirection w:val="btLr"/>
                            </w:pPr>
                          </w:p>
                          <w:p w:rsidR="00214FFC" w:rsidRDefault="00214FFC" w14:paraId="5DA7406C" w14:textId="77777777">
                            <w:pPr>
                              <w:spacing w:line="1200" w:lineRule="auto"/>
                              <w:jc w:val="center"/>
                              <w:textDirection w:val="btLr"/>
                            </w:pPr>
                          </w:p>
                          <w:p w:rsidR="00214FFC" w:rsidRDefault="00214FFC" w14:paraId="745F68D7" w14:textId="77777777">
                            <w:pPr>
                              <w:spacing w:line="1200" w:lineRule="auto"/>
                              <w:jc w:val="center"/>
                              <w:textDirection w:val="btLr"/>
                            </w:pPr>
                          </w:p>
                        </w:txbxContent>
                      </wps:txbx>
                      <wps:bodyPr spcFirstLastPara="1" wrap="square" lIns="0" tIns="0" rIns="0" bIns="0" anchor="t" anchorCtr="0">
                        <a:noAutofit/>
                      </wps:bodyPr>
                    </wps:wsp>
                  </a:graphicData>
                </a:graphic>
              </wp:anchor>
            </w:drawing>
          </mc:Choice>
          <mc:Fallback>
            <w:pict w14:anchorId="60D5E43C">
              <v:rect id="Rectangle 1" style="position:absolute;margin-left:-99pt;margin-top:3.75pt;width:462.75pt;height:486.75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w14:anchorId="358BFD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">
                <v:textbox inset="0,0,0,0">
                  <w:txbxContent>
                    <w:p w:rsidR="00214FFC" w:rsidRDefault="00214FFC" w14:paraId="68F31DFD" w14:textId="77777777">
                      <w:pPr>
                        <w:spacing w:line="1200" w:lineRule="auto"/>
                        <w:jc w:val="center"/>
                        <w:textDirection w:val="btLr"/>
                      </w:pPr>
                      <w:r>
                        <w:rPr>
                          <w:color w:val="002060"/>
                          <w:sz w:val="56"/>
                        </w:rPr>
                        <w:t xml:space="preserve">Standard Operating Procedure </w:t>
                      </w:r>
                    </w:p>
                    <w:p w:rsidR="00214FFC" w:rsidRDefault="00214FFC" w14:paraId="2D45BE52" w14:textId="77777777">
                      <w:pPr>
                        <w:spacing w:after="260"/>
                        <w:jc w:val="center"/>
                        <w:textDirection w:val="btLr"/>
                      </w:pPr>
                      <w:r>
                        <w:rPr>
                          <w:color w:val="002060"/>
                          <w:sz w:val="32"/>
                        </w:rPr>
                        <w:t>On</w:t>
                      </w:r>
                    </w:p>
                    <w:p w:rsidR="00214FFC" w:rsidRDefault="00214FFC" w14:paraId="473BF196" w14:textId="4735EE77">
                      <w:pPr>
                        <w:spacing w:after="260"/>
                        <w:jc w:val="center"/>
                        <w:textDirection w:val="btLr"/>
                      </w:pPr>
                      <w:r>
                        <w:rPr>
                          <w:b/>
                          <w:color w:val="002060"/>
                          <w:sz w:val="36"/>
                        </w:rPr>
                        <w:t xml:space="preserve">SPLUNK UNIVERSAL FORWARDER </w:t>
                      </w:r>
                    </w:p>
                    <w:p w:rsidR="00214FFC" w:rsidRDefault="00214FFC" w14:paraId="0879A21C" w14:textId="77777777">
                      <w:pPr>
                        <w:spacing w:after="260"/>
                        <w:jc w:val="center"/>
                        <w:textDirection w:val="btLr"/>
                      </w:pPr>
                      <w:r>
                        <w:rPr>
                          <w:b/>
                          <w:color w:val="002060"/>
                          <w:sz w:val="36"/>
                        </w:rPr>
                        <w:t xml:space="preserve">INSTALLATION SETUP </w:t>
                      </w:r>
                    </w:p>
                    <w:p w:rsidR="00214FFC" w:rsidRDefault="00214FFC" w14:paraId="398B199B" w14:textId="77777777">
                      <w:pPr>
                        <w:spacing w:after="260"/>
                        <w:jc w:val="center"/>
                        <w:textDirection w:val="btLr"/>
                      </w:pPr>
                      <w:r>
                        <w:rPr>
                          <w:b/>
                          <w:color w:val="002060"/>
                          <w:sz w:val="32"/>
                        </w:rPr>
                        <w:t>Security Operations Centre</w:t>
                      </w:r>
                    </w:p>
                    <w:p w:rsidR="00214FFC" w:rsidRDefault="00214FFC" w14:paraId="150087E8" w14:textId="77777777">
                      <w:pPr>
                        <w:spacing w:after="260"/>
                        <w:jc w:val="center"/>
                        <w:textDirection w:val="btLr"/>
                      </w:pPr>
                      <w:r>
                        <w:rPr>
                          <w:b/>
                          <w:color w:val="002060"/>
                          <w:sz w:val="32"/>
                        </w:rPr>
                        <w:t>GITC</w:t>
                      </w:r>
                    </w:p>
                    <w:p w:rsidR="00214FFC" w:rsidRDefault="00667DB4" w14:paraId="5540D7B0" w14:textId="4BF34982">
                      <w:pPr>
                        <w:spacing w:after="260"/>
                        <w:jc w:val="center"/>
                        <w:textDirection w:val="btLr"/>
                      </w:pPr>
                      <w:r>
                        <w:rPr>
                          <w:b/>
                          <w:color w:val="002060"/>
                          <w:sz w:val="32"/>
                        </w:rPr>
                        <w:t>Issue Date: 01/03/2021</w:t>
                      </w:r>
                    </w:p>
                    <w:p w:rsidR="00214FFC" w:rsidRDefault="00214FFC" w14:paraId="672A6659" w14:textId="77777777">
                      <w:pPr>
                        <w:spacing w:after="260"/>
                        <w:jc w:val="center"/>
                        <w:textDirection w:val="btLr"/>
                      </w:pPr>
                    </w:p>
                    <w:p w:rsidR="00214FFC" w:rsidRDefault="00C06AA8" w14:paraId="0709C75F" w14:textId="1136F8FB">
                      <w:pPr>
                        <w:spacing w:after="260"/>
                        <w:jc w:val="center"/>
                        <w:textDirection w:val="btLr"/>
                      </w:pPr>
                      <w:r>
                        <w:rPr>
                          <w:b/>
                          <w:color w:val="002060"/>
                          <w:sz w:val="32"/>
                        </w:rPr>
                        <w:t>Version: 2.0</w:t>
                      </w:r>
                    </w:p>
                    <w:p w:rsidR="00214FFC" w:rsidRDefault="00214FFC" w14:paraId="23C18778" w14:textId="77777777">
                      <w:pPr>
                        <w:spacing w:after="260"/>
                        <w:jc w:val="center"/>
                        <w:textDirection w:val="btLr"/>
                      </w:pPr>
                      <w:r>
                        <w:rPr>
                          <w:b/>
                          <w:color w:val="002060"/>
                          <w:sz w:val="32"/>
                        </w:rPr>
                        <w:t>Reference Number: S-1</w:t>
                      </w:r>
                    </w:p>
                    <w:p w:rsidR="00214FFC" w:rsidRDefault="00214FFC" w14:paraId="0A7AC477" w14:textId="77777777">
                      <w:pPr>
                        <w:jc w:val="center"/>
                        <w:textDirection w:val="btLr"/>
                      </w:pPr>
                      <w:r>
                        <w:rPr>
                          <w:b/>
                          <w:color w:val="002060"/>
                          <w:sz w:val="32"/>
                        </w:rPr>
                        <w:t>Data Classification</w:t>
                      </w:r>
                    </w:p>
                    <w:p w:rsidR="00214FFC" w:rsidRDefault="00214FFC" w14:paraId="37493FF9" w14:textId="77777777">
                      <w:pPr>
                        <w:jc w:val="center"/>
                        <w:textDirection w:val="btLr"/>
                      </w:pPr>
                      <w:r>
                        <w:rPr>
                          <w:b/>
                          <w:color w:val="002060"/>
                          <w:sz w:val="24"/>
                        </w:rPr>
                        <w:t>(As per Data Governance Policy)</w:t>
                      </w:r>
                    </w:p>
                    <w:p w:rsidR="00214FFC" w:rsidRDefault="00214FFC" w14:paraId="0A37501D" w14:textId="77777777">
                      <w:pPr>
                        <w:spacing w:after="260"/>
                        <w:jc w:val="center"/>
                        <w:textDirection w:val="btLr"/>
                      </w:pPr>
                    </w:p>
                    <w:p w:rsidR="00214FFC" w:rsidRDefault="00214FFC" w14:paraId="5DAB6C7B" w14:textId="77777777">
                      <w:pPr>
                        <w:spacing w:line="1200" w:lineRule="auto"/>
                        <w:jc w:val="center"/>
                        <w:textDirection w:val="btLr"/>
                      </w:pPr>
                    </w:p>
                    <w:p w:rsidR="00214FFC" w:rsidRDefault="00214FFC" w14:paraId="02EB378F" w14:textId="77777777">
                      <w:pPr>
                        <w:spacing w:line="1200" w:lineRule="auto"/>
                        <w:jc w:val="center"/>
                        <w:textDirection w:val="btLr"/>
                      </w:pPr>
                    </w:p>
                    <w:p w:rsidR="00214FFC" w:rsidRDefault="00214FFC" w14:paraId="29D6B04F" w14:textId="77777777">
                      <w:pPr>
                        <w:spacing w:line="1200" w:lineRule="auto"/>
                        <w:jc w:val="center"/>
                        <w:textDirection w:val="btLr"/>
                      </w:pPr>
                      <w:r>
                        <w:rPr>
                          <w:color w:val="002060"/>
                          <w:sz w:val="56"/>
                        </w:rPr>
                        <w:t xml:space="preserve"> </w:t>
                      </w:r>
                    </w:p>
                    <w:p w:rsidR="00214FFC" w:rsidRDefault="00214FFC" w14:paraId="6A05A809" w14:textId="77777777">
                      <w:pPr>
                        <w:spacing w:line="1200" w:lineRule="auto"/>
                        <w:jc w:val="center"/>
                        <w:textDirection w:val="btLr"/>
                      </w:pPr>
                    </w:p>
                    <w:p w:rsidR="00214FFC" w:rsidRDefault="00214FFC" w14:paraId="5A39BBE3" w14:textId="77777777">
                      <w:pPr>
                        <w:spacing w:line="1200" w:lineRule="auto"/>
                        <w:jc w:val="center"/>
                        <w:textDirection w:val="btLr"/>
                      </w:pPr>
                    </w:p>
                    <w:p w:rsidR="00214FFC" w:rsidRDefault="00214FFC" w14:paraId="41C8F396" w14:textId="77777777">
                      <w:pPr>
                        <w:spacing w:line="1200" w:lineRule="auto"/>
                        <w:jc w:val="center"/>
                        <w:textDirection w:val="btLr"/>
                      </w:pPr>
                    </w:p>
                  </w:txbxContent>
                </v:textbox>
              </v:rect>
            </w:pict>
          </mc:Fallback>
        </mc:AlternateContent>
      </w:r>
    </w:p>
    <w:p w:rsidRPr="00A5593E" w:rsidR="00C61B88" w:rsidRDefault="00C61B88" w14:paraId="01274EEE" w14:textId="77777777"/>
    <w:p w:rsidRPr="00A5593E" w:rsidR="00C61B88" w:rsidRDefault="00C61B88" w14:paraId="5C0BAB3E" w14:textId="77777777"/>
    <w:p w:rsidRPr="00A5593E" w:rsidR="00C61B88" w:rsidRDefault="00C61B88" w14:paraId="46B55EDD" w14:textId="77777777"/>
    <w:p w:rsidRPr="00A5593E" w:rsidR="00C61B88" w:rsidRDefault="00C61B88" w14:paraId="37051476" w14:textId="77777777"/>
    <w:p w:rsidRPr="00A5593E" w:rsidR="00C61B88" w:rsidRDefault="00C61B88" w14:paraId="58EEB3FB" w14:textId="77777777"/>
    <w:p w:rsidRPr="00A5593E" w:rsidR="00C61B88" w:rsidRDefault="00C61B88" w14:paraId="587B781A" w14:textId="77777777"/>
    <w:p w:rsidRPr="00A5593E" w:rsidR="00C61B88" w:rsidRDefault="00C61B88" w14:paraId="13BB6812" w14:textId="77777777"/>
    <w:p w:rsidRPr="00A5593E" w:rsidR="00C61B88" w:rsidRDefault="00C61B88" w14:paraId="1794403A" w14:textId="77777777"/>
    <w:p w:rsidRPr="00A5593E" w:rsidR="00C61B88" w:rsidRDefault="00C61B88" w14:paraId="2D70A1B3" w14:textId="77777777"/>
    <w:p w:rsidRPr="00A5593E" w:rsidR="00C61B88" w:rsidRDefault="00C61B88" w14:paraId="54F82572" w14:textId="77777777"/>
    <w:p w:rsidRPr="00A5593E" w:rsidR="00C61B88" w:rsidRDefault="00C61B88" w14:paraId="4EC162F3" w14:textId="77777777"/>
    <w:p w:rsidRPr="00A5593E" w:rsidR="00C61B88" w:rsidRDefault="00C61B88" w14:paraId="6BFDEAA1" w14:textId="77777777"/>
    <w:p w:rsidRPr="00A5593E" w:rsidR="00C61B88" w:rsidRDefault="00C61B88" w14:paraId="071F00FA" w14:textId="77777777"/>
    <w:p w:rsidRPr="00A5593E" w:rsidR="00C61B88" w:rsidRDefault="00C61B88" w14:paraId="4B752C3E" w14:textId="77777777"/>
    <w:p w:rsidRPr="00A5593E" w:rsidR="00C61B88" w:rsidRDefault="00C61B88" w14:paraId="692F33EB" w14:textId="77777777"/>
    <w:p w:rsidRPr="00A5593E" w:rsidR="00C61B88" w:rsidRDefault="00C61B88" w14:paraId="52E79FB4" w14:textId="77777777"/>
    <w:p w:rsidRPr="00A5593E" w:rsidR="00C61B88" w:rsidRDefault="00C61B88" w14:paraId="1AE6945C" w14:textId="77777777"/>
    <w:p w:rsidRPr="00A5593E" w:rsidR="00C61B88" w:rsidRDefault="00C61B88" w14:paraId="1AD64A57" w14:textId="77777777"/>
    <w:p w:rsidRPr="00A5593E" w:rsidR="00C61B88" w:rsidRDefault="00E83180" w14:paraId="29EEB8EF" w14:textId="77777777">
      <w:pPr>
        <w:tabs>
          <w:tab w:val="left" w:pos="3720"/>
        </w:tabs>
      </w:pPr>
      <w:r w:rsidRPr="00A5593E">
        <w:tab/>
      </w:r>
    </w:p>
    <w:p w:rsidRPr="00A5593E" w:rsidR="00C61B88" w:rsidRDefault="00C61B88" w14:paraId="46396DAF" w14:textId="77777777">
      <w:pPr>
        <w:tabs>
          <w:tab w:val="left" w:pos="3720"/>
        </w:tabs>
      </w:pPr>
    </w:p>
    <w:p w:rsidRPr="00A5593E" w:rsidR="00C61B88" w:rsidRDefault="00C61B88" w14:paraId="2431A9A5" w14:textId="77777777">
      <w:pPr>
        <w:tabs>
          <w:tab w:val="left" w:pos="3720"/>
        </w:tabs>
      </w:pPr>
    </w:p>
    <w:p w:rsidRPr="00A5593E" w:rsidR="00C61B88" w:rsidRDefault="00C61B88" w14:paraId="2045D4F8" w14:textId="77777777">
      <w:pPr>
        <w:tabs>
          <w:tab w:val="left" w:pos="3720"/>
        </w:tabs>
      </w:pPr>
    </w:p>
    <w:p w:rsidRPr="00A5593E" w:rsidR="00C61B88" w:rsidRDefault="00E83180" w14:paraId="3207E026" w14:textId="77777777">
      <w:pPr>
        <w:sectPr w:rsidRPr="00A5593E" w:rsidR="00C61B88" w:rsidSect="00A5593E">
          <w:headerReference w:type="even" r:id="rId9"/>
          <w:headerReference w:type="default" r:id="rId10"/>
          <w:footerReference w:type="even" r:id="rId11"/>
          <w:pgSz w:w="11907" w:h="16840" w:orient="portrait"/>
          <w:pgMar w:top="4608" w:right="2880" w:bottom="720" w:left="3312" w:header="720" w:footer="432" w:gutter="0"/>
          <w:pgBorders w:offsetFrom="page">
            <w:top w:val="single" w:color="auto" w:sz="4" w:space="24"/>
            <w:left w:val="single" w:color="auto" w:sz="4" w:space="24"/>
            <w:bottom w:val="single" w:color="auto" w:sz="4" w:space="24"/>
            <w:right w:val="single" w:color="auto" w:sz="4" w:space="24"/>
          </w:pgBorders>
          <w:pgNumType w:start="1"/>
          <w:cols w:space="720"/>
        </w:sectPr>
      </w:pPr>
      <w:r w:rsidRPr="00A5593E">
        <w:br w:type="page"/>
      </w:r>
    </w:p>
    <w:p w:rsidRPr="00A5593E" w:rsidR="00C61B88" w:rsidRDefault="00C61B88" w14:paraId="732ED22A" w14:textId="77777777">
      <w:pPr>
        <w:rPr>
          <w:color w:val="FF0000"/>
        </w:rPr>
      </w:pPr>
    </w:p>
    <w:p w:rsidRPr="00A5593E" w:rsidR="00C61B88" w:rsidRDefault="00E83180" w14:paraId="66419695" w14:textId="77777777">
      <w:pPr>
        <w:rPr>
          <w:color w:val="4F81BD"/>
        </w:rPr>
      </w:pPr>
      <w:r w:rsidRPr="00A5593E">
        <w:rPr>
          <w:color w:val="4F81BD"/>
        </w:rPr>
        <w:t xml:space="preserve">Disclaimer – Please use the below link to access the ISO 9001:2015 compliance instructions – </w:t>
      </w:r>
    </w:p>
    <w:p w:rsidRPr="00A5593E" w:rsidR="00C61B88" w:rsidRDefault="00E83180" w14:paraId="7D3ABFBF" w14:textId="77777777">
      <w:pPr>
        <w:rPr>
          <w:color w:val="0000FF"/>
          <w:u w:val="single"/>
        </w:rPr>
      </w:pPr>
      <w:r w:rsidRPr="00A5593E">
        <w:fldChar w:fldCharType="begin"/>
      </w:r>
      <w:r w:rsidRPr="00A5593E">
        <w:instrText xml:space="preserve"> HYPERLINK "https://www.iso.org/files/live/sites/isoorg/files/archive/pdf/en/documented_information.pdf" </w:instrText>
      </w:r>
      <w:r w:rsidRPr="00A5593E">
        <w:fldChar w:fldCharType="separate"/>
      </w:r>
      <w:r w:rsidRPr="00A5593E">
        <w:rPr>
          <w:color w:val="0000FF"/>
          <w:u w:val="single"/>
        </w:rPr>
        <w:t>https://www.iso.org/files/live/sites/isoorg/files/archive/pdf/en/documented_information.pdf</w:t>
      </w:r>
    </w:p>
    <w:p w:rsidRPr="00A5593E" w:rsidR="00C61B88" w:rsidRDefault="00E83180" w14:paraId="51DAF89F" w14:textId="77777777">
      <w:pPr>
        <w:rPr>
          <w:color w:val="FF0000"/>
        </w:rPr>
      </w:pPr>
      <w:r w:rsidRPr="00A5593E">
        <w:fldChar w:fldCharType="end"/>
      </w:r>
      <w:r w:rsidRPr="00A5593E">
        <w:rPr>
          <w:color w:val="FF0000"/>
        </w:rPr>
        <w:t>&lt;The ‘Table of Contents’ can be updated through ‘Update Table’ feature made available by clicking on the table&gt;</w:t>
      </w:r>
    </w:p>
    <w:p w:rsidRPr="00A5593E" w:rsidR="00C61B88" w:rsidRDefault="00E83180" w14:paraId="5880DDE0" w14:textId="77777777">
      <w:pPr>
        <w:keepNext/>
        <w:keepLines/>
        <w:pBdr>
          <w:top w:val="nil"/>
          <w:left w:val="nil"/>
          <w:bottom w:val="nil"/>
          <w:right w:val="nil"/>
          <w:between w:val="nil"/>
        </w:pBdr>
        <w:spacing w:before="480" w:after="120" w:line="276" w:lineRule="auto"/>
        <w:ind w:left="284" w:firstLine="76"/>
        <w:rPr>
          <w:rFonts w:eastAsia="Cambria"/>
          <w:b/>
          <w:color w:val="365F91"/>
          <w:sz w:val="28"/>
          <w:szCs w:val="28"/>
        </w:rPr>
      </w:pPr>
      <w:r w:rsidRPr="00A5593E">
        <w:rPr>
          <w:rFonts w:eastAsia="Cambria"/>
          <w:b/>
          <w:color w:val="365F91"/>
          <w:sz w:val="28"/>
          <w:szCs w:val="28"/>
        </w:rPr>
        <w:t>Table of Contents</w:t>
      </w:r>
    </w:p>
    <w:sdt>
      <w:sdtPr>
        <w:id w:val="65474290"/>
        <w:docPartObj>
          <w:docPartGallery w:val="Table of Contents"/>
          <w:docPartUnique/>
        </w:docPartObj>
      </w:sdtPr>
      <w:sdtEndPr/>
      <w:sdtContent>
        <w:p w:rsidRPr="00A5593E" w:rsidR="00A5593E" w:rsidRDefault="00E83180" w14:paraId="2ED27308" w14:textId="77206D71">
          <w:pPr>
            <w:pStyle w:val="TOC1"/>
            <w:tabs>
              <w:tab w:val="left" w:pos="440"/>
              <w:tab w:val="right" w:pos="9500"/>
            </w:tabs>
            <w:rPr>
              <w:noProof/>
            </w:rPr>
          </w:pPr>
          <w:r w:rsidRPr="00A5593E">
            <w:fldChar w:fldCharType="begin"/>
          </w:r>
          <w:r w:rsidRPr="00A5593E">
            <w:instrText xml:space="preserve"> TOC \h \u \z </w:instrText>
          </w:r>
          <w:r w:rsidRPr="00A5593E">
            <w:fldChar w:fldCharType="separate"/>
          </w:r>
          <w:hyperlink w:history="1" w:anchor="_Toc56702406">
            <w:r w:rsidRPr="00A5593E" w:rsidR="00A5593E">
              <w:rPr>
                <w:rStyle w:val="Hyperlink"/>
                <w:noProof/>
              </w:rPr>
              <w:t>1.</w:t>
            </w:r>
            <w:r w:rsidRPr="00A5593E" w:rsidR="00A5593E">
              <w:rPr>
                <w:noProof/>
              </w:rPr>
              <w:tab/>
            </w:r>
            <w:r w:rsidRPr="00A5593E" w:rsidR="00A5593E">
              <w:rPr>
                <w:rStyle w:val="Hyperlink"/>
                <w:noProof/>
              </w:rPr>
              <w:t>Introduction</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_Toc56702406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5A93C163" w14:textId="7F419588">
          <w:pPr>
            <w:pStyle w:val="TOC2"/>
            <w:tabs>
              <w:tab w:val="left" w:pos="880"/>
              <w:tab w:val="right" w:pos="9500"/>
            </w:tabs>
            <w:rPr>
              <w:noProof/>
            </w:rPr>
          </w:pPr>
          <w:hyperlink w:history="1" w:anchor="_Toc56702407">
            <w:r w:rsidRPr="00A5593E" w:rsidR="00A5593E">
              <w:rPr>
                <w:rStyle w:val="Hyperlink"/>
                <w:noProof/>
              </w:rPr>
              <w:t>1.1</w:t>
            </w:r>
            <w:r w:rsidRPr="00A5593E" w:rsidR="00A5593E">
              <w:rPr>
                <w:noProof/>
              </w:rPr>
              <w:tab/>
            </w:r>
            <w:r w:rsidRPr="00A5593E" w:rsidR="00A5593E">
              <w:rPr>
                <w:rStyle w:val="Hyperlink"/>
                <w:noProof/>
              </w:rPr>
              <w:t>Purpose of the Document</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_Toc56702407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716ED7BE" w14:textId="70942CA4">
          <w:pPr>
            <w:pStyle w:val="TOC2"/>
            <w:tabs>
              <w:tab w:val="left" w:pos="880"/>
              <w:tab w:val="right" w:pos="9500"/>
            </w:tabs>
            <w:rPr>
              <w:noProof/>
            </w:rPr>
          </w:pPr>
          <w:hyperlink w:history="1" w:anchor="_Toc56702408">
            <w:r w:rsidRPr="00A5593E" w:rsidR="00A5593E">
              <w:rPr>
                <w:rStyle w:val="Hyperlink"/>
                <w:noProof/>
              </w:rPr>
              <w:t>1.2</w:t>
            </w:r>
            <w:r w:rsidRPr="00A5593E" w:rsidR="00A5593E">
              <w:rPr>
                <w:noProof/>
              </w:rPr>
              <w:tab/>
            </w:r>
            <w:r w:rsidRPr="00A5593E" w:rsidR="00A5593E">
              <w:rPr>
                <w:rStyle w:val="Hyperlink"/>
                <w:noProof/>
              </w:rPr>
              <w:t>Prerequisites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_Toc56702408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445779A0" w14:textId="5F653C50">
          <w:pPr>
            <w:pStyle w:val="TOC2"/>
            <w:tabs>
              <w:tab w:val="left" w:pos="880"/>
              <w:tab w:val="right" w:pos="9500"/>
            </w:tabs>
            <w:rPr>
              <w:noProof/>
            </w:rPr>
          </w:pPr>
          <w:hyperlink w:history="1" w:anchor="_Toc56702409">
            <w:r w:rsidRPr="00A5593E" w:rsidR="00A5593E">
              <w:rPr>
                <w:rStyle w:val="Hyperlink"/>
                <w:noProof/>
              </w:rPr>
              <w:t>1.3</w:t>
            </w:r>
            <w:r w:rsidRPr="00A5593E" w:rsidR="00A5593E">
              <w:rPr>
                <w:noProof/>
              </w:rPr>
              <w:tab/>
            </w:r>
            <w:r w:rsidRPr="00A5593E" w:rsidR="00A5593E">
              <w:rPr>
                <w:rStyle w:val="Hyperlink"/>
                <w:noProof/>
              </w:rPr>
              <w:t>Scope</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_Toc56702409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6AE1D4A7" w14:textId="326CE90A">
          <w:pPr>
            <w:pStyle w:val="TOC2"/>
            <w:tabs>
              <w:tab w:val="left" w:pos="880"/>
              <w:tab w:val="right" w:pos="9500"/>
            </w:tabs>
            <w:rPr>
              <w:noProof/>
            </w:rPr>
          </w:pPr>
          <w:hyperlink w:history="1" w:anchor="_Toc56702410">
            <w:r w:rsidRPr="00A5593E" w:rsidR="00A5593E">
              <w:rPr>
                <w:rStyle w:val="Hyperlink"/>
                <w:noProof/>
              </w:rPr>
              <w:t>1.4</w:t>
            </w:r>
            <w:r w:rsidRPr="00A5593E" w:rsidR="00A5593E">
              <w:rPr>
                <w:noProof/>
              </w:rPr>
              <w:tab/>
            </w:r>
            <w:r w:rsidRPr="00A5593E" w:rsidR="00A5593E">
              <w:rPr>
                <w:rStyle w:val="Hyperlink"/>
                <w:noProof/>
              </w:rPr>
              <w:t>Document Audience</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_Toc56702410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74A7E939" w14:textId="4A86CD74">
          <w:pPr>
            <w:pStyle w:val="TOC2"/>
            <w:tabs>
              <w:tab w:val="left" w:pos="880"/>
              <w:tab w:val="right" w:pos="9500"/>
            </w:tabs>
            <w:rPr>
              <w:noProof/>
            </w:rPr>
          </w:pPr>
          <w:hyperlink w:history="1" w:anchor="_Toc56702411">
            <w:r w:rsidRPr="00A5593E" w:rsidR="00A5593E">
              <w:rPr>
                <w:rStyle w:val="Hyperlink"/>
                <w:noProof/>
              </w:rPr>
              <w:t>1.5</w:t>
            </w:r>
            <w:r w:rsidRPr="00A5593E" w:rsidR="00A5593E">
              <w:rPr>
                <w:noProof/>
              </w:rPr>
              <w:tab/>
            </w:r>
            <w:r w:rsidRPr="00A5593E" w:rsidR="00A5593E">
              <w:rPr>
                <w:rStyle w:val="Hyperlink"/>
                <w:noProof/>
              </w:rPr>
              <w:t>Policy Reference No</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_Toc56702411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68AB38E6" w14:textId="436B71D3">
          <w:pPr>
            <w:pStyle w:val="TOC2"/>
            <w:tabs>
              <w:tab w:val="left" w:pos="880"/>
              <w:tab w:val="right" w:pos="9500"/>
            </w:tabs>
            <w:rPr>
              <w:noProof/>
            </w:rPr>
          </w:pPr>
          <w:hyperlink w:history="1" w:anchor="_Toc56702412">
            <w:r w:rsidRPr="00A5593E" w:rsidR="00A5593E">
              <w:rPr>
                <w:rStyle w:val="Hyperlink"/>
                <w:noProof/>
              </w:rPr>
              <w:t>1.6</w:t>
            </w:r>
            <w:r w:rsidRPr="00A5593E" w:rsidR="00A5593E">
              <w:rPr>
                <w:noProof/>
              </w:rPr>
              <w:tab/>
            </w:r>
            <w:r w:rsidRPr="00A5593E" w:rsidR="00A5593E">
              <w:rPr>
                <w:rStyle w:val="Hyperlink"/>
                <w:noProof/>
              </w:rPr>
              <w:t>Version Control</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_Toc56702412 \h </w:instrText>
            </w:r>
            <w:r w:rsidRPr="00A5593E" w:rsidR="00A5593E">
              <w:rPr>
                <w:noProof/>
                <w:webHidden/>
              </w:rPr>
            </w:r>
            <w:r w:rsidRPr="00A5593E" w:rsidR="00A5593E">
              <w:rPr>
                <w:noProof/>
                <w:webHidden/>
              </w:rPr>
              <w:fldChar w:fldCharType="separate"/>
            </w:r>
            <w:r w:rsidRPr="00A5593E" w:rsidR="00A5593E">
              <w:rPr>
                <w:noProof/>
                <w:webHidden/>
              </w:rPr>
              <w:t>4</w:t>
            </w:r>
            <w:r w:rsidRPr="00A5593E" w:rsidR="00A5593E">
              <w:rPr>
                <w:noProof/>
                <w:webHidden/>
              </w:rPr>
              <w:fldChar w:fldCharType="end"/>
            </w:r>
          </w:hyperlink>
        </w:p>
        <w:p w:rsidRPr="00A5593E" w:rsidR="00A5593E" w:rsidRDefault="00524858" w14:paraId="0BB2BFE0" w14:textId="7A20411E">
          <w:pPr>
            <w:pStyle w:val="TOC1"/>
            <w:tabs>
              <w:tab w:val="left" w:pos="440"/>
              <w:tab w:val="right" w:pos="9500"/>
            </w:tabs>
            <w:rPr>
              <w:noProof/>
            </w:rPr>
          </w:pPr>
          <w:hyperlink w:history="1" w:anchor="_Toc56702413">
            <w:r w:rsidRPr="00A5593E" w:rsidR="00A5593E">
              <w:rPr>
                <w:rStyle w:val="Hyperlink"/>
                <w:noProof/>
              </w:rPr>
              <w:t>2.</w:t>
            </w:r>
            <w:r w:rsidRPr="00A5593E" w:rsidR="00A5593E">
              <w:rPr>
                <w:noProof/>
              </w:rPr>
              <w:tab/>
            </w:r>
            <w:r w:rsidRPr="00A5593E" w:rsidR="00A5593E">
              <w:rPr>
                <w:rStyle w:val="Hyperlink"/>
                <w:noProof/>
              </w:rPr>
              <w:t>Role of the Department/s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_Toc56702413 \h </w:instrText>
            </w:r>
            <w:r w:rsidRPr="00A5593E" w:rsidR="00A5593E">
              <w:rPr>
                <w:noProof/>
                <w:webHidden/>
              </w:rPr>
            </w:r>
            <w:r w:rsidRPr="00A5593E" w:rsidR="00A5593E">
              <w:rPr>
                <w:noProof/>
                <w:webHidden/>
              </w:rPr>
              <w:fldChar w:fldCharType="separate"/>
            </w:r>
            <w:r w:rsidRPr="00A5593E" w:rsidR="00A5593E">
              <w:rPr>
                <w:noProof/>
                <w:webHidden/>
              </w:rPr>
              <w:t>5</w:t>
            </w:r>
            <w:r w:rsidRPr="00A5593E" w:rsidR="00A5593E">
              <w:rPr>
                <w:noProof/>
                <w:webHidden/>
              </w:rPr>
              <w:fldChar w:fldCharType="end"/>
            </w:r>
          </w:hyperlink>
        </w:p>
        <w:p w:rsidRPr="00A5593E" w:rsidR="00A5593E" w:rsidRDefault="00524858" w14:paraId="6377B290" w14:textId="747E7310">
          <w:pPr>
            <w:pStyle w:val="TOC1"/>
            <w:tabs>
              <w:tab w:val="left" w:pos="440"/>
              <w:tab w:val="right" w:pos="9500"/>
            </w:tabs>
            <w:rPr>
              <w:noProof/>
            </w:rPr>
          </w:pPr>
          <w:hyperlink w:history="1" w:anchor="_Toc56702414">
            <w:r w:rsidRPr="00A5593E" w:rsidR="00A5593E">
              <w:rPr>
                <w:rStyle w:val="Hyperlink"/>
                <w:noProof/>
              </w:rPr>
              <w:t>3.</w:t>
            </w:r>
            <w:r w:rsidRPr="00A5593E" w:rsidR="00A5593E">
              <w:rPr>
                <w:noProof/>
              </w:rPr>
              <w:tab/>
            </w:r>
            <w:r w:rsidRPr="00A5593E" w:rsidR="00A5593E">
              <w:rPr>
                <w:rStyle w:val="Hyperlink"/>
                <w:noProof/>
              </w:rPr>
              <w:t>Procedure/Process Flow  [To be followed by Application Owner]</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_Toc56702414 \h </w:instrText>
            </w:r>
            <w:r w:rsidRPr="00A5593E" w:rsidR="00A5593E">
              <w:rPr>
                <w:noProof/>
                <w:webHidden/>
              </w:rPr>
            </w:r>
            <w:r w:rsidRPr="00A5593E" w:rsidR="00A5593E">
              <w:rPr>
                <w:noProof/>
                <w:webHidden/>
              </w:rPr>
              <w:fldChar w:fldCharType="separate"/>
            </w:r>
            <w:r w:rsidRPr="00A5593E" w:rsidR="00A5593E">
              <w:rPr>
                <w:noProof/>
                <w:webHidden/>
              </w:rPr>
              <w:t>6</w:t>
            </w:r>
            <w:r w:rsidRPr="00A5593E" w:rsidR="00A5593E">
              <w:rPr>
                <w:noProof/>
                <w:webHidden/>
              </w:rPr>
              <w:fldChar w:fldCharType="end"/>
            </w:r>
          </w:hyperlink>
        </w:p>
        <w:p w:rsidRPr="00A5593E" w:rsidR="00A5593E" w:rsidRDefault="00524858" w14:paraId="020A3561" w14:textId="09558D3E">
          <w:pPr>
            <w:pStyle w:val="TOC2"/>
            <w:tabs>
              <w:tab w:val="left" w:pos="880"/>
              <w:tab w:val="right" w:pos="9500"/>
            </w:tabs>
            <w:rPr>
              <w:noProof/>
            </w:rPr>
          </w:pPr>
          <w:hyperlink w:history="1" w:anchor="_Toc56702415">
            <w:r w:rsidRPr="00A5593E" w:rsidR="00A5593E">
              <w:rPr>
                <w:rStyle w:val="Hyperlink"/>
                <w:noProof/>
              </w:rPr>
              <w:t>3.1</w:t>
            </w:r>
            <w:r w:rsidRPr="00A5593E" w:rsidR="00A5593E">
              <w:rPr>
                <w:noProof/>
              </w:rPr>
              <w:tab/>
            </w:r>
            <w:r w:rsidRPr="00A5593E" w:rsidR="00A5593E">
              <w:rPr>
                <w:rStyle w:val="Hyperlink"/>
                <w:noProof/>
              </w:rPr>
              <w:t>Objectives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_Toc56702415 \h </w:instrText>
            </w:r>
            <w:r w:rsidRPr="00A5593E" w:rsidR="00A5593E">
              <w:rPr>
                <w:noProof/>
                <w:webHidden/>
              </w:rPr>
            </w:r>
            <w:r w:rsidRPr="00A5593E" w:rsidR="00A5593E">
              <w:rPr>
                <w:noProof/>
                <w:webHidden/>
              </w:rPr>
              <w:fldChar w:fldCharType="separate"/>
            </w:r>
            <w:r w:rsidRPr="00A5593E" w:rsidR="00A5593E">
              <w:rPr>
                <w:noProof/>
                <w:webHidden/>
              </w:rPr>
              <w:t>6</w:t>
            </w:r>
            <w:r w:rsidRPr="00A5593E" w:rsidR="00A5593E">
              <w:rPr>
                <w:noProof/>
                <w:webHidden/>
              </w:rPr>
              <w:fldChar w:fldCharType="end"/>
            </w:r>
          </w:hyperlink>
        </w:p>
        <w:p w:rsidRPr="00A5593E" w:rsidR="00A5593E" w:rsidRDefault="00524858" w14:paraId="5CAE6F67" w14:textId="716773C0">
          <w:pPr>
            <w:pStyle w:val="TOC2"/>
            <w:tabs>
              <w:tab w:val="left" w:pos="880"/>
              <w:tab w:val="right" w:pos="9500"/>
            </w:tabs>
            <w:rPr>
              <w:noProof/>
            </w:rPr>
          </w:pPr>
          <w:hyperlink w:history="1" w:anchor="_Toc56702416">
            <w:r w:rsidRPr="00A5593E" w:rsidR="00A5593E">
              <w:rPr>
                <w:rStyle w:val="Hyperlink"/>
                <w:noProof/>
              </w:rPr>
              <w:t>3.2</w:t>
            </w:r>
            <w:r w:rsidRPr="00A5593E" w:rsidR="00A5593E">
              <w:rPr>
                <w:noProof/>
              </w:rPr>
              <w:tab/>
            </w:r>
            <w:r w:rsidRPr="00A5593E" w:rsidR="00A5593E">
              <w:rPr>
                <w:rStyle w:val="Hyperlink"/>
                <w:noProof/>
              </w:rPr>
              <w:t>Inputs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_Toc56702416 \h </w:instrText>
            </w:r>
            <w:r w:rsidRPr="00A5593E" w:rsidR="00A5593E">
              <w:rPr>
                <w:noProof/>
                <w:webHidden/>
              </w:rPr>
            </w:r>
            <w:r w:rsidRPr="00A5593E" w:rsidR="00A5593E">
              <w:rPr>
                <w:noProof/>
                <w:webHidden/>
              </w:rPr>
              <w:fldChar w:fldCharType="separate"/>
            </w:r>
            <w:r w:rsidRPr="00A5593E" w:rsidR="00A5593E">
              <w:rPr>
                <w:noProof/>
                <w:webHidden/>
              </w:rPr>
              <w:t>6</w:t>
            </w:r>
            <w:r w:rsidRPr="00A5593E" w:rsidR="00A5593E">
              <w:rPr>
                <w:noProof/>
                <w:webHidden/>
              </w:rPr>
              <w:fldChar w:fldCharType="end"/>
            </w:r>
          </w:hyperlink>
        </w:p>
        <w:p w:rsidRPr="00A5593E" w:rsidR="00A5593E" w:rsidRDefault="00524858" w14:paraId="2AF49FDC" w14:textId="21B86DBE">
          <w:pPr>
            <w:pStyle w:val="TOC2"/>
            <w:tabs>
              <w:tab w:val="left" w:pos="880"/>
              <w:tab w:val="right" w:pos="9500"/>
            </w:tabs>
            <w:rPr>
              <w:noProof/>
            </w:rPr>
          </w:pPr>
          <w:hyperlink w:history="1" w:anchor="_Toc56702417">
            <w:r w:rsidRPr="00A5593E" w:rsidR="00A5593E">
              <w:rPr>
                <w:rStyle w:val="Hyperlink"/>
                <w:noProof/>
              </w:rPr>
              <w:t>3.3</w:t>
            </w:r>
            <w:r w:rsidRPr="00A5593E" w:rsidR="00A5593E">
              <w:rPr>
                <w:noProof/>
              </w:rPr>
              <w:tab/>
            </w:r>
            <w:r w:rsidRPr="00A5593E" w:rsidR="00A5593E">
              <w:rPr>
                <w:rStyle w:val="Hyperlink"/>
                <w:noProof/>
              </w:rPr>
              <w:t>Activities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_Toc56702417 \h </w:instrText>
            </w:r>
            <w:r w:rsidRPr="00A5593E" w:rsidR="00A5593E">
              <w:rPr>
                <w:noProof/>
                <w:webHidden/>
              </w:rPr>
            </w:r>
            <w:r w:rsidRPr="00A5593E" w:rsidR="00A5593E">
              <w:rPr>
                <w:noProof/>
                <w:webHidden/>
              </w:rPr>
              <w:fldChar w:fldCharType="separate"/>
            </w:r>
            <w:r w:rsidRPr="00A5593E" w:rsidR="00A5593E">
              <w:rPr>
                <w:noProof/>
                <w:webHidden/>
              </w:rPr>
              <w:t>6</w:t>
            </w:r>
            <w:r w:rsidRPr="00A5593E" w:rsidR="00A5593E">
              <w:rPr>
                <w:noProof/>
                <w:webHidden/>
              </w:rPr>
              <w:fldChar w:fldCharType="end"/>
            </w:r>
          </w:hyperlink>
        </w:p>
        <w:p w:rsidRPr="00A5593E" w:rsidR="00A5593E" w:rsidRDefault="00524858" w14:paraId="05A57273" w14:textId="008A1E22">
          <w:pPr>
            <w:pStyle w:val="TOC2"/>
            <w:tabs>
              <w:tab w:val="left" w:pos="880"/>
              <w:tab w:val="right" w:pos="9500"/>
            </w:tabs>
            <w:rPr>
              <w:noProof/>
            </w:rPr>
          </w:pPr>
          <w:hyperlink w:history="1" w:anchor="_Toc56702418">
            <w:r w:rsidRPr="00A5593E" w:rsidR="00A5593E">
              <w:rPr>
                <w:rStyle w:val="Hyperlink"/>
                <w:noProof/>
              </w:rPr>
              <w:t>3.4</w:t>
            </w:r>
            <w:r w:rsidRPr="00A5593E" w:rsidR="00A5593E">
              <w:rPr>
                <w:noProof/>
              </w:rPr>
              <w:tab/>
            </w:r>
            <w:r w:rsidRPr="00A5593E" w:rsidR="00A5593E">
              <w:rPr>
                <w:rStyle w:val="Hyperlink"/>
                <w:noProof/>
              </w:rPr>
              <w:t>Outputs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_Toc56702418 \h </w:instrText>
            </w:r>
            <w:r w:rsidRPr="00A5593E" w:rsidR="00A5593E">
              <w:rPr>
                <w:noProof/>
                <w:webHidden/>
              </w:rPr>
            </w:r>
            <w:r w:rsidRPr="00A5593E" w:rsidR="00A5593E">
              <w:rPr>
                <w:noProof/>
                <w:webHidden/>
              </w:rPr>
              <w:fldChar w:fldCharType="separate"/>
            </w:r>
            <w:r w:rsidRPr="00A5593E" w:rsidR="00A5593E">
              <w:rPr>
                <w:noProof/>
                <w:webHidden/>
              </w:rPr>
              <w:t>9</w:t>
            </w:r>
            <w:r w:rsidRPr="00A5593E" w:rsidR="00A5593E">
              <w:rPr>
                <w:noProof/>
                <w:webHidden/>
              </w:rPr>
              <w:fldChar w:fldCharType="end"/>
            </w:r>
          </w:hyperlink>
        </w:p>
        <w:p w:rsidRPr="00A5593E" w:rsidR="00A5593E" w:rsidRDefault="00524858" w14:paraId="372449BE" w14:textId="24CFE8ED">
          <w:pPr>
            <w:pStyle w:val="TOC1"/>
            <w:tabs>
              <w:tab w:val="left" w:pos="440"/>
              <w:tab w:val="right" w:pos="9500"/>
            </w:tabs>
            <w:rPr>
              <w:noProof/>
            </w:rPr>
          </w:pPr>
          <w:hyperlink w:history="1" w:anchor="_Toc56702419">
            <w:r w:rsidRPr="00A5593E" w:rsidR="00A5593E">
              <w:rPr>
                <w:rStyle w:val="Hyperlink"/>
                <w:noProof/>
              </w:rPr>
              <w:t>4.</w:t>
            </w:r>
            <w:r w:rsidRPr="00A5593E" w:rsidR="00A5593E">
              <w:rPr>
                <w:noProof/>
              </w:rPr>
              <w:tab/>
            </w:r>
            <w:r w:rsidRPr="00A5593E" w:rsidR="00A5593E">
              <w:rPr>
                <w:rStyle w:val="Hyperlink"/>
                <w:noProof/>
              </w:rPr>
              <w:t>Tasks of the Department</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_Toc56702419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062DDF0F" w14:textId="491C8B00">
          <w:pPr>
            <w:pStyle w:val="TOC2"/>
            <w:tabs>
              <w:tab w:val="left" w:pos="880"/>
              <w:tab w:val="right" w:pos="9500"/>
            </w:tabs>
            <w:rPr>
              <w:noProof/>
            </w:rPr>
          </w:pPr>
          <w:hyperlink w:history="1" w:anchor="_Toc56702420">
            <w:r w:rsidRPr="00A5593E" w:rsidR="00A5593E">
              <w:rPr>
                <w:rStyle w:val="Hyperlink"/>
                <w:noProof/>
              </w:rPr>
              <w:t>4.1</w:t>
            </w:r>
            <w:r w:rsidRPr="00A5593E" w:rsidR="00A5593E">
              <w:rPr>
                <w:noProof/>
              </w:rPr>
              <w:tab/>
            </w:r>
            <w:r w:rsidRPr="00A5593E" w:rsidR="00A5593E">
              <w:rPr>
                <w:rStyle w:val="Hyperlink"/>
                <w:noProof/>
              </w:rPr>
              <w:t>Purpose</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_Toc56702420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28D2FE8B" w14:textId="0D0FED8A">
          <w:pPr>
            <w:pStyle w:val="TOC2"/>
            <w:tabs>
              <w:tab w:val="left" w:pos="880"/>
              <w:tab w:val="right" w:pos="9500"/>
            </w:tabs>
            <w:rPr>
              <w:noProof/>
            </w:rPr>
          </w:pPr>
          <w:hyperlink w:history="1" w:anchor="_Toc56702421">
            <w:r w:rsidRPr="00A5593E" w:rsidR="00A5593E">
              <w:rPr>
                <w:rStyle w:val="Hyperlink"/>
                <w:noProof/>
              </w:rPr>
              <w:t>4.2</w:t>
            </w:r>
            <w:r w:rsidRPr="00A5593E" w:rsidR="00A5593E">
              <w:rPr>
                <w:noProof/>
              </w:rPr>
              <w:tab/>
            </w:r>
            <w:r w:rsidRPr="00A5593E" w:rsidR="00A5593E">
              <w:rPr>
                <w:rStyle w:val="Hyperlink"/>
                <w:noProof/>
              </w:rPr>
              <w:t>Definitions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_Toc56702421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417BE7E6" w14:textId="5DEA3845">
          <w:pPr>
            <w:pStyle w:val="TOC2"/>
            <w:tabs>
              <w:tab w:val="left" w:pos="880"/>
              <w:tab w:val="right" w:pos="9500"/>
            </w:tabs>
            <w:rPr>
              <w:noProof/>
            </w:rPr>
          </w:pPr>
          <w:hyperlink w:history="1" w:anchor="_Toc56702422">
            <w:r w:rsidRPr="00A5593E" w:rsidR="00A5593E">
              <w:rPr>
                <w:rStyle w:val="Hyperlink"/>
                <w:noProof/>
              </w:rPr>
              <w:t>4.3</w:t>
            </w:r>
            <w:r w:rsidRPr="00A5593E" w:rsidR="00A5593E">
              <w:rPr>
                <w:noProof/>
              </w:rPr>
              <w:tab/>
            </w:r>
            <w:r w:rsidRPr="00A5593E" w:rsidR="00A5593E">
              <w:rPr>
                <w:rStyle w:val="Hyperlink"/>
                <w:noProof/>
              </w:rPr>
              <w:t>Responsibility</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_Toc56702422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497C2E62" w14:textId="715A7511">
          <w:pPr>
            <w:pStyle w:val="TOC2"/>
            <w:tabs>
              <w:tab w:val="left" w:pos="880"/>
              <w:tab w:val="right" w:pos="9500"/>
            </w:tabs>
            <w:rPr>
              <w:noProof/>
            </w:rPr>
          </w:pPr>
          <w:hyperlink w:history="1" w:anchor="_Toc56702423">
            <w:r w:rsidRPr="00A5593E" w:rsidR="00A5593E">
              <w:rPr>
                <w:rStyle w:val="Hyperlink"/>
                <w:noProof/>
              </w:rPr>
              <w:t>4.4</w:t>
            </w:r>
            <w:r w:rsidRPr="00A5593E" w:rsidR="00A5593E">
              <w:rPr>
                <w:noProof/>
              </w:rPr>
              <w:tab/>
            </w:r>
            <w:r w:rsidRPr="00A5593E" w:rsidR="00A5593E">
              <w:rPr>
                <w:rStyle w:val="Hyperlink"/>
                <w:noProof/>
              </w:rPr>
              <w:t>Requirements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_Toc56702423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3C0C388C" w14:textId="2F68DBB2">
          <w:pPr>
            <w:pStyle w:val="TOC2"/>
            <w:tabs>
              <w:tab w:val="left" w:pos="880"/>
              <w:tab w:val="right" w:pos="9500"/>
            </w:tabs>
            <w:rPr>
              <w:noProof/>
            </w:rPr>
          </w:pPr>
          <w:hyperlink w:history="1" w:anchor="_Toc56702424">
            <w:r w:rsidRPr="00A5593E" w:rsidR="00A5593E">
              <w:rPr>
                <w:rStyle w:val="Hyperlink"/>
                <w:noProof/>
              </w:rPr>
              <w:t>4.5</w:t>
            </w:r>
            <w:r w:rsidRPr="00A5593E" w:rsidR="00A5593E">
              <w:rPr>
                <w:noProof/>
              </w:rPr>
              <w:tab/>
            </w:r>
            <w:r w:rsidRPr="00A5593E" w:rsidR="00A5593E">
              <w:rPr>
                <w:rStyle w:val="Hyperlink"/>
                <w:noProof/>
              </w:rPr>
              <w:t>Tools &amp; Information</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_Toc56702424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3BE22F9F" w14:textId="270EA75A">
          <w:pPr>
            <w:pStyle w:val="TOC2"/>
            <w:tabs>
              <w:tab w:val="left" w:pos="880"/>
              <w:tab w:val="right" w:pos="9500"/>
            </w:tabs>
            <w:rPr>
              <w:noProof/>
            </w:rPr>
          </w:pPr>
          <w:hyperlink w:history="1" w:anchor="_Toc56702425">
            <w:r w:rsidRPr="00A5593E" w:rsidR="00A5593E">
              <w:rPr>
                <w:rStyle w:val="Hyperlink"/>
                <w:noProof/>
              </w:rPr>
              <w:t>4.6</w:t>
            </w:r>
            <w:r w:rsidRPr="00A5593E" w:rsidR="00A5593E">
              <w:rPr>
                <w:noProof/>
              </w:rPr>
              <w:tab/>
            </w:r>
            <w:r w:rsidRPr="00A5593E" w:rsidR="00A5593E">
              <w:rPr>
                <w:rStyle w:val="Hyperlink"/>
                <w:noProof/>
              </w:rPr>
              <w:t>Exception handling</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_Toc56702425 \h </w:instrText>
            </w:r>
            <w:r w:rsidRPr="00A5593E" w:rsidR="00A5593E">
              <w:rPr>
                <w:noProof/>
                <w:webHidden/>
              </w:rPr>
            </w:r>
            <w:r w:rsidRPr="00A5593E" w:rsidR="00A5593E">
              <w:rPr>
                <w:noProof/>
                <w:webHidden/>
              </w:rPr>
              <w:fldChar w:fldCharType="separate"/>
            </w:r>
            <w:r w:rsidRPr="00A5593E" w:rsidR="00A5593E">
              <w:rPr>
                <w:noProof/>
                <w:webHidden/>
              </w:rPr>
              <w:t>11</w:t>
            </w:r>
            <w:r w:rsidRPr="00A5593E" w:rsidR="00A5593E">
              <w:rPr>
                <w:noProof/>
                <w:webHidden/>
              </w:rPr>
              <w:fldChar w:fldCharType="end"/>
            </w:r>
          </w:hyperlink>
        </w:p>
        <w:p w:rsidRPr="00A5593E" w:rsidR="00A5593E" w:rsidRDefault="00524858" w14:paraId="6F49BBA7" w14:textId="61A9FBCD">
          <w:pPr>
            <w:pStyle w:val="TOC1"/>
            <w:tabs>
              <w:tab w:val="left" w:pos="440"/>
              <w:tab w:val="right" w:pos="9500"/>
            </w:tabs>
            <w:rPr>
              <w:noProof/>
            </w:rPr>
          </w:pPr>
          <w:hyperlink w:history="1" w:anchor="_Toc56702426">
            <w:r w:rsidRPr="00A5593E" w:rsidR="00A5593E">
              <w:rPr>
                <w:rStyle w:val="Hyperlink"/>
                <w:noProof/>
              </w:rPr>
              <w:t>5.</w:t>
            </w:r>
            <w:r w:rsidRPr="00A5593E" w:rsidR="00A5593E">
              <w:rPr>
                <w:noProof/>
              </w:rPr>
              <w:tab/>
            </w:r>
            <w:r w:rsidRPr="00A5593E" w:rsidR="00A5593E">
              <w:rPr>
                <w:rStyle w:val="Hyperlink"/>
                <w:noProof/>
              </w:rPr>
              <w:t>Reference</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_Toc56702426 \h </w:instrText>
            </w:r>
            <w:r w:rsidRPr="00A5593E" w:rsidR="00A5593E">
              <w:rPr>
                <w:noProof/>
                <w:webHidden/>
              </w:rPr>
            </w:r>
            <w:r w:rsidRPr="00A5593E" w:rsidR="00A5593E">
              <w:rPr>
                <w:noProof/>
                <w:webHidden/>
              </w:rPr>
              <w:fldChar w:fldCharType="separate"/>
            </w:r>
            <w:r w:rsidRPr="00A5593E" w:rsidR="00A5593E">
              <w:rPr>
                <w:noProof/>
                <w:webHidden/>
              </w:rPr>
              <w:t>12</w:t>
            </w:r>
            <w:r w:rsidRPr="00A5593E" w:rsidR="00A5593E">
              <w:rPr>
                <w:noProof/>
                <w:webHidden/>
              </w:rPr>
              <w:fldChar w:fldCharType="end"/>
            </w:r>
          </w:hyperlink>
        </w:p>
        <w:p w:rsidRPr="00A5593E" w:rsidR="00A5593E" w:rsidRDefault="00524858" w14:paraId="7AB0EE26" w14:textId="392C08B7">
          <w:pPr>
            <w:pStyle w:val="TOC1"/>
            <w:tabs>
              <w:tab w:val="left" w:pos="440"/>
              <w:tab w:val="right" w:pos="9500"/>
            </w:tabs>
            <w:rPr>
              <w:noProof/>
            </w:rPr>
          </w:pPr>
          <w:hyperlink w:history="1" w:anchor="_Toc56702427">
            <w:r w:rsidRPr="00A5593E" w:rsidR="00A5593E">
              <w:rPr>
                <w:rStyle w:val="Hyperlink"/>
                <w:noProof/>
              </w:rPr>
              <w:t>6.</w:t>
            </w:r>
            <w:r w:rsidRPr="00A5593E" w:rsidR="00A5593E">
              <w:rPr>
                <w:noProof/>
              </w:rPr>
              <w:tab/>
            </w:r>
            <w:r w:rsidRPr="00A5593E" w:rsidR="00A5593E">
              <w:rPr>
                <w:rStyle w:val="Hyperlink"/>
                <w:noProof/>
              </w:rPr>
              <w:t>Troubleshooting/FAQs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_Toc56702427 \h </w:instrText>
            </w:r>
            <w:r w:rsidRPr="00A5593E" w:rsidR="00A5593E">
              <w:rPr>
                <w:noProof/>
                <w:webHidden/>
              </w:rPr>
            </w:r>
            <w:r w:rsidRPr="00A5593E" w:rsidR="00A5593E">
              <w:rPr>
                <w:noProof/>
                <w:webHidden/>
              </w:rPr>
              <w:fldChar w:fldCharType="separate"/>
            </w:r>
            <w:r w:rsidRPr="00A5593E" w:rsidR="00A5593E">
              <w:rPr>
                <w:noProof/>
                <w:webHidden/>
              </w:rPr>
              <w:t>13</w:t>
            </w:r>
            <w:r w:rsidRPr="00A5593E" w:rsidR="00A5593E">
              <w:rPr>
                <w:noProof/>
                <w:webHidden/>
              </w:rPr>
              <w:fldChar w:fldCharType="end"/>
            </w:r>
          </w:hyperlink>
        </w:p>
        <w:p w:rsidRPr="00A5593E" w:rsidR="00A5593E" w:rsidRDefault="00524858" w14:paraId="70AD2B00" w14:textId="5821BF80">
          <w:pPr>
            <w:pStyle w:val="TOC2"/>
            <w:tabs>
              <w:tab w:val="left" w:pos="880"/>
              <w:tab w:val="right" w:pos="9500"/>
            </w:tabs>
            <w:rPr>
              <w:noProof/>
            </w:rPr>
          </w:pPr>
          <w:hyperlink w:history="1" w:anchor="_Toc56702428">
            <w:r w:rsidRPr="00A5593E" w:rsidR="00A5593E">
              <w:rPr>
                <w:rStyle w:val="Hyperlink"/>
                <w:noProof/>
              </w:rPr>
              <w:t>6.1</w:t>
            </w:r>
            <w:r w:rsidRPr="00A5593E" w:rsidR="00A5593E">
              <w:rPr>
                <w:noProof/>
              </w:rPr>
              <w:tab/>
            </w:r>
            <w:r w:rsidRPr="00A5593E" w:rsidR="00A5593E">
              <w:rPr>
                <w:rStyle w:val="Hyperlink"/>
                <w:noProof/>
              </w:rPr>
              <w:t>Port Validation</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_Toc56702428 \h </w:instrText>
            </w:r>
            <w:r w:rsidRPr="00A5593E" w:rsidR="00A5593E">
              <w:rPr>
                <w:noProof/>
                <w:webHidden/>
              </w:rPr>
            </w:r>
            <w:r w:rsidRPr="00A5593E" w:rsidR="00A5593E">
              <w:rPr>
                <w:noProof/>
                <w:webHidden/>
              </w:rPr>
              <w:fldChar w:fldCharType="separate"/>
            </w:r>
            <w:r w:rsidRPr="00A5593E" w:rsidR="00A5593E">
              <w:rPr>
                <w:noProof/>
                <w:webHidden/>
              </w:rPr>
              <w:t>13</w:t>
            </w:r>
            <w:r w:rsidRPr="00A5593E" w:rsidR="00A5593E">
              <w:rPr>
                <w:noProof/>
                <w:webHidden/>
              </w:rPr>
              <w:fldChar w:fldCharType="end"/>
            </w:r>
          </w:hyperlink>
        </w:p>
        <w:p w:rsidRPr="00A5593E" w:rsidR="00A5593E" w:rsidRDefault="00524858" w14:paraId="3E57A14D" w14:textId="1DE7BDDF">
          <w:pPr>
            <w:pStyle w:val="TOC1"/>
            <w:tabs>
              <w:tab w:val="left" w:pos="440"/>
              <w:tab w:val="right" w:pos="9500"/>
            </w:tabs>
            <w:rPr>
              <w:noProof/>
            </w:rPr>
          </w:pPr>
          <w:hyperlink w:history="1" w:anchor="_Toc56702429">
            <w:r w:rsidRPr="00A5593E" w:rsidR="00A5593E">
              <w:rPr>
                <w:rStyle w:val="Hyperlink"/>
                <w:noProof/>
              </w:rPr>
              <w:t>7.</w:t>
            </w:r>
            <w:r w:rsidRPr="00A5593E" w:rsidR="00A5593E">
              <w:rPr>
                <w:noProof/>
              </w:rPr>
              <w:tab/>
            </w:r>
            <w:r w:rsidRPr="00A5593E" w:rsidR="00A5593E">
              <w:rPr>
                <w:rStyle w:val="Hyperlink"/>
                <w:noProof/>
              </w:rPr>
              <w:t>Do’s &amp; Don’ts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_Toc56702429 \h </w:instrText>
            </w:r>
            <w:r w:rsidRPr="00A5593E" w:rsidR="00A5593E">
              <w:rPr>
                <w:noProof/>
                <w:webHidden/>
              </w:rPr>
            </w:r>
            <w:r w:rsidRPr="00A5593E" w:rsidR="00A5593E">
              <w:rPr>
                <w:noProof/>
                <w:webHidden/>
              </w:rPr>
              <w:fldChar w:fldCharType="separate"/>
            </w:r>
            <w:r w:rsidRPr="00A5593E" w:rsidR="00A5593E">
              <w:rPr>
                <w:noProof/>
                <w:webHidden/>
              </w:rPr>
              <w:t>14</w:t>
            </w:r>
            <w:r w:rsidRPr="00A5593E" w:rsidR="00A5593E">
              <w:rPr>
                <w:noProof/>
                <w:webHidden/>
              </w:rPr>
              <w:fldChar w:fldCharType="end"/>
            </w:r>
          </w:hyperlink>
        </w:p>
        <w:p w:rsidRPr="00A5593E" w:rsidR="00A5593E" w:rsidRDefault="00524858" w14:paraId="42D3DC04" w14:textId="2A2B5E53">
          <w:pPr>
            <w:pStyle w:val="TOC2"/>
            <w:tabs>
              <w:tab w:val="left" w:pos="880"/>
              <w:tab w:val="right" w:pos="9500"/>
            </w:tabs>
            <w:rPr>
              <w:noProof/>
            </w:rPr>
          </w:pPr>
          <w:hyperlink w:history="1" w:anchor="_Toc56702430">
            <w:r w:rsidRPr="00A5593E" w:rsidR="00A5593E">
              <w:rPr>
                <w:rStyle w:val="Hyperlink"/>
                <w:noProof/>
              </w:rPr>
              <w:t>7.1</w:t>
            </w:r>
            <w:r w:rsidRPr="00A5593E" w:rsidR="00A5593E">
              <w:rPr>
                <w:noProof/>
              </w:rPr>
              <w:tab/>
            </w:r>
            <w:r w:rsidRPr="00A5593E" w:rsidR="00A5593E">
              <w:rPr>
                <w:rStyle w:val="Hyperlink"/>
                <w:noProof/>
              </w:rPr>
              <w:t>Do’s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_Toc56702430 \h </w:instrText>
            </w:r>
            <w:r w:rsidRPr="00A5593E" w:rsidR="00A5593E">
              <w:rPr>
                <w:noProof/>
                <w:webHidden/>
              </w:rPr>
            </w:r>
            <w:r w:rsidRPr="00A5593E" w:rsidR="00A5593E">
              <w:rPr>
                <w:noProof/>
                <w:webHidden/>
              </w:rPr>
              <w:fldChar w:fldCharType="separate"/>
            </w:r>
            <w:r w:rsidRPr="00A5593E" w:rsidR="00A5593E">
              <w:rPr>
                <w:noProof/>
                <w:webHidden/>
              </w:rPr>
              <w:t>14</w:t>
            </w:r>
            <w:r w:rsidRPr="00A5593E" w:rsidR="00A5593E">
              <w:rPr>
                <w:noProof/>
                <w:webHidden/>
              </w:rPr>
              <w:fldChar w:fldCharType="end"/>
            </w:r>
          </w:hyperlink>
        </w:p>
        <w:p w:rsidRPr="00A5593E" w:rsidR="00A5593E" w:rsidRDefault="00524858" w14:paraId="54AC6583" w14:textId="12896D21">
          <w:pPr>
            <w:pStyle w:val="TOC2"/>
            <w:tabs>
              <w:tab w:val="left" w:pos="880"/>
              <w:tab w:val="right" w:pos="9500"/>
            </w:tabs>
            <w:rPr>
              <w:noProof/>
            </w:rPr>
          </w:pPr>
          <w:hyperlink w:history="1" w:anchor="_Toc56702431">
            <w:r w:rsidRPr="00A5593E" w:rsidR="00A5593E">
              <w:rPr>
                <w:rStyle w:val="Hyperlink"/>
                <w:noProof/>
              </w:rPr>
              <w:t>7.2</w:t>
            </w:r>
            <w:r w:rsidRPr="00A5593E" w:rsidR="00A5593E">
              <w:rPr>
                <w:noProof/>
              </w:rPr>
              <w:tab/>
            </w:r>
            <w:r w:rsidRPr="00A5593E" w:rsidR="00A5593E">
              <w:rPr>
                <w:rStyle w:val="Hyperlink"/>
                <w:noProof/>
              </w:rPr>
              <w:t>Don’ts</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_Toc56702431 \h </w:instrText>
            </w:r>
            <w:r w:rsidRPr="00A5593E" w:rsidR="00A5593E">
              <w:rPr>
                <w:noProof/>
                <w:webHidden/>
              </w:rPr>
            </w:r>
            <w:r w:rsidRPr="00A5593E" w:rsidR="00A5593E">
              <w:rPr>
                <w:noProof/>
                <w:webHidden/>
              </w:rPr>
              <w:fldChar w:fldCharType="separate"/>
            </w:r>
            <w:r w:rsidRPr="00A5593E" w:rsidR="00A5593E">
              <w:rPr>
                <w:noProof/>
                <w:webHidden/>
              </w:rPr>
              <w:t>14</w:t>
            </w:r>
            <w:r w:rsidRPr="00A5593E" w:rsidR="00A5593E">
              <w:rPr>
                <w:noProof/>
                <w:webHidden/>
              </w:rPr>
              <w:fldChar w:fldCharType="end"/>
            </w:r>
          </w:hyperlink>
        </w:p>
        <w:p w:rsidRPr="00A5593E" w:rsidR="00A5593E" w:rsidRDefault="00524858" w14:paraId="74BF272E" w14:textId="6EA28CF8">
          <w:pPr>
            <w:pStyle w:val="TOC1"/>
            <w:tabs>
              <w:tab w:val="left" w:pos="440"/>
              <w:tab w:val="right" w:pos="9500"/>
            </w:tabs>
            <w:rPr>
              <w:noProof/>
            </w:rPr>
          </w:pPr>
          <w:hyperlink w:history="1" w:anchor="_Toc56702432">
            <w:r w:rsidRPr="00A5593E" w:rsidR="00A5593E">
              <w:rPr>
                <w:rStyle w:val="Hyperlink"/>
                <w:noProof/>
              </w:rPr>
              <w:t>8.</w:t>
            </w:r>
            <w:r w:rsidRPr="00A5593E" w:rsidR="00A5593E">
              <w:rPr>
                <w:noProof/>
              </w:rPr>
              <w:tab/>
            </w:r>
            <w:r w:rsidRPr="00A5593E" w:rsidR="00A5593E">
              <w:rPr>
                <w:rStyle w:val="Hyperlink"/>
                <w:noProof/>
              </w:rPr>
              <w:t>Escalation Matrix [To be filled by Bank]</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_Toc56702432 \h </w:instrText>
            </w:r>
            <w:r w:rsidRPr="00A5593E" w:rsidR="00A5593E">
              <w:rPr>
                <w:noProof/>
                <w:webHidden/>
              </w:rPr>
            </w:r>
            <w:r w:rsidRPr="00A5593E" w:rsidR="00A5593E">
              <w:rPr>
                <w:noProof/>
                <w:webHidden/>
              </w:rPr>
              <w:fldChar w:fldCharType="separate"/>
            </w:r>
            <w:r w:rsidRPr="00A5593E" w:rsidR="00A5593E">
              <w:rPr>
                <w:noProof/>
                <w:webHidden/>
              </w:rPr>
              <w:t>15</w:t>
            </w:r>
            <w:r w:rsidRPr="00A5593E" w:rsidR="00A5593E">
              <w:rPr>
                <w:noProof/>
                <w:webHidden/>
              </w:rPr>
              <w:fldChar w:fldCharType="end"/>
            </w:r>
          </w:hyperlink>
        </w:p>
        <w:p w:rsidRPr="00A5593E" w:rsidR="00A5593E" w:rsidRDefault="00524858" w14:paraId="644F12AF" w14:textId="1475E2D9">
          <w:pPr>
            <w:pStyle w:val="TOC2"/>
            <w:tabs>
              <w:tab w:val="left" w:pos="880"/>
              <w:tab w:val="right" w:pos="9500"/>
            </w:tabs>
            <w:rPr>
              <w:noProof/>
            </w:rPr>
          </w:pPr>
          <w:hyperlink w:history="1" w:anchor="_Toc56702433">
            <w:r w:rsidRPr="00A5593E" w:rsidR="00A5593E">
              <w:rPr>
                <w:rStyle w:val="Hyperlink"/>
                <w:noProof/>
              </w:rPr>
              <w:t>8.1</w:t>
            </w:r>
            <w:r w:rsidRPr="00A5593E" w:rsidR="00A5593E">
              <w:rPr>
                <w:noProof/>
              </w:rPr>
              <w:tab/>
            </w:r>
            <w:r w:rsidRPr="00A5593E" w:rsidR="00A5593E">
              <w:rPr>
                <w:rStyle w:val="Hyperlink"/>
                <w:noProof/>
              </w:rPr>
              <w:t>Escalation Level 1</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_Toc56702433 \h </w:instrText>
            </w:r>
            <w:r w:rsidRPr="00A5593E" w:rsidR="00A5593E">
              <w:rPr>
                <w:noProof/>
                <w:webHidden/>
              </w:rPr>
            </w:r>
            <w:r w:rsidRPr="00A5593E" w:rsidR="00A5593E">
              <w:rPr>
                <w:noProof/>
                <w:webHidden/>
              </w:rPr>
              <w:fldChar w:fldCharType="separate"/>
            </w:r>
            <w:r w:rsidRPr="00A5593E" w:rsidR="00A5593E">
              <w:rPr>
                <w:noProof/>
                <w:webHidden/>
              </w:rPr>
              <w:t>15</w:t>
            </w:r>
            <w:r w:rsidRPr="00A5593E" w:rsidR="00A5593E">
              <w:rPr>
                <w:noProof/>
                <w:webHidden/>
              </w:rPr>
              <w:fldChar w:fldCharType="end"/>
            </w:r>
          </w:hyperlink>
        </w:p>
        <w:p w:rsidRPr="00A5593E" w:rsidR="00A5593E" w:rsidRDefault="00524858" w14:paraId="488CB0E5" w14:textId="14AC41F9">
          <w:pPr>
            <w:pStyle w:val="TOC2"/>
            <w:tabs>
              <w:tab w:val="left" w:pos="880"/>
              <w:tab w:val="right" w:pos="9500"/>
            </w:tabs>
            <w:rPr>
              <w:noProof/>
            </w:rPr>
          </w:pPr>
          <w:hyperlink w:history="1" w:anchor="_Toc56702434">
            <w:r w:rsidRPr="00A5593E" w:rsidR="00A5593E">
              <w:rPr>
                <w:rStyle w:val="Hyperlink"/>
                <w:noProof/>
              </w:rPr>
              <w:t>8.2</w:t>
            </w:r>
            <w:r w:rsidRPr="00A5593E" w:rsidR="00A5593E">
              <w:rPr>
                <w:noProof/>
              </w:rPr>
              <w:tab/>
            </w:r>
            <w:r w:rsidRPr="00A5593E" w:rsidR="00A5593E">
              <w:rPr>
                <w:rStyle w:val="Hyperlink"/>
                <w:noProof/>
              </w:rPr>
              <w:t>Escalation Level 2</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_Toc56702434 \h </w:instrText>
            </w:r>
            <w:r w:rsidRPr="00A5593E" w:rsidR="00A5593E">
              <w:rPr>
                <w:noProof/>
                <w:webHidden/>
              </w:rPr>
            </w:r>
            <w:r w:rsidRPr="00A5593E" w:rsidR="00A5593E">
              <w:rPr>
                <w:noProof/>
                <w:webHidden/>
              </w:rPr>
              <w:fldChar w:fldCharType="separate"/>
            </w:r>
            <w:r w:rsidRPr="00A5593E" w:rsidR="00A5593E">
              <w:rPr>
                <w:noProof/>
                <w:webHidden/>
              </w:rPr>
              <w:t>15</w:t>
            </w:r>
            <w:r w:rsidRPr="00A5593E" w:rsidR="00A5593E">
              <w:rPr>
                <w:noProof/>
                <w:webHidden/>
              </w:rPr>
              <w:fldChar w:fldCharType="end"/>
            </w:r>
          </w:hyperlink>
        </w:p>
        <w:p w:rsidRPr="00A5593E" w:rsidR="00A5593E" w:rsidRDefault="00524858" w14:paraId="586B1B8E" w14:textId="03AF755E">
          <w:pPr>
            <w:pStyle w:val="TOC2"/>
            <w:tabs>
              <w:tab w:val="left" w:pos="880"/>
              <w:tab w:val="right" w:pos="9500"/>
            </w:tabs>
            <w:rPr>
              <w:noProof/>
            </w:rPr>
          </w:pPr>
          <w:hyperlink w:history="1" w:anchor="_Toc56702435">
            <w:r w:rsidRPr="00A5593E" w:rsidR="00A5593E">
              <w:rPr>
                <w:rStyle w:val="Hyperlink"/>
                <w:noProof/>
              </w:rPr>
              <w:t>8.3</w:t>
            </w:r>
            <w:r w:rsidRPr="00A5593E" w:rsidR="00A5593E">
              <w:rPr>
                <w:noProof/>
              </w:rPr>
              <w:tab/>
            </w:r>
            <w:r w:rsidRPr="00A5593E" w:rsidR="00A5593E">
              <w:rPr>
                <w:rStyle w:val="Hyperlink"/>
                <w:noProof/>
              </w:rPr>
              <w:t>Escalation Level 3</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_Toc56702435 \h </w:instrText>
            </w:r>
            <w:r w:rsidRPr="00A5593E" w:rsidR="00A5593E">
              <w:rPr>
                <w:noProof/>
                <w:webHidden/>
              </w:rPr>
            </w:r>
            <w:r w:rsidRPr="00A5593E" w:rsidR="00A5593E">
              <w:rPr>
                <w:noProof/>
                <w:webHidden/>
              </w:rPr>
              <w:fldChar w:fldCharType="separate"/>
            </w:r>
            <w:r w:rsidRPr="00A5593E" w:rsidR="00A5593E">
              <w:rPr>
                <w:noProof/>
                <w:webHidden/>
              </w:rPr>
              <w:t>15</w:t>
            </w:r>
            <w:r w:rsidRPr="00A5593E" w:rsidR="00A5593E">
              <w:rPr>
                <w:noProof/>
                <w:webHidden/>
              </w:rPr>
              <w:fldChar w:fldCharType="end"/>
            </w:r>
          </w:hyperlink>
        </w:p>
        <w:p w:rsidRPr="00A5593E" w:rsidR="00A5593E" w:rsidRDefault="00524858" w14:paraId="200CF2AD" w14:textId="4336636E">
          <w:pPr>
            <w:pStyle w:val="TOC1"/>
            <w:tabs>
              <w:tab w:val="right" w:pos="9500"/>
            </w:tabs>
            <w:rPr>
              <w:noProof/>
            </w:rPr>
          </w:pPr>
          <w:hyperlink w:history="1" w:anchor="_Toc56702436">
            <w:r w:rsidRPr="00A5593E" w:rsidR="00A5593E">
              <w:rPr>
                <w:rStyle w:val="Hyperlink"/>
                <w:noProof/>
              </w:rPr>
              <w:t>Annexure A</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_Toc56702436 \h </w:instrText>
            </w:r>
            <w:r w:rsidRPr="00A5593E" w:rsidR="00A5593E">
              <w:rPr>
                <w:noProof/>
                <w:webHidden/>
              </w:rPr>
            </w:r>
            <w:r w:rsidRPr="00A5593E" w:rsidR="00A5593E">
              <w:rPr>
                <w:noProof/>
                <w:webHidden/>
              </w:rPr>
              <w:fldChar w:fldCharType="separate"/>
            </w:r>
            <w:r w:rsidRPr="00A5593E" w:rsidR="00A5593E">
              <w:rPr>
                <w:noProof/>
                <w:webHidden/>
              </w:rPr>
              <w:t>16</w:t>
            </w:r>
            <w:r w:rsidRPr="00A5593E" w:rsidR="00A5593E">
              <w:rPr>
                <w:noProof/>
                <w:webHidden/>
              </w:rPr>
              <w:fldChar w:fldCharType="end"/>
            </w:r>
          </w:hyperlink>
        </w:p>
        <w:p w:rsidRPr="00A5593E" w:rsidR="00A5593E" w:rsidRDefault="00524858" w14:paraId="2BC69364" w14:textId="2E94997B">
          <w:pPr>
            <w:pStyle w:val="TOC1"/>
            <w:tabs>
              <w:tab w:val="right" w:pos="9500"/>
            </w:tabs>
            <w:rPr>
              <w:noProof/>
            </w:rPr>
          </w:pPr>
          <w:hyperlink w:history="1" w:anchor="_Toc56702437">
            <w:r w:rsidRPr="00A5593E" w:rsidR="00A5593E">
              <w:rPr>
                <w:rStyle w:val="Hyperlink"/>
                <w:noProof/>
              </w:rPr>
              <w:t>Glossary</w:t>
            </w:r>
            <w:r w:rsidRPr="00A5593E" w:rsidR="00A5593E">
              <w:rPr>
                <w:noProof/>
                <w:webHidden/>
              </w:rPr>
              <w:tab/>
            </w:r>
            <w:r w:rsidRPr="00A5593E" w:rsidR="00A5593E">
              <w:rPr>
                <w:noProof/>
                <w:webHidden/>
              </w:rPr>
              <w:fldChar w:fldCharType="begin"/>
            </w:r>
            <w:r w:rsidRPr="00A5593E" w:rsidR="00A5593E">
              <w:rPr>
                <w:noProof/>
                <w:webHidden/>
              </w:rPr>
              <w:instrText xml:space="preserve"> PAGEREF _Toc56702437 \h </w:instrText>
            </w:r>
            <w:r w:rsidRPr="00A5593E" w:rsidR="00A5593E">
              <w:rPr>
                <w:noProof/>
                <w:webHidden/>
              </w:rPr>
            </w:r>
            <w:r w:rsidRPr="00A5593E" w:rsidR="00A5593E">
              <w:rPr>
                <w:noProof/>
                <w:webHidden/>
              </w:rPr>
              <w:fldChar w:fldCharType="separate"/>
            </w:r>
            <w:r w:rsidRPr="00A5593E" w:rsidR="00A5593E">
              <w:rPr>
                <w:noProof/>
                <w:webHidden/>
              </w:rPr>
              <w:t>17</w:t>
            </w:r>
            <w:r w:rsidRPr="00A5593E" w:rsidR="00A5593E">
              <w:rPr>
                <w:noProof/>
                <w:webHidden/>
              </w:rPr>
              <w:fldChar w:fldCharType="end"/>
            </w:r>
          </w:hyperlink>
        </w:p>
        <w:p w:rsidRPr="00A5593E" w:rsidR="00C61B88" w:rsidRDefault="00E83180" w14:paraId="03DD8A00" w14:textId="7C11342C">
          <w:pPr>
            <w:tabs>
              <w:tab w:val="right" w:pos="9508"/>
            </w:tabs>
            <w:spacing w:before="200" w:after="80"/>
            <w:rPr>
              <w:color w:val="000000"/>
            </w:rPr>
          </w:pPr>
          <w:r w:rsidRPr="00A5593E">
            <w:fldChar w:fldCharType="end"/>
          </w:r>
        </w:p>
      </w:sdtContent>
    </w:sdt>
    <w:p w:rsidRPr="00A5593E" w:rsidR="00C61B88" w:rsidRDefault="00E83180" w14:paraId="5F04BC49" w14:textId="4E1D5B4A">
      <w:pPr>
        <w:pStyle w:val="Heading1"/>
        <w:numPr>
          <w:ilvl w:val="0"/>
          <w:numId w:val="24"/>
        </w:numPr>
      </w:pPr>
      <w:bookmarkStart w:name="_Toc56702406" w:id="0"/>
      <w:r w:rsidRPr="00A5593E">
        <w:lastRenderedPageBreak/>
        <w:t>Introduction</w:t>
      </w:r>
      <w:bookmarkEnd w:id="0"/>
    </w:p>
    <w:p w:rsidRPr="00A5593E" w:rsidR="00C61B88" w:rsidRDefault="00C61B88" w14:paraId="53B818C1" w14:textId="77777777">
      <w:pPr>
        <w:pBdr>
          <w:top w:val="nil"/>
          <w:left w:val="nil"/>
          <w:bottom w:val="nil"/>
          <w:right w:val="nil"/>
          <w:between w:val="nil"/>
        </w:pBdr>
        <w:spacing w:before="130" w:after="120" w:line="260" w:lineRule="auto"/>
        <w:jc w:val="both"/>
        <w:rPr>
          <w:rFonts w:eastAsia="Arial"/>
          <w:color w:val="000000"/>
        </w:rPr>
      </w:pPr>
    </w:p>
    <w:p w:rsidRPr="00A5593E" w:rsidR="00C61B88" w:rsidP="00A5593E" w:rsidRDefault="00E83180" w14:paraId="589A94F4" w14:textId="2F083842">
      <w:pPr>
        <w:shd w:val="clear" w:color="auto" w:fill="FFFFFF"/>
        <w:ind w:left="450"/>
        <w:rPr>
          <w:rFonts w:eastAsia="Arial"/>
          <w:color w:val="4D5156"/>
          <w:sz w:val="21"/>
          <w:szCs w:val="21"/>
        </w:rPr>
      </w:pPr>
      <w:r w:rsidRPr="00A5593E">
        <w:t>The universal forwarder (agent) is a dedicated, streamlined version of </w:t>
      </w:r>
      <w:r w:rsidR="00365263">
        <w:t>Splunk</w:t>
      </w:r>
      <w:r w:rsidRPr="00A5593E">
        <w:t> Enterprise (SIEM) that contains only the essential components needed to forward data. This agent is required to be installed on the server where the data source resides.</w:t>
      </w:r>
    </w:p>
    <w:p w:rsidRPr="00A5593E" w:rsidR="00C61B88" w:rsidP="00A5593E" w:rsidRDefault="00E83180" w14:paraId="3D51439C" w14:textId="77777777">
      <w:pPr>
        <w:shd w:val="clear" w:color="auto" w:fill="FFFFFF"/>
        <w:spacing w:after="150"/>
        <w:ind w:left="450"/>
      </w:pPr>
      <w:bookmarkStart w:name="_30j0zll" w:colFirst="0" w:colLast="0" w:id="1"/>
      <w:bookmarkEnd w:id="1"/>
      <w:r w:rsidRPr="00A5593E">
        <w:t>While it does not have a Web interface, you can still configure, manage, and scale it by editing configuration files.</w:t>
      </w:r>
    </w:p>
    <w:p w:rsidRPr="00A5593E" w:rsidR="00C61B88" w:rsidRDefault="00E83180" w14:paraId="719B91E2" w14:textId="77777777">
      <w:pPr>
        <w:pStyle w:val="Heading2"/>
        <w:numPr>
          <w:ilvl w:val="1"/>
          <w:numId w:val="24"/>
        </w:numPr>
      </w:pPr>
      <w:bookmarkStart w:name="_Toc56702407" w:id="2"/>
      <w:r w:rsidRPr="00A5593E">
        <w:t>Purpose of the Document</w:t>
      </w:r>
      <w:bookmarkEnd w:id="2"/>
    </w:p>
    <w:p w:rsidRPr="00A5593E" w:rsidR="00C61B88" w:rsidP="00A5593E" w:rsidRDefault="00E83180" w14:paraId="78387F9D" w14:textId="77777777">
      <w:pPr>
        <w:spacing w:before="130" w:after="120"/>
        <w:ind w:left="540"/>
        <w:jc w:val="both"/>
        <w:rPr>
          <w:color w:val="000000"/>
        </w:rPr>
      </w:pPr>
      <w:r w:rsidRPr="00A5593E">
        <w:t xml:space="preserve">The purpose of this document is to provide instructions for downloading, installing and configuring agent on the client server where the data resides. The agent is a separate installation package. The most notable benefit is that it uses significantly fewer hardware resources.  </w:t>
      </w:r>
    </w:p>
    <w:p w:rsidRPr="00A5593E" w:rsidR="00C61B88" w:rsidRDefault="00E83180" w14:paraId="2A849542" w14:textId="77777777">
      <w:pPr>
        <w:pStyle w:val="Heading2"/>
        <w:numPr>
          <w:ilvl w:val="1"/>
          <w:numId w:val="24"/>
        </w:numPr>
      </w:pPr>
      <w:bookmarkStart w:name="_Toc56702408" w:id="3"/>
      <w:r w:rsidRPr="00A5593E">
        <w:t>Prerequisites</w:t>
      </w:r>
      <w:bookmarkEnd w:id="3"/>
      <w:r w:rsidRPr="00A5593E">
        <w:t xml:space="preserve"> </w:t>
      </w:r>
    </w:p>
    <w:p w:rsidRPr="00A5593E" w:rsidR="00C61B88" w:rsidP="00A5593E" w:rsidRDefault="00E83180" w14:paraId="3B5EDC1E" w14:textId="77777777">
      <w:pPr>
        <w:spacing w:before="130" w:after="120"/>
        <w:ind w:left="450"/>
        <w:jc w:val="both"/>
      </w:pPr>
      <w:r w:rsidRPr="00A5593E">
        <w:t>Following are the prerequisites for agent installation.</w:t>
      </w:r>
    </w:p>
    <w:p w:rsidRPr="00A5593E" w:rsidR="00C61B88" w:rsidP="00A5593E" w:rsidRDefault="00E83180" w14:paraId="412F4E41" w14:textId="77777777">
      <w:pPr>
        <w:spacing w:before="130" w:after="120"/>
        <w:ind w:left="450"/>
        <w:jc w:val="both"/>
      </w:pPr>
      <w:r w:rsidRPr="00A5593E">
        <w:t>1. Access to the server where the agent is required to be installed.</w:t>
      </w:r>
    </w:p>
    <w:p w:rsidRPr="00A5593E" w:rsidR="00C61B88" w:rsidP="00A5593E" w:rsidRDefault="00E83180" w14:paraId="4ED9E7E8" w14:textId="77777777">
      <w:pPr>
        <w:spacing w:before="130" w:after="120"/>
        <w:ind w:left="450"/>
        <w:jc w:val="both"/>
      </w:pPr>
      <w:r w:rsidRPr="00A5593E">
        <w:t>2. Port 8089 communication (bi-directional) from client to Cluster master and Deployment servers.</w:t>
      </w:r>
    </w:p>
    <w:p w:rsidRPr="00A5593E" w:rsidR="00C61B88" w:rsidP="00A5593E" w:rsidRDefault="00E83180" w14:paraId="18A29663" w14:textId="77777777">
      <w:pPr>
        <w:spacing w:before="130" w:after="120"/>
        <w:ind w:left="450"/>
        <w:jc w:val="both"/>
      </w:pPr>
      <w:r w:rsidRPr="00A5593E">
        <w:t>3. Port 9997 communication (unidirectional) from client to indexers.</w:t>
      </w:r>
    </w:p>
    <w:p w:rsidRPr="00A5593E" w:rsidR="00C61B88" w:rsidRDefault="00E83180" w14:paraId="3070050B" w14:textId="77777777">
      <w:pPr>
        <w:pStyle w:val="Heading2"/>
        <w:numPr>
          <w:ilvl w:val="1"/>
          <w:numId w:val="24"/>
        </w:numPr>
      </w:pPr>
      <w:bookmarkStart w:name="_Toc56702409" w:id="4"/>
      <w:r w:rsidRPr="00A5593E">
        <w:t>Scope</w:t>
      </w:r>
      <w:bookmarkEnd w:id="4"/>
    </w:p>
    <w:p w:rsidRPr="00A5593E" w:rsidR="00C61B88" w:rsidP="00A5593E" w:rsidRDefault="00E83180" w14:paraId="547E4FDC" w14:textId="77777777">
      <w:pPr>
        <w:spacing w:before="130" w:after="60"/>
        <w:ind w:left="540"/>
        <w:jc w:val="both"/>
        <w:rPr>
          <w:color w:val="000000"/>
        </w:rPr>
      </w:pPr>
      <w:r w:rsidRPr="00A5593E">
        <w:t>The agent is light weight and is required to be installed on the client server (from which the data has to be sent to SIEM) so that the data can be sent on the SIEM Setup.</w:t>
      </w:r>
    </w:p>
    <w:p w:rsidRPr="00A5593E" w:rsidR="00C61B88" w:rsidRDefault="00E83180" w14:paraId="0CCA9519" w14:textId="77777777">
      <w:pPr>
        <w:pStyle w:val="Heading2"/>
        <w:numPr>
          <w:ilvl w:val="1"/>
          <w:numId w:val="24"/>
        </w:numPr>
      </w:pPr>
      <w:bookmarkStart w:name="_Toc56702410" w:id="5"/>
      <w:r w:rsidRPr="00A5593E">
        <w:t>Document Audience</w:t>
      </w:r>
      <w:bookmarkEnd w:id="5"/>
    </w:p>
    <w:p w:rsidRPr="00A5593E" w:rsidR="00C61B88" w:rsidP="00A5593E" w:rsidRDefault="00E83180" w14:paraId="52C6A251" w14:textId="77777777">
      <w:pPr>
        <w:pBdr>
          <w:top w:val="nil"/>
          <w:left w:val="nil"/>
          <w:bottom w:val="nil"/>
          <w:right w:val="nil"/>
          <w:between w:val="nil"/>
        </w:pBdr>
        <w:spacing w:before="130" w:after="60"/>
        <w:ind w:left="540"/>
        <w:jc w:val="both"/>
        <w:rPr>
          <w:color w:val="000000"/>
        </w:rPr>
      </w:pPr>
      <w:r w:rsidRPr="00A5593E">
        <w:rPr>
          <w:color w:val="000000"/>
        </w:rPr>
        <w:t>The document is intended for Application Owners to install Agents on the client (server from which data has to be forwarded to SIEM)</w:t>
      </w:r>
    </w:p>
    <w:p w:rsidRPr="00A5593E" w:rsidR="00C61B88" w:rsidRDefault="00E83180" w14:paraId="294DED25" w14:textId="77777777">
      <w:pPr>
        <w:pStyle w:val="Heading2"/>
        <w:numPr>
          <w:ilvl w:val="1"/>
          <w:numId w:val="24"/>
        </w:numPr>
      </w:pPr>
      <w:bookmarkStart w:name="_Toc56702411" w:id="6"/>
      <w:r w:rsidRPr="00A5593E">
        <w:t>Policy Reference No</w:t>
      </w:r>
      <w:bookmarkEnd w:id="6"/>
    </w:p>
    <w:p w:rsidRPr="00A5593E" w:rsidR="00C61B88" w:rsidP="00A5593E" w:rsidRDefault="00E83180" w14:paraId="2D8F779D" w14:textId="77777777">
      <w:pPr>
        <w:pBdr>
          <w:top w:val="nil"/>
          <w:left w:val="nil"/>
          <w:bottom w:val="nil"/>
          <w:right w:val="nil"/>
          <w:between w:val="nil"/>
        </w:pBdr>
        <w:spacing w:before="130" w:after="60"/>
        <w:ind w:left="540"/>
        <w:jc w:val="both"/>
        <w:rPr>
          <w:color w:val="000000"/>
        </w:rPr>
      </w:pPr>
      <w:r w:rsidRPr="00A5593E">
        <w:rPr>
          <w:color w:val="000000"/>
        </w:rPr>
        <w:t>(Define policy reference no. corresponding to the procedure, if any)</w:t>
      </w:r>
    </w:p>
    <w:p w:rsidRPr="00A5593E" w:rsidR="00C61B88" w:rsidRDefault="00E83180" w14:paraId="73EC8D56" w14:textId="77777777">
      <w:pPr>
        <w:pStyle w:val="Heading2"/>
        <w:numPr>
          <w:ilvl w:val="1"/>
          <w:numId w:val="24"/>
        </w:numPr>
      </w:pPr>
      <w:bookmarkStart w:name="_Toc56702412" w:id="7"/>
      <w:r w:rsidRPr="00A5593E">
        <w:t>Version Control</w:t>
      </w:r>
      <w:bookmarkEnd w:id="7"/>
    </w:p>
    <w:p w:rsidRPr="00A5593E" w:rsidR="00C61B88" w:rsidRDefault="00C61B88" w14:paraId="54F70B23" w14:textId="77777777">
      <w:pPr>
        <w:pBdr>
          <w:top w:val="nil"/>
          <w:left w:val="nil"/>
          <w:bottom w:val="nil"/>
          <w:right w:val="nil"/>
          <w:between w:val="nil"/>
        </w:pBdr>
        <w:spacing w:before="130" w:after="60" w:line="260" w:lineRule="auto"/>
        <w:jc w:val="both"/>
        <w:rPr>
          <w:color w:val="000000"/>
        </w:rPr>
      </w:pPr>
    </w:p>
    <w:tbl>
      <w:tblPr>
        <w:tblStyle w:val="a"/>
        <w:tblW w:w="10419" w:type="dxa"/>
        <w:tblInd w:w="-280" w:type="dxa"/>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Look w:val="0400" w:firstRow="0" w:lastRow="0" w:firstColumn="0" w:lastColumn="0" w:noHBand="0" w:noVBand="1"/>
      </w:tblPr>
      <w:tblGrid>
        <w:gridCol w:w="1517"/>
        <w:gridCol w:w="1004"/>
        <w:gridCol w:w="2256"/>
        <w:gridCol w:w="1530"/>
        <w:gridCol w:w="4112"/>
      </w:tblGrid>
      <w:tr w:rsidRPr="00A5593E" w:rsidR="00C61B88" w:rsidTr="00A5593E" w14:paraId="5723F7CC" w14:textId="77777777">
        <w:trPr>
          <w:trHeight w:val="182"/>
        </w:trPr>
        <w:tc>
          <w:tcPr>
            <w:tcW w:w="1517" w:type="dxa"/>
            <w:tcBorders>
              <w:top w:val="single" w:color="7BA0CD" w:sz="8" w:space="0"/>
              <w:left w:val="single" w:color="7BA0CD" w:sz="8" w:space="0"/>
              <w:bottom w:val="single" w:color="7BA0CD" w:sz="8" w:space="0"/>
              <w:right w:val="single" w:color="7BA0CD" w:sz="8" w:space="0"/>
            </w:tcBorders>
            <w:shd w:val="clear" w:color="auto" w:fill="4F81BD"/>
          </w:tcPr>
          <w:p w:rsidRPr="00A5593E" w:rsidR="00C61B88" w:rsidRDefault="00E83180" w14:paraId="247310F6" w14:textId="77777777">
            <w:pPr>
              <w:jc w:val="center"/>
              <w:rPr>
                <w:b/>
                <w:color w:val="FFFFFF"/>
                <w:sz w:val="24"/>
                <w:szCs w:val="24"/>
              </w:rPr>
            </w:pPr>
            <w:r w:rsidRPr="00A5593E">
              <w:rPr>
                <w:b/>
                <w:color w:val="FFFFFF"/>
              </w:rPr>
              <w:t>Date</w:t>
            </w:r>
          </w:p>
          <w:p w:rsidRPr="00A5593E" w:rsidR="00C61B88" w:rsidRDefault="00C61B88" w14:paraId="6D5E7FA3" w14:textId="77777777">
            <w:pPr>
              <w:jc w:val="center"/>
              <w:rPr>
                <w:b/>
                <w:color w:val="FFFFFF"/>
              </w:rPr>
            </w:pPr>
          </w:p>
        </w:tc>
        <w:tc>
          <w:tcPr>
            <w:tcW w:w="1004" w:type="dxa"/>
            <w:tcBorders>
              <w:top w:val="single" w:color="7BA0CD" w:sz="8" w:space="0"/>
              <w:left w:val="single" w:color="7BA0CD" w:sz="8" w:space="0"/>
              <w:bottom w:val="single" w:color="7BA0CD" w:sz="8" w:space="0"/>
              <w:right w:val="single" w:color="7BA0CD" w:sz="8" w:space="0"/>
            </w:tcBorders>
            <w:shd w:val="clear" w:color="auto" w:fill="4F81BD"/>
          </w:tcPr>
          <w:p w:rsidRPr="00A5593E" w:rsidR="00C61B88" w:rsidRDefault="00E83180" w14:paraId="5D537AFC" w14:textId="77777777">
            <w:pPr>
              <w:jc w:val="center"/>
              <w:rPr>
                <w:b/>
                <w:color w:val="FFFFFF"/>
              </w:rPr>
            </w:pPr>
            <w:r w:rsidRPr="00A5593E">
              <w:rPr>
                <w:b/>
                <w:color w:val="FFFFFF"/>
              </w:rPr>
              <w:t>Version</w:t>
            </w:r>
          </w:p>
        </w:tc>
        <w:tc>
          <w:tcPr>
            <w:tcW w:w="2256" w:type="dxa"/>
            <w:tcBorders>
              <w:top w:val="single" w:color="7BA0CD" w:sz="8" w:space="0"/>
              <w:left w:val="single" w:color="7BA0CD" w:sz="8" w:space="0"/>
              <w:bottom w:val="single" w:color="7BA0CD" w:sz="8" w:space="0"/>
              <w:right w:val="single" w:color="7BA0CD" w:sz="8" w:space="0"/>
            </w:tcBorders>
            <w:shd w:val="clear" w:color="auto" w:fill="4F81BD"/>
          </w:tcPr>
          <w:p w:rsidRPr="00A5593E" w:rsidR="00C61B88" w:rsidRDefault="00E83180" w14:paraId="66A20F9A" w14:textId="77777777">
            <w:pPr>
              <w:jc w:val="center"/>
              <w:rPr>
                <w:b/>
                <w:color w:val="FFFFFF"/>
              </w:rPr>
            </w:pPr>
            <w:r w:rsidRPr="00A5593E">
              <w:rPr>
                <w:b/>
                <w:color w:val="FFFFFF"/>
              </w:rPr>
              <w:t>Author</w:t>
            </w:r>
          </w:p>
        </w:tc>
        <w:tc>
          <w:tcPr>
            <w:tcW w:w="1530" w:type="dxa"/>
            <w:tcBorders>
              <w:top w:val="single" w:color="7BA0CD" w:sz="8" w:space="0"/>
              <w:left w:val="single" w:color="7BA0CD" w:sz="8" w:space="0"/>
              <w:bottom w:val="single" w:color="7BA0CD" w:sz="8" w:space="0"/>
              <w:right w:val="single" w:color="7BA0CD" w:sz="8" w:space="0"/>
            </w:tcBorders>
            <w:shd w:val="clear" w:color="auto" w:fill="4F81BD"/>
          </w:tcPr>
          <w:p w:rsidRPr="00A5593E" w:rsidR="00C61B88" w:rsidRDefault="00E83180" w14:paraId="723D8306" w14:textId="77777777">
            <w:pPr>
              <w:jc w:val="center"/>
              <w:rPr>
                <w:color w:val="FFFFFF"/>
              </w:rPr>
            </w:pPr>
            <w:r w:rsidRPr="00A5593E">
              <w:rPr>
                <w:b/>
                <w:color w:val="FFFFFF"/>
              </w:rPr>
              <w:t>Status</w:t>
            </w:r>
          </w:p>
        </w:tc>
        <w:tc>
          <w:tcPr>
            <w:tcW w:w="4112" w:type="dxa"/>
            <w:tcBorders>
              <w:top w:val="single" w:color="7BA0CD" w:sz="8" w:space="0"/>
              <w:left w:val="single" w:color="7BA0CD" w:sz="8" w:space="0"/>
              <w:bottom w:val="single" w:color="7BA0CD" w:sz="8" w:space="0"/>
              <w:right w:val="single" w:color="7BA0CD" w:sz="8" w:space="0"/>
            </w:tcBorders>
            <w:shd w:val="clear" w:color="auto" w:fill="4F81BD"/>
          </w:tcPr>
          <w:p w:rsidRPr="00A5593E" w:rsidR="00C61B88" w:rsidRDefault="00E83180" w14:paraId="3CD87597" w14:textId="77777777">
            <w:pPr>
              <w:jc w:val="center"/>
              <w:rPr>
                <w:color w:val="FFFFFF"/>
              </w:rPr>
            </w:pPr>
            <w:r w:rsidRPr="00A5593E">
              <w:rPr>
                <w:b/>
                <w:color w:val="FFFFFF"/>
              </w:rPr>
              <w:t>Revision Details</w:t>
            </w:r>
          </w:p>
        </w:tc>
      </w:tr>
      <w:tr w:rsidRPr="00A5593E" w:rsidR="00C61B88" w:rsidTr="00A5593E" w14:paraId="061A349A" w14:textId="77777777">
        <w:trPr>
          <w:trHeight w:val="233"/>
        </w:trPr>
        <w:tc>
          <w:tcPr>
            <w:tcW w:w="1517" w:type="dxa"/>
            <w:tcBorders>
              <w:top w:val="single" w:color="7BA0CD" w:sz="8" w:space="0"/>
              <w:left w:val="single" w:color="7BA0CD" w:sz="8" w:space="0"/>
              <w:bottom w:val="single" w:color="7BA0CD" w:sz="8" w:space="0"/>
              <w:right w:val="single" w:color="7BA0CD" w:sz="8" w:space="0"/>
            </w:tcBorders>
          </w:tcPr>
          <w:p w:rsidRPr="00A5593E" w:rsidR="00C61B88" w:rsidRDefault="00E83180" w14:paraId="19E63410" w14:textId="77777777">
            <w:r w:rsidRPr="00A5593E">
              <w:t>31/10/2020</w:t>
            </w:r>
          </w:p>
        </w:tc>
        <w:tc>
          <w:tcPr>
            <w:tcW w:w="1004" w:type="dxa"/>
            <w:tcBorders>
              <w:top w:val="single" w:color="7BA0CD" w:sz="8" w:space="0"/>
              <w:left w:val="single" w:color="7BA0CD" w:sz="8" w:space="0"/>
              <w:bottom w:val="single" w:color="7BA0CD" w:sz="8" w:space="0"/>
              <w:right w:val="single" w:color="7BA0CD" w:sz="8" w:space="0"/>
            </w:tcBorders>
          </w:tcPr>
          <w:p w:rsidRPr="00A5593E" w:rsidR="00C61B88" w:rsidRDefault="00E83180" w14:paraId="2F681352" w14:textId="77777777">
            <w:pPr>
              <w:spacing w:after="60"/>
            </w:pPr>
            <w:r w:rsidRPr="00A5593E">
              <w:t>1.0</w:t>
            </w:r>
          </w:p>
        </w:tc>
        <w:tc>
          <w:tcPr>
            <w:tcW w:w="2256" w:type="dxa"/>
            <w:tcBorders>
              <w:top w:val="single" w:color="7BA0CD" w:sz="8" w:space="0"/>
              <w:left w:val="single" w:color="7BA0CD" w:sz="8" w:space="0"/>
              <w:bottom w:val="single" w:color="7BA0CD" w:sz="8" w:space="0"/>
              <w:right w:val="single" w:color="7BA0CD" w:sz="8" w:space="0"/>
            </w:tcBorders>
          </w:tcPr>
          <w:p w:rsidRPr="00A5593E" w:rsidR="00C61B88" w:rsidRDefault="00C61B88" w14:paraId="46B9EB88" w14:textId="77777777">
            <w:pPr>
              <w:spacing w:after="60"/>
            </w:pPr>
          </w:p>
        </w:tc>
        <w:tc>
          <w:tcPr>
            <w:tcW w:w="1530" w:type="dxa"/>
            <w:tcBorders>
              <w:top w:val="single" w:color="7BA0CD" w:sz="8" w:space="0"/>
              <w:left w:val="single" w:color="7BA0CD" w:sz="8" w:space="0"/>
              <w:bottom w:val="single" w:color="7BA0CD" w:sz="8" w:space="0"/>
              <w:right w:val="single" w:color="7BA0CD" w:sz="8" w:space="0"/>
            </w:tcBorders>
          </w:tcPr>
          <w:p w:rsidRPr="00A5593E" w:rsidR="00C61B88" w:rsidRDefault="00C61B88" w14:paraId="658DA9D4" w14:textId="77777777">
            <w:pPr>
              <w:spacing w:after="60"/>
            </w:pPr>
          </w:p>
        </w:tc>
        <w:tc>
          <w:tcPr>
            <w:tcW w:w="4112" w:type="dxa"/>
            <w:tcBorders>
              <w:top w:val="single" w:color="7BA0CD" w:sz="8" w:space="0"/>
              <w:left w:val="single" w:color="7BA0CD" w:sz="8" w:space="0"/>
              <w:bottom w:val="single" w:color="7BA0CD" w:sz="8" w:space="0"/>
              <w:right w:val="single" w:color="7BA0CD" w:sz="8" w:space="0"/>
            </w:tcBorders>
          </w:tcPr>
          <w:p w:rsidRPr="00A5593E" w:rsidR="00C61B88" w:rsidRDefault="00C61B88" w14:paraId="06B919AA" w14:textId="77777777">
            <w:pPr>
              <w:spacing w:after="60"/>
            </w:pPr>
          </w:p>
        </w:tc>
      </w:tr>
      <w:tr w:rsidRPr="00A5593E" w:rsidR="00C61B88" w:rsidTr="00A5593E" w14:paraId="529FA3FE" w14:textId="77777777">
        <w:trPr>
          <w:trHeight w:val="267"/>
        </w:trPr>
        <w:tc>
          <w:tcPr>
            <w:tcW w:w="1517" w:type="dxa"/>
            <w:tcBorders>
              <w:top w:val="single" w:color="7BA0CD" w:sz="8" w:space="0"/>
              <w:left w:val="single" w:color="7BA0CD" w:sz="8" w:space="0"/>
              <w:bottom w:val="single" w:color="7BA0CD" w:sz="8" w:space="0"/>
              <w:right w:val="single" w:color="7BA0CD" w:sz="8" w:space="0"/>
            </w:tcBorders>
          </w:tcPr>
          <w:p w:rsidRPr="00A5593E" w:rsidR="00C61B88" w:rsidRDefault="00E83180" w14:paraId="3660A102" w14:textId="77777777">
            <w:r w:rsidRPr="00A5593E">
              <w:t>6/11/2020</w:t>
            </w:r>
          </w:p>
        </w:tc>
        <w:tc>
          <w:tcPr>
            <w:tcW w:w="1004" w:type="dxa"/>
            <w:tcBorders>
              <w:top w:val="single" w:color="7BA0CD" w:sz="8" w:space="0"/>
              <w:left w:val="single" w:color="7BA0CD" w:sz="8" w:space="0"/>
              <w:bottom w:val="single" w:color="7BA0CD" w:sz="8" w:space="0"/>
              <w:right w:val="single" w:color="7BA0CD" w:sz="8" w:space="0"/>
            </w:tcBorders>
          </w:tcPr>
          <w:p w:rsidRPr="00A5593E" w:rsidR="00C61B88" w:rsidRDefault="00E83180" w14:paraId="340D91E2" w14:textId="77777777">
            <w:pPr>
              <w:spacing w:after="60"/>
            </w:pPr>
            <w:r w:rsidRPr="00A5593E">
              <w:t>1.1</w:t>
            </w:r>
          </w:p>
        </w:tc>
        <w:tc>
          <w:tcPr>
            <w:tcW w:w="2256" w:type="dxa"/>
            <w:tcBorders>
              <w:top w:val="single" w:color="7BA0CD" w:sz="8" w:space="0"/>
              <w:left w:val="single" w:color="7BA0CD" w:sz="8" w:space="0"/>
              <w:bottom w:val="single" w:color="7BA0CD" w:sz="8" w:space="0"/>
              <w:right w:val="single" w:color="7BA0CD" w:sz="8" w:space="0"/>
            </w:tcBorders>
          </w:tcPr>
          <w:p w:rsidRPr="00A5593E" w:rsidR="00C61B88" w:rsidRDefault="00C61B88" w14:paraId="07A261DF" w14:textId="77777777">
            <w:pPr>
              <w:spacing w:after="60"/>
            </w:pPr>
          </w:p>
        </w:tc>
        <w:tc>
          <w:tcPr>
            <w:tcW w:w="1530" w:type="dxa"/>
            <w:tcBorders>
              <w:top w:val="single" w:color="7BA0CD" w:sz="8" w:space="0"/>
              <w:left w:val="single" w:color="7BA0CD" w:sz="8" w:space="0"/>
              <w:bottom w:val="single" w:color="7BA0CD" w:sz="8" w:space="0"/>
              <w:right w:val="single" w:color="7BA0CD" w:sz="8" w:space="0"/>
            </w:tcBorders>
          </w:tcPr>
          <w:p w:rsidRPr="00A5593E" w:rsidR="00C61B88" w:rsidRDefault="00C61B88" w14:paraId="7B916886" w14:textId="77777777">
            <w:pPr>
              <w:spacing w:after="60"/>
            </w:pPr>
          </w:p>
        </w:tc>
        <w:tc>
          <w:tcPr>
            <w:tcW w:w="4112" w:type="dxa"/>
            <w:tcBorders>
              <w:top w:val="single" w:color="7BA0CD" w:sz="8" w:space="0"/>
              <w:left w:val="single" w:color="7BA0CD" w:sz="8" w:space="0"/>
              <w:bottom w:val="single" w:color="7BA0CD" w:sz="8" w:space="0"/>
              <w:right w:val="single" w:color="7BA0CD" w:sz="8" w:space="0"/>
            </w:tcBorders>
          </w:tcPr>
          <w:p w:rsidRPr="00A5593E" w:rsidR="00C61B88" w:rsidRDefault="00C61B88" w14:paraId="1463C595" w14:textId="77777777">
            <w:pPr>
              <w:spacing w:after="60"/>
            </w:pPr>
          </w:p>
        </w:tc>
      </w:tr>
      <w:tr w:rsidRPr="00A5593E" w:rsidR="00C61B88" w:rsidTr="00A5593E" w14:paraId="4A3FF6DC" w14:textId="77777777">
        <w:trPr>
          <w:trHeight w:val="180"/>
        </w:trPr>
        <w:tc>
          <w:tcPr>
            <w:tcW w:w="1517" w:type="dxa"/>
            <w:tcBorders>
              <w:top w:val="single" w:color="7BA0CD" w:sz="8" w:space="0"/>
              <w:left w:val="single" w:color="7BA0CD" w:sz="8" w:space="0"/>
              <w:bottom w:val="single" w:color="7BA0CD" w:sz="8" w:space="0"/>
              <w:right w:val="single" w:color="7BA0CD" w:sz="8" w:space="0"/>
            </w:tcBorders>
          </w:tcPr>
          <w:p w:rsidRPr="00A5593E" w:rsidR="00C61B88" w:rsidRDefault="00840661" w14:paraId="51633052" w14:textId="6399B81D">
            <w:r>
              <w:t>01/03/2021</w:t>
            </w:r>
          </w:p>
        </w:tc>
        <w:tc>
          <w:tcPr>
            <w:tcW w:w="1004" w:type="dxa"/>
            <w:tcBorders>
              <w:top w:val="single" w:color="7BA0CD" w:sz="8" w:space="0"/>
              <w:left w:val="single" w:color="7BA0CD" w:sz="8" w:space="0"/>
              <w:bottom w:val="single" w:color="7BA0CD" w:sz="8" w:space="0"/>
              <w:right w:val="single" w:color="7BA0CD" w:sz="8" w:space="0"/>
            </w:tcBorders>
          </w:tcPr>
          <w:p w:rsidRPr="00A5593E" w:rsidR="00C61B88" w:rsidRDefault="00C06AA8" w14:paraId="6541ACF4" w14:textId="097AA3F0">
            <w:pPr>
              <w:spacing w:after="60"/>
            </w:pPr>
            <w:r>
              <w:t>2.0</w:t>
            </w:r>
            <w:bookmarkStart w:name="_GoBack" w:id="8"/>
            <w:bookmarkEnd w:id="8"/>
          </w:p>
        </w:tc>
        <w:tc>
          <w:tcPr>
            <w:tcW w:w="2256" w:type="dxa"/>
            <w:tcBorders>
              <w:top w:val="single" w:color="7BA0CD" w:sz="8" w:space="0"/>
              <w:left w:val="single" w:color="7BA0CD" w:sz="8" w:space="0"/>
              <w:bottom w:val="single" w:color="7BA0CD" w:sz="8" w:space="0"/>
              <w:right w:val="single" w:color="7BA0CD" w:sz="8" w:space="0"/>
            </w:tcBorders>
          </w:tcPr>
          <w:p w:rsidRPr="00A5593E" w:rsidR="00C61B88" w:rsidRDefault="00C61B88" w14:paraId="2394ED73" w14:textId="77777777">
            <w:pPr>
              <w:spacing w:after="60"/>
            </w:pPr>
          </w:p>
        </w:tc>
        <w:tc>
          <w:tcPr>
            <w:tcW w:w="1530" w:type="dxa"/>
            <w:tcBorders>
              <w:top w:val="single" w:color="7BA0CD" w:sz="8" w:space="0"/>
              <w:left w:val="single" w:color="7BA0CD" w:sz="8" w:space="0"/>
              <w:bottom w:val="single" w:color="7BA0CD" w:sz="8" w:space="0"/>
              <w:right w:val="single" w:color="7BA0CD" w:sz="8" w:space="0"/>
            </w:tcBorders>
          </w:tcPr>
          <w:p w:rsidRPr="00A5593E" w:rsidR="00C61B88" w:rsidRDefault="00C61B88" w14:paraId="23662255" w14:textId="77777777">
            <w:pPr>
              <w:spacing w:after="60"/>
            </w:pPr>
          </w:p>
        </w:tc>
        <w:tc>
          <w:tcPr>
            <w:tcW w:w="4112" w:type="dxa"/>
            <w:tcBorders>
              <w:top w:val="single" w:color="7BA0CD" w:sz="8" w:space="0"/>
              <w:left w:val="single" w:color="7BA0CD" w:sz="8" w:space="0"/>
              <w:bottom w:val="single" w:color="7BA0CD" w:sz="8" w:space="0"/>
              <w:right w:val="single" w:color="7BA0CD" w:sz="8" w:space="0"/>
            </w:tcBorders>
          </w:tcPr>
          <w:p w:rsidRPr="00A5593E" w:rsidR="00C61B88" w:rsidRDefault="00C61B88" w14:paraId="203FCA48" w14:textId="77777777">
            <w:pPr>
              <w:spacing w:after="60"/>
            </w:pPr>
          </w:p>
        </w:tc>
      </w:tr>
      <w:tr w:rsidRPr="00A5593E" w:rsidR="00C61B88" w:rsidTr="00A5593E" w14:paraId="240E2EF3" w14:textId="77777777">
        <w:trPr>
          <w:trHeight w:val="224"/>
        </w:trPr>
        <w:tc>
          <w:tcPr>
            <w:tcW w:w="1517" w:type="dxa"/>
            <w:tcBorders>
              <w:top w:val="single" w:color="7BA0CD" w:sz="8" w:space="0"/>
              <w:left w:val="single" w:color="7BA0CD" w:sz="8" w:space="0"/>
              <w:bottom w:val="single" w:color="7BA0CD" w:sz="8" w:space="0"/>
              <w:right w:val="single" w:color="7BA0CD" w:sz="8" w:space="0"/>
            </w:tcBorders>
          </w:tcPr>
          <w:p w:rsidRPr="00A5593E" w:rsidR="00C61B88" w:rsidRDefault="00C61B88" w14:paraId="12EE336F" w14:textId="77777777"/>
        </w:tc>
        <w:tc>
          <w:tcPr>
            <w:tcW w:w="1004" w:type="dxa"/>
            <w:tcBorders>
              <w:top w:val="single" w:color="7BA0CD" w:sz="8" w:space="0"/>
              <w:left w:val="single" w:color="7BA0CD" w:sz="8" w:space="0"/>
              <w:bottom w:val="single" w:color="7BA0CD" w:sz="8" w:space="0"/>
              <w:right w:val="single" w:color="7BA0CD" w:sz="8" w:space="0"/>
            </w:tcBorders>
          </w:tcPr>
          <w:p w:rsidRPr="00A5593E" w:rsidR="00C61B88" w:rsidRDefault="00C61B88" w14:paraId="5737F72C" w14:textId="77777777">
            <w:pPr>
              <w:spacing w:after="60"/>
            </w:pPr>
          </w:p>
        </w:tc>
        <w:tc>
          <w:tcPr>
            <w:tcW w:w="2256" w:type="dxa"/>
            <w:tcBorders>
              <w:top w:val="single" w:color="7BA0CD" w:sz="8" w:space="0"/>
              <w:left w:val="single" w:color="7BA0CD" w:sz="8" w:space="0"/>
              <w:bottom w:val="single" w:color="7BA0CD" w:sz="8" w:space="0"/>
              <w:right w:val="single" w:color="7BA0CD" w:sz="8" w:space="0"/>
            </w:tcBorders>
          </w:tcPr>
          <w:p w:rsidRPr="00A5593E" w:rsidR="00C61B88" w:rsidRDefault="00C61B88" w14:paraId="191248A0" w14:textId="77777777">
            <w:pPr>
              <w:spacing w:after="60"/>
            </w:pPr>
          </w:p>
        </w:tc>
        <w:tc>
          <w:tcPr>
            <w:tcW w:w="1530" w:type="dxa"/>
            <w:tcBorders>
              <w:top w:val="single" w:color="7BA0CD" w:sz="8" w:space="0"/>
              <w:left w:val="single" w:color="7BA0CD" w:sz="8" w:space="0"/>
              <w:bottom w:val="single" w:color="7BA0CD" w:sz="8" w:space="0"/>
              <w:right w:val="single" w:color="7BA0CD" w:sz="8" w:space="0"/>
            </w:tcBorders>
          </w:tcPr>
          <w:p w:rsidRPr="00A5593E" w:rsidR="00C61B88" w:rsidRDefault="00C61B88" w14:paraId="6D78DC58" w14:textId="77777777">
            <w:pPr>
              <w:spacing w:after="60"/>
            </w:pPr>
          </w:p>
        </w:tc>
        <w:tc>
          <w:tcPr>
            <w:tcW w:w="4112" w:type="dxa"/>
            <w:tcBorders>
              <w:top w:val="single" w:color="7BA0CD" w:sz="8" w:space="0"/>
              <w:left w:val="single" w:color="7BA0CD" w:sz="8" w:space="0"/>
              <w:bottom w:val="single" w:color="7BA0CD" w:sz="8" w:space="0"/>
              <w:right w:val="single" w:color="7BA0CD" w:sz="8" w:space="0"/>
            </w:tcBorders>
          </w:tcPr>
          <w:p w:rsidRPr="00A5593E" w:rsidR="00C61B88" w:rsidRDefault="00C61B88" w14:paraId="50A9FAFA" w14:textId="77777777">
            <w:pPr>
              <w:spacing w:after="60"/>
            </w:pPr>
          </w:p>
        </w:tc>
      </w:tr>
      <w:tr w:rsidRPr="00A5593E" w:rsidR="00C61B88" w:rsidTr="00A5593E" w14:paraId="3475D415" w14:textId="77777777">
        <w:trPr>
          <w:trHeight w:val="177"/>
        </w:trPr>
        <w:tc>
          <w:tcPr>
            <w:tcW w:w="1517" w:type="dxa"/>
            <w:tcBorders>
              <w:top w:val="single" w:color="7BA0CD" w:sz="8" w:space="0"/>
              <w:left w:val="single" w:color="7BA0CD" w:sz="8" w:space="0"/>
              <w:bottom w:val="single" w:color="7BA0CD" w:sz="8" w:space="0"/>
              <w:right w:val="single" w:color="7BA0CD" w:sz="8" w:space="0"/>
            </w:tcBorders>
          </w:tcPr>
          <w:p w:rsidRPr="00A5593E" w:rsidR="00C61B88" w:rsidRDefault="00C61B88" w14:paraId="4F2BE9DB" w14:textId="77777777"/>
        </w:tc>
        <w:tc>
          <w:tcPr>
            <w:tcW w:w="1004" w:type="dxa"/>
            <w:tcBorders>
              <w:top w:val="single" w:color="7BA0CD" w:sz="8" w:space="0"/>
              <w:left w:val="single" w:color="7BA0CD" w:sz="8" w:space="0"/>
              <w:bottom w:val="single" w:color="7BA0CD" w:sz="8" w:space="0"/>
              <w:right w:val="single" w:color="7BA0CD" w:sz="8" w:space="0"/>
            </w:tcBorders>
          </w:tcPr>
          <w:p w:rsidRPr="00A5593E" w:rsidR="00C61B88" w:rsidRDefault="00C61B88" w14:paraId="62B75EA2" w14:textId="77777777">
            <w:pPr>
              <w:spacing w:after="60"/>
            </w:pPr>
          </w:p>
        </w:tc>
        <w:tc>
          <w:tcPr>
            <w:tcW w:w="2256" w:type="dxa"/>
            <w:tcBorders>
              <w:top w:val="single" w:color="7BA0CD" w:sz="8" w:space="0"/>
              <w:left w:val="single" w:color="7BA0CD" w:sz="8" w:space="0"/>
              <w:bottom w:val="single" w:color="7BA0CD" w:sz="8" w:space="0"/>
              <w:right w:val="single" w:color="7BA0CD" w:sz="8" w:space="0"/>
            </w:tcBorders>
          </w:tcPr>
          <w:p w:rsidRPr="00A5593E" w:rsidR="00C61B88" w:rsidRDefault="00C61B88" w14:paraId="2FB65228" w14:textId="77777777">
            <w:pPr>
              <w:spacing w:after="60"/>
            </w:pPr>
          </w:p>
        </w:tc>
        <w:tc>
          <w:tcPr>
            <w:tcW w:w="1530" w:type="dxa"/>
            <w:tcBorders>
              <w:top w:val="single" w:color="7BA0CD" w:sz="8" w:space="0"/>
              <w:left w:val="single" w:color="7BA0CD" w:sz="8" w:space="0"/>
              <w:bottom w:val="single" w:color="7BA0CD" w:sz="8" w:space="0"/>
              <w:right w:val="single" w:color="7BA0CD" w:sz="8" w:space="0"/>
            </w:tcBorders>
          </w:tcPr>
          <w:p w:rsidRPr="00A5593E" w:rsidR="00C61B88" w:rsidRDefault="00C61B88" w14:paraId="007A9231" w14:textId="77777777">
            <w:pPr>
              <w:spacing w:after="60"/>
            </w:pPr>
          </w:p>
        </w:tc>
        <w:tc>
          <w:tcPr>
            <w:tcW w:w="4112" w:type="dxa"/>
            <w:tcBorders>
              <w:top w:val="single" w:color="7BA0CD" w:sz="8" w:space="0"/>
              <w:left w:val="single" w:color="7BA0CD" w:sz="8" w:space="0"/>
              <w:bottom w:val="single" w:color="7BA0CD" w:sz="8" w:space="0"/>
              <w:right w:val="single" w:color="7BA0CD" w:sz="8" w:space="0"/>
            </w:tcBorders>
          </w:tcPr>
          <w:p w:rsidRPr="00A5593E" w:rsidR="00C61B88" w:rsidRDefault="00C61B88" w14:paraId="7947041D" w14:textId="77777777">
            <w:pPr>
              <w:spacing w:after="60"/>
            </w:pPr>
          </w:p>
        </w:tc>
      </w:tr>
    </w:tbl>
    <w:p w:rsidRPr="00A5593E" w:rsidR="00C61B88" w:rsidRDefault="00C61B88" w14:paraId="2755FF46" w14:textId="77777777"/>
    <w:p w:rsidRPr="00A5593E" w:rsidR="00C61B88" w:rsidRDefault="00C61B88" w14:paraId="292EEB82" w14:textId="77777777"/>
    <w:p w:rsidRPr="00A5593E" w:rsidR="00C61B88" w:rsidRDefault="00C61B88" w14:paraId="080DB438" w14:textId="77777777"/>
    <w:p w:rsidRPr="00A5593E" w:rsidR="00C61B88" w:rsidRDefault="00C61B88" w14:paraId="10C78198" w14:textId="77777777">
      <w:pPr>
        <w:pBdr>
          <w:top w:val="nil"/>
          <w:left w:val="nil"/>
          <w:bottom w:val="nil"/>
          <w:right w:val="nil"/>
          <w:between w:val="nil"/>
        </w:pBdr>
        <w:spacing w:before="130" w:after="60" w:line="260" w:lineRule="auto"/>
        <w:jc w:val="both"/>
        <w:rPr>
          <w:color w:val="000000"/>
        </w:rPr>
      </w:pPr>
    </w:p>
    <w:p w:rsidRPr="00A5593E" w:rsidR="00C61B88" w:rsidRDefault="00E83180" w14:paraId="50C34F01" w14:textId="77777777">
      <w:pPr>
        <w:pStyle w:val="Heading1"/>
        <w:numPr>
          <w:ilvl w:val="0"/>
          <w:numId w:val="24"/>
        </w:numPr>
      </w:pPr>
      <w:r w:rsidRPr="00A5593E">
        <w:br w:type="page"/>
      </w:r>
      <w:bookmarkStart w:name="_Toc56702413" w:id="9"/>
      <w:r w:rsidRPr="00A5593E">
        <w:lastRenderedPageBreak/>
        <w:t>Role of the Department/s</w:t>
      </w:r>
      <w:bookmarkEnd w:id="9"/>
      <w:r w:rsidRPr="00A5593E">
        <w:t xml:space="preserve"> </w:t>
      </w:r>
    </w:p>
    <w:p w:rsidRPr="00A5593E" w:rsidR="00C61B88" w:rsidRDefault="00C61B88" w14:paraId="6FBAA856" w14:textId="77777777">
      <w:pPr>
        <w:pBdr>
          <w:top w:val="nil"/>
          <w:left w:val="nil"/>
          <w:bottom w:val="nil"/>
          <w:right w:val="nil"/>
          <w:between w:val="nil"/>
        </w:pBdr>
        <w:spacing w:before="130" w:after="120" w:line="260" w:lineRule="auto"/>
        <w:jc w:val="both"/>
        <w:rPr>
          <w:rFonts w:eastAsia="Arial"/>
          <w:color w:val="000000"/>
        </w:rPr>
      </w:pPr>
    </w:p>
    <w:tbl>
      <w:tblPr>
        <w:tblStyle w:val="a0"/>
        <w:tblW w:w="8784" w:type="dxa"/>
        <w:tblInd w:w="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71"/>
        <w:gridCol w:w="5420"/>
        <w:gridCol w:w="1352"/>
        <w:gridCol w:w="1341"/>
      </w:tblGrid>
      <w:tr w:rsidRPr="00A5593E" w:rsidR="00C61B88" w:rsidTr="00A5593E" w14:paraId="6B8676E9" w14:textId="77777777">
        <w:tc>
          <w:tcPr>
            <w:tcW w:w="671" w:type="dxa"/>
          </w:tcPr>
          <w:p w:rsidRPr="00A5593E" w:rsidR="00C61B88" w:rsidRDefault="00E83180" w14:paraId="66D8D650"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Sr. No</w:t>
            </w:r>
          </w:p>
        </w:tc>
        <w:tc>
          <w:tcPr>
            <w:tcW w:w="5420" w:type="dxa"/>
          </w:tcPr>
          <w:p w:rsidRPr="00A5593E" w:rsidR="00C61B88" w:rsidRDefault="00E83180" w14:paraId="27A2AAA2" w14:textId="77777777">
            <w:pPr>
              <w:pBdr>
                <w:top w:val="nil"/>
                <w:left w:val="nil"/>
                <w:bottom w:val="nil"/>
                <w:right w:val="nil"/>
                <w:between w:val="nil"/>
              </w:pBdr>
              <w:tabs>
                <w:tab w:val="left" w:pos="2280"/>
              </w:tabs>
              <w:spacing w:before="130" w:after="120" w:line="260" w:lineRule="auto"/>
              <w:jc w:val="center"/>
              <w:rPr>
                <w:b/>
                <w:color w:val="000000"/>
              </w:rPr>
            </w:pPr>
            <w:r w:rsidRPr="00A5593E">
              <w:rPr>
                <w:b/>
                <w:color w:val="000000"/>
              </w:rPr>
              <w:t>ACTION</w:t>
            </w:r>
          </w:p>
        </w:tc>
        <w:tc>
          <w:tcPr>
            <w:tcW w:w="1352" w:type="dxa"/>
          </w:tcPr>
          <w:p w:rsidRPr="00A5593E" w:rsidR="00C61B88" w:rsidRDefault="00E83180" w14:paraId="2678CE16" w14:textId="77777777">
            <w:pPr>
              <w:pBdr>
                <w:top w:val="nil"/>
                <w:left w:val="nil"/>
                <w:bottom w:val="nil"/>
                <w:right w:val="nil"/>
                <w:between w:val="nil"/>
              </w:pBdr>
              <w:tabs>
                <w:tab w:val="left" w:pos="2280"/>
              </w:tabs>
              <w:spacing w:before="130" w:after="120" w:line="260" w:lineRule="auto"/>
              <w:jc w:val="center"/>
              <w:rPr>
                <w:b/>
                <w:color w:val="000000"/>
              </w:rPr>
            </w:pPr>
            <w:r w:rsidRPr="00A5593E">
              <w:rPr>
                <w:b/>
                <w:color w:val="000000"/>
              </w:rPr>
              <w:t>ACTION OWNER</w:t>
            </w:r>
          </w:p>
        </w:tc>
        <w:tc>
          <w:tcPr>
            <w:tcW w:w="1341" w:type="dxa"/>
          </w:tcPr>
          <w:p w:rsidRPr="00A5593E" w:rsidR="00C61B88" w:rsidRDefault="00E83180" w14:paraId="0386F58B" w14:textId="77777777">
            <w:pPr>
              <w:pBdr>
                <w:top w:val="nil"/>
                <w:left w:val="nil"/>
                <w:bottom w:val="nil"/>
                <w:right w:val="nil"/>
                <w:between w:val="nil"/>
              </w:pBdr>
              <w:tabs>
                <w:tab w:val="left" w:pos="2280"/>
              </w:tabs>
              <w:spacing w:before="130" w:after="120" w:line="260" w:lineRule="auto"/>
              <w:jc w:val="center"/>
              <w:rPr>
                <w:b/>
                <w:color w:val="000000"/>
              </w:rPr>
            </w:pPr>
            <w:r w:rsidRPr="00A5593E">
              <w:rPr>
                <w:b/>
                <w:color w:val="000000"/>
              </w:rPr>
              <w:t>TIMELINE</w:t>
            </w:r>
          </w:p>
        </w:tc>
      </w:tr>
      <w:tr w:rsidRPr="00A5593E" w:rsidR="00C61B88" w:rsidTr="00A5593E" w14:paraId="62C4F346" w14:textId="77777777">
        <w:tc>
          <w:tcPr>
            <w:tcW w:w="671" w:type="dxa"/>
          </w:tcPr>
          <w:p w:rsidRPr="00A5593E" w:rsidR="00C61B88" w:rsidRDefault="00E83180" w14:paraId="208CC94C"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1.</w:t>
            </w:r>
          </w:p>
        </w:tc>
        <w:tc>
          <w:tcPr>
            <w:tcW w:w="5420" w:type="dxa"/>
          </w:tcPr>
          <w:p w:rsidRPr="00A5593E" w:rsidR="00C61B88" w:rsidRDefault="00E83180" w14:paraId="54133DCD"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 xml:space="preserve">Share the details of the IT assets as per the prescribed format to be integrated with the SIEM </w:t>
            </w:r>
          </w:p>
        </w:tc>
        <w:tc>
          <w:tcPr>
            <w:tcW w:w="1352" w:type="dxa"/>
          </w:tcPr>
          <w:p w:rsidRPr="00A5593E" w:rsidR="00C61B88" w:rsidRDefault="00E83180" w14:paraId="0136CF79"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AO</w:t>
            </w:r>
          </w:p>
        </w:tc>
        <w:tc>
          <w:tcPr>
            <w:tcW w:w="1341" w:type="dxa"/>
          </w:tcPr>
          <w:p w:rsidRPr="00A5593E" w:rsidR="00C61B88" w:rsidRDefault="00E83180" w14:paraId="2EC1FAF2"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T</w:t>
            </w:r>
          </w:p>
        </w:tc>
      </w:tr>
      <w:tr w:rsidRPr="00A5593E" w:rsidR="00C61B88" w:rsidTr="00A5593E" w14:paraId="69CB3A86" w14:textId="77777777">
        <w:tc>
          <w:tcPr>
            <w:tcW w:w="671" w:type="dxa"/>
          </w:tcPr>
          <w:p w:rsidRPr="00A5593E" w:rsidR="00C61B88" w:rsidRDefault="00E83180" w14:paraId="38B5B636"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2.</w:t>
            </w:r>
          </w:p>
        </w:tc>
        <w:tc>
          <w:tcPr>
            <w:tcW w:w="5420" w:type="dxa"/>
          </w:tcPr>
          <w:p w:rsidRPr="00A5593E" w:rsidR="00C61B88" w:rsidRDefault="00E83180" w14:paraId="2E1BF575"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 xml:space="preserve">Upload the asset details into the Asset management tool as provided by the AO </w:t>
            </w:r>
          </w:p>
        </w:tc>
        <w:tc>
          <w:tcPr>
            <w:tcW w:w="1352" w:type="dxa"/>
          </w:tcPr>
          <w:p w:rsidRPr="00A5593E" w:rsidR="00C61B88" w:rsidRDefault="00E83180" w14:paraId="01A45A0E"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SOC Integration Team</w:t>
            </w:r>
          </w:p>
        </w:tc>
        <w:tc>
          <w:tcPr>
            <w:tcW w:w="1341" w:type="dxa"/>
          </w:tcPr>
          <w:p w:rsidRPr="00A5593E" w:rsidR="00C61B88" w:rsidRDefault="00E83180" w14:paraId="191F88AE"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+ 0</w:t>
            </w:r>
          </w:p>
        </w:tc>
      </w:tr>
      <w:tr w:rsidRPr="00A5593E" w:rsidR="00C61B88" w:rsidTr="00A5593E" w14:paraId="5747B433" w14:textId="77777777">
        <w:tc>
          <w:tcPr>
            <w:tcW w:w="671" w:type="dxa"/>
          </w:tcPr>
          <w:p w:rsidRPr="00A5593E" w:rsidR="00C61B88" w:rsidRDefault="00E83180" w14:paraId="34911EAE"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3.</w:t>
            </w:r>
          </w:p>
        </w:tc>
        <w:tc>
          <w:tcPr>
            <w:tcW w:w="5420" w:type="dxa"/>
          </w:tcPr>
          <w:p w:rsidRPr="00A5593E" w:rsidR="00C61B88" w:rsidRDefault="00E83180" w14:paraId="3E52BBE6"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Share the IPs of the receiving servers with relevant integration documentation.</w:t>
            </w:r>
          </w:p>
        </w:tc>
        <w:tc>
          <w:tcPr>
            <w:tcW w:w="1352" w:type="dxa"/>
          </w:tcPr>
          <w:p w:rsidRPr="00A5593E" w:rsidR="00C61B88" w:rsidRDefault="00E83180" w14:paraId="06FF335C"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SOC Integration Team</w:t>
            </w:r>
          </w:p>
        </w:tc>
        <w:tc>
          <w:tcPr>
            <w:tcW w:w="1341" w:type="dxa"/>
          </w:tcPr>
          <w:p w:rsidRPr="00A5593E" w:rsidR="00C61B88" w:rsidRDefault="00E83180" w14:paraId="07620ADF"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T + 0</w:t>
            </w:r>
          </w:p>
        </w:tc>
      </w:tr>
      <w:tr w:rsidRPr="00A5593E" w:rsidR="00C61B88" w:rsidTr="00A5593E" w14:paraId="7ADE81F5" w14:textId="77777777">
        <w:tc>
          <w:tcPr>
            <w:tcW w:w="671" w:type="dxa"/>
          </w:tcPr>
          <w:p w:rsidRPr="00A5593E" w:rsidR="00C61B88" w:rsidRDefault="00E83180" w14:paraId="74D8E24A"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4.</w:t>
            </w:r>
          </w:p>
        </w:tc>
        <w:tc>
          <w:tcPr>
            <w:tcW w:w="5420" w:type="dxa"/>
          </w:tcPr>
          <w:p w:rsidRPr="00A5593E" w:rsidR="00C61B88" w:rsidRDefault="00E83180" w14:paraId="3F6E21F3"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 xml:space="preserve">Initiate FAR </w:t>
            </w:r>
          </w:p>
        </w:tc>
        <w:tc>
          <w:tcPr>
            <w:tcW w:w="1352" w:type="dxa"/>
          </w:tcPr>
          <w:p w:rsidRPr="00A5593E" w:rsidR="00C61B88" w:rsidRDefault="00E83180" w14:paraId="7F1944DC"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AO</w:t>
            </w:r>
          </w:p>
        </w:tc>
        <w:tc>
          <w:tcPr>
            <w:tcW w:w="1341" w:type="dxa"/>
          </w:tcPr>
          <w:p w:rsidRPr="00A5593E" w:rsidR="00C61B88" w:rsidRDefault="00E83180" w14:paraId="0773A71C" w14:textId="77777777">
            <w:pPr>
              <w:pBdr>
                <w:top w:val="nil"/>
                <w:left w:val="nil"/>
                <w:bottom w:val="nil"/>
                <w:right w:val="nil"/>
                <w:between w:val="nil"/>
              </w:pBdr>
              <w:tabs>
                <w:tab w:val="left" w:pos="2280"/>
              </w:tabs>
              <w:spacing w:before="130" w:after="120" w:line="260" w:lineRule="auto"/>
              <w:jc w:val="center"/>
              <w:rPr>
                <w:b/>
                <w:color w:val="000000"/>
              </w:rPr>
            </w:pPr>
            <w:r w:rsidRPr="00A5593E">
              <w:rPr>
                <w:color w:val="000000"/>
              </w:rPr>
              <w:t>T + 0</w:t>
            </w:r>
          </w:p>
        </w:tc>
      </w:tr>
      <w:tr w:rsidRPr="00A5593E" w:rsidR="00C61B88" w:rsidTr="00A5593E" w14:paraId="1EC32D6E" w14:textId="77777777">
        <w:tc>
          <w:tcPr>
            <w:tcW w:w="671" w:type="dxa"/>
          </w:tcPr>
          <w:p w:rsidRPr="00A5593E" w:rsidR="00C61B88" w:rsidRDefault="00E83180" w14:paraId="452C9B53"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5.</w:t>
            </w:r>
          </w:p>
        </w:tc>
        <w:tc>
          <w:tcPr>
            <w:tcW w:w="5420" w:type="dxa"/>
          </w:tcPr>
          <w:p w:rsidRPr="00A5593E" w:rsidR="00C61B88" w:rsidRDefault="00E83180" w14:paraId="5B4F9ACA"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Review of FAR</w:t>
            </w:r>
          </w:p>
        </w:tc>
        <w:tc>
          <w:tcPr>
            <w:tcW w:w="1352" w:type="dxa"/>
          </w:tcPr>
          <w:p w:rsidRPr="00A5593E" w:rsidR="00C61B88" w:rsidRDefault="00E83180" w14:paraId="17F216D8"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SOC Integration Team</w:t>
            </w:r>
          </w:p>
        </w:tc>
        <w:tc>
          <w:tcPr>
            <w:tcW w:w="1341" w:type="dxa"/>
          </w:tcPr>
          <w:p w:rsidRPr="00A5593E" w:rsidR="00C61B88" w:rsidRDefault="00E83180" w14:paraId="3D631FAE"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+ 0</w:t>
            </w:r>
          </w:p>
        </w:tc>
      </w:tr>
      <w:tr w:rsidRPr="00A5593E" w:rsidR="00C61B88" w:rsidTr="00A5593E" w14:paraId="3F33D751" w14:textId="77777777">
        <w:tc>
          <w:tcPr>
            <w:tcW w:w="671" w:type="dxa"/>
          </w:tcPr>
          <w:p w:rsidRPr="00A5593E" w:rsidR="00C61B88" w:rsidRDefault="00E83180" w14:paraId="40B298EC"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6.</w:t>
            </w:r>
          </w:p>
        </w:tc>
        <w:tc>
          <w:tcPr>
            <w:tcW w:w="5420" w:type="dxa"/>
          </w:tcPr>
          <w:p w:rsidRPr="00A5593E" w:rsidR="00C61B88" w:rsidRDefault="00E83180" w14:paraId="1EA165E9"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Post FAR Implementation, integration steps to be performed per the integration documentation shared prior.</w:t>
            </w:r>
          </w:p>
        </w:tc>
        <w:tc>
          <w:tcPr>
            <w:tcW w:w="1352" w:type="dxa"/>
          </w:tcPr>
          <w:p w:rsidRPr="00A5593E" w:rsidR="00C61B88" w:rsidRDefault="00E83180" w14:paraId="30CF5CC2"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AO</w:t>
            </w:r>
          </w:p>
        </w:tc>
        <w:tc>
          <w:tcPr>
            <w:tcW w:w="1341" w:type="dxa"/>
          </w:tcPr>
          <w:p w:rsidRPr="00A5593E" w:rsidR="00C61B88" w:rsidRDefault="00E83180" w14:paraId="1E265266"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+ 1</w:t>
            </w:r>
          </w:p>
        </w:tc>
      </w:tr>
      <w:tr w:rsidRPr="00A5593E" w:rsidR="00C61B88" w:rsidTr="00A5593E" w14:paraId="38012BF4" w14:textId="77777777">
        <w:tc>
          <w:tcPr>
            <w:tcW w:w="671" w:type="dxa"/>
          </w:tcPr>
          <w:p w:rsidRPr="00A5593E" w:rsidR="00C61B88" w:rsidRDefault="00E83180" w14:paraId="42D8041C"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7.</w:t>
            </w:r>
          </w:p>
        </w:tc>
        <w:tc>
          <w:tcPr>
            <w:tcW w:w="5420" w:type="dxa"/>
          </w:tcPr>
          <w:p w:rsidRPr="00A5593E" w:rsidR="00C61B88" w:rsidRDefault="00E83180" w14:paraId="74227D29"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Verification of integration</w:t>
            </w:r>
          </w:p>
        </w:tc>
        <w:tc>
          <w:tcPr>
            <w:tcW w:w="1352" w:type="dxa"/>
          </w:tcPr>
          <w:p w:rsidRPr="00A5593E" w:rsidR="00C61B88" w:rsidRDefault="00E83180" w14:paraId="6A2889AC"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SOC Integration Team</w:t>
            </w:r>
          </w:p>
        </w:tc>
        <w:tc>
          <w:tcPr>
            <w:tcW w:w="1341" w:type="dxa"/>
          </w:tcPr>
          <w:p w:rsidRPr="00A5593E" w:rsidR="00C61B88" w:rsidRDefault="00E83180" w14:paraId="30368E63"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+ 1</w:t>
            </w:r>
          </w:p>
        </w:tc>
      </w:tr>
      <w:tr w:rsidRPr="00A5593E" w:rsidR="00C61B88" w:rsidTr="00A5593E" w14:paraId="5400B1FE" w14:textId="77777777">
        <w:tc>
          <w:tcPr>
            <w:tcW w:w="671" w:type="dxa"/>
          </w:tcPr>
          <w:p w:rsidRPr="00A5593E" w:rsidR="00C61B88" w:rsidRDefault="00E83180" w14:paraId="20000E21"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8.</w:t>
            </w:r>
          </w:p>
        </w:tc>
        <w:tc>
          <w:tcPr>
            <w:tcW w:w="5420" w:type="dxa"/>
          </w:tcPr>
          <w:p w:rsidRPr="00A5593E" w:rsidR="00C61B88" w:rsidRDefault="00E83180" w14:paraId="3D2ABD56"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 xml:space="preserve">Upload the asset details </w:t>
            </w:r>
          </w:p>
        </w:tc>
        <w:tc>
          <w:tcPr>
            <w:tcW w:w="1352" w:type="dxa"/>
          </w:tcPr>
          <w:p w:rsidRPr="00A5593E" w:rsidR="00C61B88" w:rsidRDefault="00E83180" w14:paraId="2BAE72AC"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SOC Integration Team</w:t>
            </w:r>
          </w:p>
        </w:tc>
        <w:tc>
          <w:tcPr>
            <w:tcW w:w="1341" w:type="dxa"/>
          </w:tcPr>
          <w:p w:rsidRPr="00A5593E" w:rsidR="00C61B88" w:rsidRDefault="00E83180" w14:paraId="5E71EF93"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+ 1</w:t>
            </w:r>
          </w:p>
        </w:tc>
      </w:tr>
      <w:tr w:rsidRPr="00A5593E" w:rsidR="00C61B88" w:rsidTr="00A5593E" w14:paraId="6A888335" w14:textId="77777777">
        <w:tc>
          <w:tcPr>
            <w:tcW w:w="671" w:type="dxa"/>
          </w:tcPr>
          <w:p w:rsidRPr="00A5593E" w:rsidR="00C61B88" w:rsidRDefault="00E83180" w14:paraId="39B94413" w14:textId="77777777">
            <w:pPr>
              <w:pBdr>
                <w:top w:val="nil"/>
                <w:left w:val="nil"/>
                <w:bottom w:val="nil"/>
                <w:right w:val="nil"/>
                <w:between w:val="nil"/>
              </w:pBdr>
              <w:tabs>
                <w:tab w:val="left" w:pos="2280"/>
              </w:tabs>
              <w:spacing w:before="130" w:after="120" w:line="260" w:lineRule="auto"/>
              <w:jc w:val="both"/>
              <w:rPr>
                <w:color w:val="000000"/>
              </w:rPr>
            </w:pPr>
            <w:r w:rsidRPr="00A5593E">
              <w:rPr>
                <w:color w:val="000000"/>
              </w:rPr>
              <w:t>9.</w:t>
            </w:r>
          </w:p>
        </w:tc>
        <w:tc>
          <w:tcPr>
            <w:tcW w:w="5420" w:type="dxa"/>
          </w:tcPr>
          <w:p w:rsidRPr="00A5593E" w:rsidR="00C61B88" w:rsidRDefault="00E83180" w14:paraId="13756ED6"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Share screenshot of successful integration with the AO</w:t>
            </w:r>
          </w:p>
        </w:tc>
        <w:tc>
          <w:tcPr>
            <w:tcW w:w="1352" w:type="dxa"/>
          </w:tcPr>
          <w:p w:rsidRPr="00A5593E" w:rsidR="00C61B88" w:rsidRDefault="00E83180" w14:paraId="1B29CABB"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SOC Integration Team</w:t>
            </w:r>
          </w:p>
        </w:tc>
        <w:tc>
          <w:tcPr>
            <w:tcW w:w="1341" w:type="dxa"/>
          </w:tcPr>
          <w:p w:rsidRPr="00A5593E" w:rsidR="00C61B88" w:rsidRDefault="00E83180" w14:paraId="2D532A3F" w14:textId="77777777">
            <w:pPr>
              <w:pBdr>
                <w:top w:val="nil"/>
                <w:left w:val="nil"/>
                <w:bottom w:val="nil"/>
                <w:right w:val="nil"/>
                <w:between w:val="nil"/>
              </w:pBdr>
              <w:tabs>
                <w:tab w:val="left" w:pos="2280"/>
              </w:tabs>
              <w:spacing w:before="130" w:after="120" w:line="260" w:lineRule="auto"/>
              <w:jc w:val="center"/>
              <w:rPr>
                <w:color w:val="000000"/>
              </w:rPr>
            </w:pPr>
            <w:r w:rsidRPr="00A5593E">
              <w:rPr>
                <w:color w:val="000000"/>
              </w:rPr>
              <w:t>T + 1</w:t>
            </w:r>
          </w:p>
        </w:tc>
      </w:tr>
    </w:tbl>
    <w:p w:rsidRPr="00A5593E" w:rsidR="00C61B88" w:rsidRDefault="00C61B88" w14:paraId="121E7DAB" w14:textId="77777777"/>
    <w:p w:rsidRPr="00A5593E" w:rsidR="00C61B88" w:rsidRDefault="00C61B88" w14:paraId="36C7D4CD" w14:textId="77777777"/>
    <w:p w:rsidRPr="00A5593E" w:rsidR="00C61B88" w:rsidRDefault="00C61B88" w14:paraId="2B3B817C" w14:textId="77777777"/>
    <w:p w:rsidRPr="00A5593E" w:rsidR="00C61B88" w:rsidRDefault="00C61B88" w14:paraId="24E330B0" w14:textId="77777777">
      <w:pPr>
        <w:pBdr>
          <w:top w:val="nil"/>
          <w:left w:val="nil"/>
          <w:bottom w:val="nil"/>
          <w:right w:val="nil"/>
          <w:between w:val="nil"/>
        </w:pBdr>
        <w:tabs>
          <w:tab w:val="left" w:pos="2280"/>
        </w:tabs>
        <w:spacing w:before="130" w:after="120" w:line="260" w:lineRule="auto"/>
        <w:ind w:left="990"/>
        <w:jc w:val="both"/>
        <w:rPr>
          <w:color w:val="000000"/>
        </w:rPr>
      </w:pPr>
    </w:p>
    <w:p w:rsidRPr="00A5593E" w:rsidR="00C61B88" w:rsidRDefault="00C61B88" w14:paraId="3ACFA415" w14:textId="77777777">
      <w:pPr>
        <w:pBdr>
          <w:top w:val="nil"/>
          <w:left w:val="nil"/>
          <w:bottom w:val="nil"/>
          <w:right w:val="nil"/>
          <w:between w:val="nil"/>
        </w:pBdr>
        <w:tabs>
          <w:tab w:val="left" w:pos="2280"/>
        </w:tabs>
        <w:spacing w:before="130" w:after="120" w:line="260" w:lineRule="auto"/>
        <w:ind w:left="990"/>
        <w:jc w:val="both"/>
        <w:rPr>
          <w:color w:val="000000"/>
        </w:rPr>
      </w:pPr>
    </w:p>
    <w:p w:rsidRPr="00A5593E" w:rsidR="00C61B88" w:rsidRDefault="00E83180" w14:paraId="4AD692CB" w14:textId="77777777">
      <w:pPr>
        <w:pBdr>
          <w:top w:val="nil"/>
          <w:left w:val="nil"/>
          <w:bottom w:val="nil"/>
          <w:right w:val="nil"/>
          <w:between w:val="nil"/>
        </w:pBdr>
        <w:tabs>
          <w:tab w:val="left" w:pos="2280"/>
        </w:tabs>
        <w:spacing w:before="130" w:after="120" w:line="260" w:lineRule="auto"/>
        <w:ind w:left="1350"/>
        <w:jc w:val="both"/>
        <w:rPr>
          <w:color w:val="000000"/>
        </w:rPr>
      </w:pPr>
      <w:r w:rsidRPr="00A5593E">
        <w:rPr>
          <w:color w:val="000000"/>
        </w:rPr>
        <w:t xml:space="preserve">   </w:t>
      </w:r>
    </w:p>
    <w:p w:rsidRPr="00A5593E" w:rsidR="00C61B88" w:rsidRDefault="00C61B88" w14:paraId="24CA556E" w14:textId="77777777">
      <w:pPr>
        <w:pBdr>
          <w:top w:val="nil"/>
          <w:left w:val="nil"/>
          <w:bottom w:val="nil"/>
          <w:right w:val="nil"/>
          <w:between w:val="nil"/>
        </w:pBdr>
        <w:spacing w:before="130" w:after="120" w:line="260" w:lineRule="auto"/>
        <w:ind w:left="1890"/>
        <w:jc w:val="both"/>
        <w:rPr>
          <w:rFonts w:eastAsia="Arial"/>
          <w:color w:val="000000"/>
        </w:rPr>
      </w:pPr>
    </w:p>
    <w:p w:rsidRPr="00A5593E" w:rsidR="00C61B88" w:rsidRDefault="00C61B88" w14:paraId="013C3515" w14:textId="77777777">
      <w:pPr>
        <w:pBdr>
          <w:top w:val="nil"/>
          <w:left w:val="nil"/>
          <w:bottom w:val="nil"/>
          <w:right w:val="nil"/>
          <w:between w:val="nil"/>
        </w:pBdr>
        <w:spacing w:before="130" w:after="120" w:line="260" w:lineRule="auto"/>
        <w:jc w:val="both"/>
        <w:rPr>
          <w:rFonts w:eastAsia="Arial"/>
          <w:color w:val="000000"/>
        </w:rPr>
      </w:pPr>
    </w:p>
    <w:p w:rsidRPr="00A5593E" w:rsidR="00C61B88" w:rsidRDefault="00E83180" w14:paraId="7DCD0B1E" w14:textId="77777777">
      <w:pPr>
        <w:keepNext/>
        <w:pBdr>
          <w:top w:val="nil"/>
          <w:left w:val="nil"/>
          <w:bottom w:val="nil"/>
          <w:right w:val="nil"/>
          <w:between w:val="nil"/>
        </w:pBdr>
        <w:tabs>
          <w:tab w:val="left" w:pos="1418"/>
        </w:tabs>
        <w:spacing w:before="240" w:after="120"/>
        <w:ind w:left="1022"/>
        <w:jc w:val="both"/>
        <w:rPr>
          <w:rFonts w:eastAsia="Calibri"/>
          <w:color w:val="000000"/>
        </w:rPr>
      </w:pPr>
      <w:r w:rsidRPr="00A5593E">
        <w:br w:type="page"/>
      </w:r>
    </w:p>
    <w:p w:rsidRPr="00A5593E" w:rsidR="00C61B88" w:rsidRDefault="00E83180" w14:paraId="3E306959" w14:textId="02214FB6">
      <w:pPr>
        <w:pStyle w:val="Heading1"/>
        <w:numPr>
          <w:ilvl w:val="0"/>
          <w:numId w:val="24"/>
        </w:numPr>
      </w:pPr>
      <w:bookmarkStart w:name="_Toc56702414" w:id="10"/>
      <w:r w:rsidRPr="00A5593E">
        <w:lastRenderedPageBreak/>
        <w:t>Procedure/Process Flow [To be followed by Application Owner]</w:t>
      </w:r>
      <w:bookmarkEnd w:id="10"/>
    </w:p>
    <w:p w:rsidRPr="00A5593E" w:rsidR="00C61B88" w:rsidRDefault="00E83180" w14:paraId="62464C7A" w14:textId="77777777">
      <w:pPr>
        <w:pStyle w:val="Heading2"/>
        <w:numPr>
          <w:ilvl w:val="1"/>
          <w:numId w:val="24"/>
        </w:numPr>
      </w:pPr>
      <w:bookmarkStart w:name="_Toc56702415" w:id="11"/>
      <w:r w:rsidRPr="00A5593E">
        <w:t>Objectives</w:t>
      </w:r>
      <w:bookmarkEnd w:id="11"/>
    </w:p>
    <w:p w:rsidRPr="00A5593E" w:rsidR="00C61B88" w:rsidP="00A5593E" w:rsidRDefault="00E83180" w14:paraId="3DF0D9A9" w14:textId="54C6F9B7">
      <w:pPr>
        <w:ind w:left="450"/>
      </w:pPr>
      <w:r>
        <w:t>The Objective of the procedure is to install agent and send data to SIEM Deployment.</w:t>
      </w:r>
      <w:r w:rsidR="0F399E79">
        <w:t xml:space="preserve"> After installation of the </w:t>
      </w:r>
      <w:r w:rsidR="08FC9DA1">
        <w:t>Splunk</w:t>
      </w:r>
      <w:r w:rsidR="0F399E79">
        <w:t xml:space="preserve"> </w:t>
      </w:r>
      <w:r w:rsidR="78AFA838">
        <w:t>agent (</w:t>
      </w:r>
      <w:r w:rsidR="79E210EB">
        <w:t>Forwarder)</w:t>
      </w:r>
      <w:r w:rsidR="0F399E79">
        <w:t xml:space="preserve"> it will be configured to collect the data form the server and forward it to SIEM deployment.</w:t>
      </w:r>
    </w:p>
    <w:p w:rsidRPr="00A5593E" w:rsidR="00C61B88" w:rsidRDefault="00E83180" w14:paraId="5BDAED1A" w14:textId="77777777">
      <w:pPr>
        <w:pStyle w:val="Heading2"/>
        <w:numPr>
          <w:ilvl w:val="1"/>
          <w:numId w:val="24"/>
        </w:numPr>
      </w:pPr>
      <w:bookmarkStart w:name="_Toc56702416" w:id="12"/>
      <w:r w:rsidRPr="00A5593E">
        <w:t>Inputs</w:t>
      </w:r>
      <w:bookmarkEnd w:id="12"/>
    </w:p>
    <w:p w:rsidRPr="00A5593E" w:rsidR="00C61B88" w:rsidP="00A5593E" w:rsidRDefault="00E83180" w14:paraId="78C6EDEF" w14:textId="77777777">
      <w:pPr>
        <w:numPr>
          <w:ilvl w:val="0"/>
          <w:numId w:val="19"/>
        </w:numPr>
        <w:pBdr>
          <w:top w:val="nil"/>
          <w:left w:val="nil"/>
          <w:bottom w:val="nil"/>
          <w:right w:val="nil"/>
          <w:between w:val="nil"/>
        </w:pBdr>
        <w:spacing w:line="276" w:lineRule="auto"/>
        <w:ind w:hanging="180"/>
      </w:pPr>
      <w:r w:rsidRPr="00A5593E">
        <w:rPr>
          <w:rFonts w:eastAsia="Calibri"/>
          <w:color w:val="000000"/>
        </w:rPr>
        <w:t>The agent package will be available on the repository provided by the SOC Team.</w:t>
      </w:r>
    </w:p>
    <w:p w:rsidRPr="00A5593E" w:rsidR="00C61B88" w:rsidP="00A5593E" w:rsidRDefault="00E83180" w14:paraId="02A2F4D2" w14:textId="77777777">
      <w:pPr>
        <w:numPr>
          <w:ilvl w:val="0"/>
          <w:numId w:val="19"/>
        </w:numPr>
        <w:pBdr>
          <w:top w:val="nil"/>
          <w:left w:val="nil"/>
          <w:bottom w:val="nil"/>
          <w:right w:val="nil"/>
          <w:between w:val="nil"/>
        </w:pBdr>
        <w:spacing w:after="200" w:line="276" w:lineRule="auto"/>
        <w:ind w:hanging="180"/>
      </w:pPr>
      <w:r w:rsidRPr="00A5593E">
        <w:rPr>
          <w:rFonts w:eastAsia="Calibri"/>
          <w:color w:val="000000"/>
        </w:rPr>
        <w:t>FAR approval confirmation will be provided by SOC Team along with the deployment server details which will be required during the forwarder installation.</w:t>
      </w:r>
    </w:p>
    <w:p w:rsidRPr="00A5593E" w:rsidR="00C61B88" w:rsidRDefault="00E83180" w14:paraId="4096CDAB" w14:textId="77777777">
      <w:pPr>
        <w:pStyle w:val="Heading2"/>
        <w:numPr>
          <w:ilvl w:val="1"/>
          <w:numId w:val="24"/>
        </w:numPr>
      </w:pPr>
      <w:bookmarkStart w:name="_Toc56702417" w:id="13"/>
      <w:r w:rsidRPr="00A5593E">
        <w:t>Activities</w:t>
      </w:r>
      <w:bookmarkEnd w:id="13"/>
    </w:p>
    <w:p w:rsidRPr="00122EB0" w:rsidR="00C61B88" w:rsidP="00A5593E" w:rsidRDefault="00E83180" w14:paraId="745CE77F" w14:textId="77777777">
      <w:pPr>
        <w:numPr>
          <w:ilvl w:val="2"/>
          <w:numId w:val="24"/>
        </w:numPr>
        <w:pBdr>
          <w:top w:val="nil"/>
          <w:left w:val="nil"/>
          <w:bottom w:val="nil"/>
          <w:right w:val="nil"/>
          <w:between w:val="nil"/>
        </w:pBdr>
        <w:spacing w:before="130" w:after="120"/>
        <w:ind w:left="1620"/>
        <w:jc w:val="both"/>
        <w:rPr>
          <w:color w:val="1F497D" w:themeColor="text2"/>
        </w:rPr>
      </w:pPr>
      <w:r w:rsidRPr="00A5593E">
        <w:rPr>
          <w:b/>
          <w:color w:val="1F497D" w:themeColor="text2"/>
        </w:rPr>
        <w:t>Download the package.</w:t>
      </w:r>
    </w:p>
    <w:p w:rsidR="00122EB0" w:rsidP="00122EB0" w:rsidRDefault="00122EB0" w14:paraId="30D0B6BA" w14:textId="77777777">
      <w:pPr>
        <w:pStyle w:val="ListParagraph"/>
        <w:spacing w:before="130" w:after="120"/>
        <w:jc w:val="both"/>
        <w:rPr>
          <w:color w:val="000000" w:themeColor="text1"/>
        </w:rPr>
      </w:pPr>
    </w:p>
    <w:p w:rsidRPr="00122EB0" w:rsidR="00122EB0" w:rsidP="00122EB0" w:rsidRDefault="00122EB0" w14:paraId="33AA4747" w14:textId="77777777">
      <w:pPr>
        <w:pStyle w:val="ListParagraph"/>
        <w:spacing w:before="130" w:after="120"/>
        <w:ind w:firstLine="180"/>
        <w:jc w:val="both"/>
        <w:rPr>
          <w:color w:val="000000" w:themeColor="text1"/>
        </w:rPr>
      </w:pPr>
      <w:r w:rsidRPr="00122EB0">
        <w:rPr>
          <w:color w:val="000000" w:themeColor="text1"/>
        </w:rPr>
        <w:t>Download the agent from the repository location. The package would be available in .</w:t>
      </w:r>
      <w:r>
        <w:t xml:space="preserve">msi </w:t>
      </w:r>
      <w:r w:rsidRPr="00122EB0">
        <w:rPr>
          <w:color w:val="000000" w:themeColor="text1"/>
        </w:rPr>
        <w:t>format.</w:t>
      </w:r>
    </w:p>
    <w:p w:rsidRPr="00122EB0" w:rsidR="00122EB0" w:rsidP="00122EB0" w:rsidRDefault="00122EB0" w14:paraId="6FE15C99" w14:textId="77777777">
      <w:pPr>
        <w:pBdr>
          <w:top w:val="nil"/>
          <w:left w:val="nil"/>
          <w:bottom w:val="nil"/>
          <w:right w:val="nil"/>
          <w:between w:val="nil"/>
        </w:pBdr>
        <w:spacing w:before="130" w:after="120"/>
        <w:ind w:left="1620"/>
        <w:jc w:val="both"/>
        <w:rPr>
          <w:color w:val="1F497D" w:themeColor="text2"/>
        </w:rPr>
      </w:pPr>
    </w:p>
    <w:p w:rsidRPr="00122EB0" w:rsidR="00122EB0" w:rsidP="00122EB0" w:rsidRDefault="00122EB0" w14:paraId="353281BB" w14:textId="7A17A8E1">
      <w:pPr>
        <w:numPr>
          <w:ilvl w:val="2"/>
          <w:numId w:val="24"/>
        </w:numPr>
        <w:spacing w:before="130" w:after="120"/>
        <w:ind w:left="1620"/>
        <w:jc w:val="both"/>
        <w:rPr>
          <w:b/>
          <w:bCs/>
          <w:color w:val="1F497D" w:themeColor="text2"/>
        </w:rPr>
      </w:pPr>
      <w:r>
        <w:rPr>
          <w:b/>
          <w:bCs/>
          <w:color w:val="1F487C"/>
        </w:rPr>
        <w:t>Create a local user account</w:t>
      </w:r>
    </w:p>
    <w:p w:rsidR="00122EB0" w:rsidP="00122EB0" w:rsidRDefault="001203C8" w14:paraId="00629203" w14:textId="17216C25">
      <w:pPr>
        <w:pStyle w:val="paragraph"/>
        <w:numPr>
          <w:ilvl w:val="1"/>
          <w:numId w:val="19"/>
        </w:numPr>
        <w:shd w:val="clear" w:color="auto" w:fill="FFFFFF"/>
        <w:spacing w:before="0" w:beforeAutospacing="0" w:after="0" w:afterAutospacing="0"/>
        <w:textAlignment w:val="baseline"/>
        <w:rPr>
          <w:rStyle w:val="normaltextrun"/>
          <w:sz w:val="22"/>
          <w:szCs w:val="22"/>
        </w:rPr>
      </w:pPr>
      <w:r>
        <w:rPr>
          <w:rStyle w:val="normaltextrun"/>
          <w:sz w:val="22"/>
          <w:szCs w:val="22"/>
        </w:rPr>
        <w:t>Run a command lusrmgr.msc</w:t>
      </w:r>
    </w:p>
    <w:p w:rsidRPr="00FD02DE" w:rsidR="003F76F8" w:rsidP="00FD02DE" w:rsidRDefault="001203C8" w14:paraId="4E63F484" w14:textId="1933ED07">
      <w:pPr>
        <w:pStyle w:val="paragraph"/>
        <w:numPr>
          <w:ilvl w:val="1"/>
          <w:numId w:val="19"/>
        </w:numPr>
        <w:shd w:val="clear" w:color="auto" w:fill="FFFFFF"/>
        <w:spacing w:before="0" w:beforeAutospacing="0" w:after="0" w:afterAutospacing="0"/>
        <w:textAlignment w:val="baseline"/>
        <w:rPr>
          <w:rStyle w:val="normaltextrun"/>
          <w:sz w:val="22"/>
          <w:szCs w:val="22"/>
        </w:rPr>
      </w:pPr>
      <w:r>
        <w:rPr>
          <w:rStyle w:val="normaltextrun"/>
          <w:sz w:val="22"/>
          <w:szCs w:val="22"/>
        </w:rPr>
        <w:t>G</w:t>
      </w:r>
      <w:r w:rsidR="00E36C31">
        <w:rPr>
          <w:rStyle w:val="normaltextrun"/>
          <w:sz w:val="22"/>
          <w:szCs w:val="22"/>
        </w:rPr>
        <w:t>o to users, right click on user</w:t>
      </w:r>
      <w:r>
        <w:rPr>
          <w:rStyle w:val="normaltextrun"/>
          <w:sz w:val="22"/>
          <w:szCs w:val="22"/>
        </w:rPr>
        <w:t>, new user</w:t>
      </w:r>
      <w:r w:rsidR="00736F52">
        <w:rPr>
          <w:rStyle w:val="normaltextrun"/>
          <w:sz w:val="22"/>
          <w:szCs w:val="22"/>
        </w:rPr>
        <w:t>.</w:t>
      </w:r>
    </w:p>
    <w:p w:rsidR="00001349" w:rsidP="00122EB0" w:rsidRDefault="00001349" w14:paraId="0E8D6CE8" w14:textId="3EF804ED">
      <w:pPr>
        <w:pStyle w:val="paragraph"/>
        <w:numPr>
          <w:ilvl w:val="1"/>
          <w:numId w:val="19"/>
        </w:numPr>
        <w:shd w:val="clear" w:color="auto" w:fill="FFFFFF"/>
        <w:spacing w:before="0" w:beforeAutospacing="0" w:after="0" w:afterAutospacing="0"/>
        <w:textAlignment w:val="baseline"/>
        <w:rPr>
          <w:rStyle w:val="normaltextrun"/>
          <w:sz w:val="22"/>
          <w:szCs w:val="22"/>
        </w:rPr>
      </w:pPr>
      <w:r>
        <w:rPr>
          <w:rStyle w:val="normaltextrun"/>
          <w:sz w:val="22"/>
          <w:szCs w:val="22"/>
        </w:rPr>
        <w:t>Uncheck “User must change password at next logon”</w:t>
      </w:r>
    </w:p>
    <w:p w:rsidR="00017613" w:rsidP="00122EB0" w:rsidRDefault="00001349" w14:paraId="4BE1C054" w14:textId="5F031D5F">
      <w:pPr>
        <w:pStyle w:val="paragraph"/>
        <w:numPr>
          <w:ilvl w:val="1"/>
          <w:numId w:val="19"/>
        </w:numPr>
        <w:shd w:val="clear" w:color="auto" w:fill="FFFFFF"/>
        <w:spacing w:before="0" w:beforeAutospacing="0" w:after="0" w:afterAutospacing="0"/>
        <w:textAlignment w:val="baseline"/>
        <w:rPr>
          <w:rStyle w:val="normaltextrun"/>
          <w:sz w:val="22"/>
          <w:szCs w:val="22"/>
        </w:rPr>
      </w:pPr>
      <w:r>
        <w:rPr>
          <w:rStyle w:val="normaltextrun"/>
          <w:sz w:val="22"/>
          <w:szCs w:val="22"/>
        </w:rPr>
        <w:t>Check “Password never expires”</w:t>
      </w:r>
    </w:p>
    <w:p w:rsidR="00017613" w:rsidRDefault="00017613" w14:paraId="158AAF9D" w14:textId="77777777">
      <w:pPr>
        <w:rPr>
          <w:rStyle w:val="normaltextrun"/>
          <w:lang w:eastAsia="en-US"/>
        </w:rPr>
      </w:pPr>
      <w:r>
        <w:rPr>
          <w:rStyle w:val="normaltextrun"/>
        </w:rPr>
        <w:br w:type="page"/>
      </w:r>
    </w:p>
    <w:p w:rsidR="00001349" w:rsidP="00017613" w:rsidRDefault="00000BE5" w14:paraId="5CEBD97B" w14:textId="25C18B3E">
      <w:pPr>
        <w:pStyle w:val="paragraph"/>
        <w:shd w:val="clear" w:color="auto" w:fill="FFFFFF"/>
        <w:spacing w:before="0" w:beforeAutospacing="0" w:after="0" w:afterAutospacing="0"/>
        <w:ind w:left="1440"/>
        <w:textAlignment w:val="baseline"/>
        <w:rPr>
          <w:rStyle w:val="normaltextrun"/>
          <w:sz w:val="22"/>
          <w:szCs w:val="22"/>
        </w:rPr>
      </w:pPr>
      <w:r w:rsidR="00000BE5">
        <w:drawing>
          <wp:inline wp14:editId="714640FD" wp14:anchorId="0D079BA6">
            <wp:extent cx="5068789" cy="4666613"/>
            <wp:effectExtent l="0" t="0" r="0" b="635"/>
            <wp:docPr id="11" name="Picture 11" title=""/>
            <wp:cNvGraphicFramePr>
              <a:graphicFrameLocks noChangeAspect="1"/>
            </wp:cNvGraphicFramePr>
            <a:graphic>
              <a:graphicData uri="http://schemas.openxmlformats.org/drawingml/2006/picture">
                <pic:pic>
                  <pic:nvPicPr>
                    <pic:cNvPr id="0" name="Picture 11"/>
                    <pic:cNvPicPr/>
                  </pic:nvPicPr>
                  <pic:blipFill>
                    <a:blip r:embed="R840f1e83bf914e5e">
                      <a:extLst>
                        <a:ext xmlns:a="http://schemas.openxmlformats.org/drawingml/2006/main" uri="{28A0092B-C50C-407E-A947-70E740481C1C}">
                          <a14:useLocalDpi val="0"/>
                        </a:ext>
                      </a:extLst>
                    </a:blip>
                    <a:stretch>
                      <a:fillRect/>
                    </a:stretch>
                  </pic:blipFill>
                  <pic:spPr>
                    <a:xfrm rot="0" flipH="0" flipV="0">
                      <a:off x="0" y="0"/>
                      <a:ext cx="5068789" cy="4666613"/>
                    </a:xfrm>
                    <a:prstGeom prst="rect">
                      <a:avLst/>
                    </a:prstGeom>
                  </pic:spPr>
                </pic:pic>
              </a:graphicData>
            </a:graphic>
          </wp:inline>
        </w:drawing>
      </w:r>
    </w:p>
    <w:p w:rsidR="00017613" w:rsidP="00017613" w:rsidRDefault="00017613" w14:paraId="79A9C25C" w14:textId="77777777">
      <w:pPr>
        <w:pStyle w:val="paragraph"/>
        <w:shd w:val="clear" w:color="auto" w:fill="FFFFFF"/>
        <w:spacing w:before="0" w:beforeAutospacing="0" w:after="0" w:afterAutospacing="0"/>
        <w:ind w:left="1440"/>
        <w:textAlignment w:val="baseline"/>
        <w:rPr>
          <w:rStyle w:val="normaltextrun"/>
          <w:sz w:val="22"/>
          <w:szCs w:val="22"/>
        </w:rPr>
      </w:pPr>
    </w:p>
    <w:p w:rsidR="00017613" w:rsidP="00122EB0" w:rsidRDefault="00017613" w14:paraId="11FE370D" w14:textId="4F57E0E2">
      <w:pPr>
        <w:pStyle w:val="paragraph"/>
        <w:numPr>
          <w:ilvl w:val="1"/>
          <w:numId w:val="19"/>
        </w:numPr>
        <w:shd w:val="clear" w:color="auto" w:fill="FFFFFF"/>
        <w:spacing w:before="0" w:beforeAutospacing="0" w:after="0" w:afterAutospacing="0"/>
        <w:textAlignment w:val="baseline"/>
        <w:rPr>
          <w:rStyle w:val="normaltextrun"/>
          <w:sz w:val="22"/>
          <w:szCs w:val="22"/>
        </w:rPr>
      </w:pPr>
      <w:r>
        <w:rPr>
          <w:rStyle w:val="normaltextrun"/>
          <w:sz w:val="22"/>
          <w:szCs w:val="22"/>
        </w:rPr>
        <w:t>Add the user</w:t>
      </w:r>
      <w:r w:rsidR="00667DB4">
        <w:rPr>
          <w:rStyle w:val="normaltextrun"/>
          <w:sz w:val="22"/>
          <w:szCs w:val="22"/>
        </w:rPr>
        <w:t xml:space="preserve"> splunk</w:t>
      </w:r>
      <w:r>
        <w:rPr>
          <w:rStyle w:val="normaltextrun"/>
          <w:sz w:val="22"/>
          <w:szCs w:val="22"/>
        </w:rPr>
        <w:t xml:space="preserve"> to the “Event Log Reader” Group</w:t>
      </w:r>
    </w:p>
    <w:p w:rsidR="003F76F8" w:rsidP="003F76F8" w:rsidRDefault="003F76F8" w14:paraId="48A0E719" w14:textId="77777777">
      <w:pPr>
        <w:pStyle w:val="paragraph"/>
        <w:shd w:val="clear" w:color="auto" w:fill="FFFFFF"/>
        <w:spacing w:before="0" w:beforeAutospacing="0" w:after="0" w:afterAutospacing="0"/>
        <w:ind w:left="1440"/>
        <w:textAlignment w:val="baseline"/>
        <w:rPr>
          <w:rStyle w:val="normaltextrun"/>
          <w:sz w:val="22"/>
          <w:szCs w:val="22"/>
        </w:rPr>
      </w:pPr>
    </w:p>
    <w:p w:rsidR="003F76F8" w:rsidP="00017613" w:rsidRDefault="003F76F8" w14:paraId="197C1BF5" w14:textId="0C7BA569">
      <w:pPr>
        <w:pStyle w:val="paragraph"/>
        <w:shd w:val="clear" w:color="auto" w:fill="FFFFFF"/>
        <w:spacing w:before="0" w:beforeAutospacing="0" w:after="0" w:afterAutospacing="0"/>
        <w:ind w:left="1440"/>
        <w:textAlignment w:val="baseline"/>
        <w:rPr>
          <w:rStyle w:val="normaltextrun"/>
          <w:sz w:val="22"/>
          <w:szCs w:val="22"/>
        </w:rPr>
      </w:pPr>
      <w:r>
        <w:rPr>
          <w:rStyle w:val="normaltextrun"/>
          <w:sz w:val="22"/>
          <w:szCs w:val="22"/>
        </w:rPr>
        <w:t>C</w:t>
      </w:r>
      <w:r w:rsidR="00393537">
        <w:rPr>
          <w:rStyle w:val="normaltextrun"/>
          <w:sz w:val="22"/>
          <w:szCs w:val="22"/>
        </w:rPr>
        <w:t>lick on Groups &gt;&gt; Select “Event Log R</w:t>
      </w:r>
      <w:r>
        <w:rPr>
          <w:rStyle w:val="normaltextrun"/>
          <w:sz w:val="22"/>
          <w:szCs w:val="22"/>
        </w:rPr>
        <w:t xml:space="preserve">eaders” group &gt;&gt; right click on the “event log reader” group &gt;&gt; Click on Add to group. &gt;&gt; Event log reader properties dialog box will appear &gt;&gt; </w:t>
      </w:r>
      <w:r w:rsidR="00393537">
        <w:rPr>
          <w:rStyle w:val="normaltextrun"/>
          <w:sz w:val="22"/>
          <w:szCs w:val="22"/>
        </w:rPr>
        <w:t>Add created splunk user .</w:t>
      </w:r>
    </w:p>
    <w:p w:rsidR="003F76F8" w:rsidP="00017613" w:rsidRDefault="003F76F8" w14:paraId="6D8FE8F0" w14:textId="77777777">
      <w:pPr>
        <w:pStyle w:val="paragraph"/>
        <w:shd w:val="clear" w:color="auto" w:fill="FFFFFF"/>
        <w:spacing w:before="0" w:beforeAutospacing="0" w:after="0" w:afterAutospacing="0"/>
        <w:ind w:left="1440"/>
        <w:textAlignment w:val="baseline"/>
        <w:rPr>
          <w:rStyle w:val="normaltextrun"/>
          <w:sz w:val="22"/>
          <w:szCs w:val="22"/>
        </w:rPr>
      </w:pPr>
    </w:p>
    <w:p w:rsidR="003F76F8" w:rsidP="00017613" w:rsidRDefault="003F76F8" w14:paraId="44E82E88" w14:textId="03665A54">
      <w:pPr>
        <w:pStyle w:val="paragraph"/>
        <w:shd w:val="clear" w:color="auto" w:fill="FFFFFF"/>
        <w:spacing w:before="0" w:beforeAutospacing="0" w:after="0" w:afterAutospacing="0"/>
        <w:ind w:left="1440"/>
        <w:textAlignment w:val="baseline"/>
        <w:rPr>
          <w:rStyle w:val="normaltextrun"/>
          <w:sz w:val="22"/>
          <w:szCs w:val="22"/>
        </w:rPr>
      </w:pPr>
    </w:p>
    <w:p w:rsidR="003F76F8" w:rsidP="003F76F8" w:rsidRDefault="003F76F8" w14:paraId="5B781659" w14:textId="77777777">
      <w:pPr>
        <w:pStyle w:val="paragraph"/>
        <w:shd w:val="clear" w:color="auto" w:fill="FFFFFF"/>
        <w:spacing w:before="0" w:beforeAutospacing="0" w:after="0" w:afterAutospacing="0"/>
        <w:textAlignment w:val="baseline"/>
        <w:rPr>
          <w:rStyle w:val="normaltextrun"/>
          <w:sz w:val="22"/>
          <w:szCs w:val="22"/>
        </w:rPr>
      </w:pPr>
    </w:p>
    <w:p w:rsidR="006F6839" w:rsidP="00214FFC" w:rsidRDefault="006F6839" w14:paraId="0E669106" w14:textId="7EE34160">
      <w:pPr>
        <w:pStyle w:val="paragraph"/>
        <w:numPr>
          <w:ilvl w:val="1"/>
          <w:numId w:val="19"/>
        </w:numPr>
        <w:shd w:val="clear" w:color="auto" w:fill="FFFFFF"/>
        <w:spacing w:before="0" w:beforeAutospacing="0" w:after="0" w:afterAutospacing="0"/>
        <w:textAlignment w:val="baseline"/>
        <w:rPr>
          <w:rStyle w:val="normaltextrun"/>
          <w:sz w:val="22"/>
          <w:szCs w:val="22"/>
        </w:rPr>
      </w:pPr>
      <w:r w:rsidRPr="00214FFC">
        <w:rPr>
          <w:rStyle w:val="normaltextrun"/>
          <w:sz w:val="22"/>
          <w:szCs w:val="22"/>
        </w:rPr>
        <w:t>Go to locations, select the device name</w:t>
      </w:r>
      <w:r w:rsidRPr="00214FFC" w:rsidR="00214FFC">
        <w:rPr>
          <w:rStyle w:val="normaltextrun"/>
          <w:sz w:val="22"/>
          <w:szCs w:val="22"/>
        </w:rPr>
        <w:t xml:space="preserve"> (which will mentioned at the top)</w:t>
      </w:r>
      <w:r w:rsidRPr="00214FFC">
        <w:rPr>
          <w:rStyle w:val="normaltextrun"/>
          <w:sz w:val="22"/>
          <w:szCs w:val="22"/>
        </w:rPr>
        <w:t xml:space="preserve"> </w:t>
      </w:r>
    </w:p>
    <w:p w:rsidR="00214FFC" w:rsidP="00214FFC" w:rsidRDefault="00214FFC" w14:paraId="6F4FF74F" w14:textId="77777777">
      <w:pPr>
        <w:pStyle w:val="paragraph"/>
        <w:shd w:val="clear" w:color="auto" w:fill="FFFFFF"/>
        <w:spacing w:before="0" w:beforeAutospacing="0" w:after="0" w:afterAutospacing="0"/>
        <w:ind w:left="1440"/>
        <w:textAlignment w:val="baseline"/>
        <w:rPr>
          <w:rStyle w:val="normaltextrun"/>
          <w:sz w:val="22"/>
          <w:szCs w:val="22"/>
        </w:rPr>
      </w:pPr>
    </w:p>
    <w:p w:rsidRPr="00214FFC" w:rsidR="00214FFC" w:rsidP="00214FFC" w:rsidRDefault="00214FFC" w14:paraId="69CF8037" w14:textId="77777777">
      <w:pPr>
        <w:pStyle w:val="paragraph"/>
        <w:shd w:val="clear" w:color="auto" w:fill="FFFFFF"/>
        <w:spacing w:before="0" w:beforeAutospacing="0" w:after="0" w:afterAutospacing="0"/>
        <w:ind w:left="1440"/>
        <w:textAlignment w:val="baseline"/>
        <w:rPr>
          <w:rStyle w:val="normaltextrun"/>
          <w:sz w:val="22"/>
          <w:szCs w:val="22"/>
        </w:rPr>
      </w:pPr>
    </w:p>
    <w:p w:rsidR="00214FFC" w:rsidP="006F6839" w:rsidRDefault="00000BE5" w14:paraId="3D8D3B77" w14:textId="7B5878B9">
      <w:pPr>
        <w:pStyle w:val="paragraph"/>
        <w:shd w:val="clear" w:color="auto" w:fill="FFFFFF"/>
        <w:spacing w:before="0" w:beforeAutospacing="0" w:after="0" w:afterAutospacing="0"/>
        <w:ind w:left="1440"/>
        <w:textAlignment w:val="baseline"/>
        <w:rPr>
          <w:rStyle w:val="normaltextrun"/>
          <w:sz w:val="22"/>
          <w:szCs w:val="22"/>
        </w:rPr>
      </w:pPr>
      <w:r w:rsidR="00000BE5">
        <w:drawing>
          <wp:inline wp14:editId="69252BE8" wp14:anchorId="0C1C3C5C">
            <wp:extent cx="4722496" cy="2194560"/>
            <wp:effectExtent l="0" t="0" r="1905"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fad6d9f3ce3c4f6d">
                      <a:extLst>
                        <a:ext xmlns:a="http://schemas.openxmlformats.org/drawingml/2006/main" uri="{28A0092B-C50C-407E-A947-70E740481C1C}">
                          <a14:useLocalDpi val="0"/>
                        </a:ext>
                      </a:extLst>
                    </a:blip>
                    <a:stretch>
                      <a:fillRect/>
                    </a:stretch>
                  </pic:blipFill>
                  <pic:spPr>
                    <a:xfrm rot="0" flipH="0" flipV="0">
                      <a:off x="0" y="0"/>
                      <a:ext cx="4722496" cy="2194560"/>
                    </a:xfrm>
                    <a:prstGeom prst="rect">
                      <a:avLst/>
                    </a:prstGeom>
                  </pic:spPr>
                </pic:pic>
              </a:graphicData>
            </a:graphic>
          </wp:inline>
        </w:drawing>
      </w:r>
    </w:p>
    <w:p w:rsidR="00214FFC" w:rsidP="006F6839" w:rsidRDefault="00214FFC" w14:paraId="6E2F100E" w14:textId="77777777">
      <w:pPr>
        <w:pStyle w:val="paragraph"/>
        <w:shd w:val="clear" w:color="auto" w:fill="FFFFFF"/>
        <w:spacing w:before="0" w:beforeAutospacing="0" w:after="0" w:afterAutospacing="0"/>
        <w:ind w:left="1440"/>
        <w:textAlignment w:val="baseline"/>
        <w:rPr>
          <w:rStyle w:val="normaltextrun"/>
          <w:sz w:val="22"/>
          <w:szCs w:val="22"/>
        </w:rPr>
      </w:pPr>
    </w:p>
    <w:p w:rsidR="006F6839" w:rsidP="006F6839" w:rsidRDefault="00000BE5" w14:paraId="0FD64370" w14:textId="46A009B9">
      <w:pPr>
        <w:pStyle w:val="paragraph"/>
        <w:shd w:val="clear" w:color="auto" w:fill="FFFFFF"/>
        <w:spacing w:before="0" w:beforeAutospacing="0" w:after="0" w:afterAutospacing="0"/>
        <w:ind w:left="1440"/>
        <w:textAlignment w:val="baseline"/>
        <w:rPr>
          <w:rStyle w:val="normaltextrun"/>
          <w:sz w:val="22"/>
          <w:szCs w:val="22"/>
        </w:rPr>
      </w:pPr>
      <w:r w:rsidR="00000BE5">
        <w:drawing>
          <wp:inline wp14:editId="2CE19A74" wp14:anchorId="04A1DE1F">
            <wp:extent cx="4361704" cy="3276600"/>
            <wp:effectExtent l="0" t="0" r="127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d9a8547f35ee4e62">
                      <a:extLst>
                        <a:ext xmlns:a="http://schemas.openxmlformats.org/drawingml/2006/main" uri="{28A0092B-C50C-407E-A947-70E740481C1C}">
                          <a14:useLocalDpi val="0"/>
                        </a:ext>
                      </a:extLst>
                    </a:blip>
                    <a:stretch>
                      <a:fillRect/>
                    </a:stretch>
                  </pic:blipFill>
                  <pic:spPr>
                    <a:xfrm rot="0" flipH="0" flipV="0">
                      <a:off x="0" y="0"/>
                      <a:ext cx="4361704" cy="3276600"/>
                    </a:xfrm>
                    <a:prstGeom prst="rect">
                      <a:avLst/>
                    </a:prstGeom>
                  </pic:spPr>
                </pic:pic>
              </a:graphicData>
            </a:graphic>
          </wp:inline>
        </w:drawing>
      </w:r>
    </w:p>
    <w:p w:rsidR="006F6839" w:rsidP="006F6839" w:rsidRDefault="006F6839" w14:paraId="29E5D244" w14:textId="77777777">
      <w:pPr>
        <w:pStyle w:val="paragraph"/>
        <w:shd w:val="clear" w:color="auto" w:fill="FFFFFF"/>
        <w:spacing w:before="0" w:beforeAutospacing="0" w:after="0" w:afterAutospacing="0"/>
        <w:ind w:left="1440"/>
        <w:textAlignment w:val="baseline"/>
        <w:rPr>
          <w:rStyle w:val="normaltextrun"/>
          <w:sz w:val="22"/>
          <w:szCs w:val="22"/>
        </w:rPr>
      </w:pPr>
    </w:p>
    <w:p w:rsidR="00214FFC" w:rsidP="006F6839" w:rsidRDefault="00214FFC" w14:paraId="5876BB2F" w14:textId="6C27E80A">
      <w:pPr>
        <w:pStyle w:val="paragraph"/>
        <w:shd w:val="clear" w:color="auto" w:fill="FFFFFF"/>
        <w:spacing w:before="0" w:beforeAutospacing="0" w:after="0" w:afterAutospacing="0"/>
        <w:ind w:left="1440"/>
        <w:textAlignment w:val="baseline"/>
        <w:rPr>
          <w:rStyle w:val="normaltextrun"/>
          <w:sz w:val="22"/>
          <w:szCs w:val="22"/>
        </w:rPr>
      </w:pPr>
      <w:r>
        <w:rPr>
          <w:rStyle w:val="normaltextrun"/>
          <w:sz w:val="22"/>
          <w:szCs w:val="22"/>
        </w:rPr>
        <w:t>The object n</w:t>
      </w:r>
      <w:r w:rsidR="00FD02DE">
        <w:rPr>
          <w:rStyle w:val="normaltextrun"/>
          <w:sz w:val="22"/>
          <w:szCs w:val="22"/>
        </w:rPr>
        <w:t>ame will be in the format Computer</w:t>
      </w:r>
      <w:r>
        <w:rPr>
          <w:rStyle w:val="normaltextrun"/>
          <w:sz w:val="22"/>
          <w:szCs w:val="22"/>
        </w:rPr>
        <w:t>name\username</w:t>
      </w:r>
    </w:p>
    <w:p w:rsidR="00214FFC" w:rsidP="006F6839" w:rsidRDefault="00214FFC" w14:paraId="5DF7E7EB" w14:textId="77777777">
      <w:pPr>
        <w:pStyle w:val="paragraph"/>
        <w:shd w:val="clear" w:color="auto" w:fill="FFFFFF"/>
        <w:spacing w:before="0" w:beforeAutospacing="0" w:after="0" w:afterAutospacing="0"/>
        <w:ind w:left="1440"/>
        <w:textAlignment w:val="baseline"/>
        <w:rPr>
          <w:rStyle w:val="normaltextrun"/>
          <w:sz w:val="22"/>
          <w:szCs w:val="22"/>
        </w:rPr>
      </w:pPr>
    </w:p>
    <w:p w:rsidR="003F76F8" w:rsidP="006F6839" w:rsidRDefault="00000BE5" w14:paraId="28FE3FA2" w14:textId="556A3A8E">
      <w:pPr>
        <w:pStyle w:val="paragraph"/>
        <w:shd w:val="clear" w:color="auto" w:fill="FFFFFF"/>
        <w:spacing w:before="0" w:beforeAutospacing="0" w:after="0" w:afterAutospacing="0"/>
        <w:ind w:left="1440"/>
        <w:textAlignment w:val="baseline"/>
        <w:rPr>
          <w:rStyle w:val="normaltextrun"/>
          <w:sz w:val="22"/>
          <w:szCs w:val="22"/>
        </w:rPr>
      </w:pPr>
      <w:r w:rsidR="00000BE5">
        <w:drawing>
          <wp:inline wp14:editId="0E9566BA" wp14:anchorId="6755427C">
            <wp:extent cx="4627660" cy="2876550"/>
            <wp:effectExtent l="0" t="0" r="1905"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960b08f556ea4bd9">
                      <a:extLst>
                        <a:ext xmlns:a="http://schemas.openxmlformats.org/drawingml/2006/main" uri="{28A0092B-C50C-407E-A947-70E740481C1C}">
                          <a14:useLocalDpi val="0"/>
                        </a:ext>
                      </a:extLst>
                    </a:blip>
                    <a:stretch>
                      <a:fillRect/>
                    </a:stretch>
                  </pic:blipFill>
                  <pic:spPr>
                    <a:xfrm rot="0" flipH="0" flipV="0">
                      <a:off x="0" y="0"/>
                      <a:ext cx="4627660" cy="2876550"/>
                    </a:xfrm>
                    <a:prstGeom prst="rect">
                      <a:avLst/>
                    </a:prstGeom>
                  </pic:spPr>
                </pic:pic>
              </a:graphicData>
            </a:graphic>
          </wp:inline>
        </w:drawing>
      </w:r>
    </w:p>
    <w:p w:rsidR="003F76F8" w:rsidP="00017613" w:rsidRDefault="00393537" w14:paraId="1B9339D0" w14:textId="74515EFF">
      <w:pPr>
        <w:pStyle w:val="paragraph"/>
        <w:shd w:val="clear" w:color="auto" w:fill="FFFFFF"/>
        <w:spacing w:before="0" w:beforeAutospacing="0" w:after="0" w:afterAutospacing="0"/>
        <w:ind w:left="1440"/>
        <w:textAlignment w:val="baseline"/>
        <w:rPr>
          <w:rStyle w:val="normaltextrun"/>
          <w:sz w:val="22"/>
          <w:szCs w:val="22"/>
        </w:rPr>
      </w:pPr>
      <w:r>
        <w:br/>
      </w:r>
      <w:r>
        <w:br/>
      </w:r>
      <w:r w:rsidRPr="529DC37C" w:rsidR="00393537">
        <w:rPr>
          <w:rStyle w:val="normaltextrun"/>
          <w:sz w:val="22"/>
          <w:szCs w:val="22"/>
        </w:rPr>
        <w:t>Splunk user should appear in Event Log Readers group.</w:t>
      </w:r>
      <w:r>
        <w:br/>
      </w:r>
      <w:r>
        <w:br/>
      </w:r>
      <w:r w:rsidR="00000BE5">
        <w:drawing>
          <wp:inline wp14:editId="0764CB14" wp14:anchorId="70B65618">
            <wp:extent cx="4638674" cy="5210174"/>
            <wp:effectExtent l="0" t="0" r="9525" b="9525"/>
            <wp:docPr id="17" name="Picture 17" title=""/>
            <wp:cNvGraphicFramePr>
              <a:graphicFrameLocks noChangeAspect="1"/>
            </wp:cNvGraphicFramePr>
            <a:graphic>
              <a:graphicData uri="http://schemas.openxmlformats.org/drawingml/2006/picture">
                <pic:pic>
                  <pic:nvPicPr>
                    <pic:cNvPr id="0" name="Picture 17"/>
                    <pic:cNvPicPr/>
                  </pic:nvPicPr>
                  <pic:blipFill>
                    <a:blip r:embed="R45f42f7b9c824f9d">
                      <a:extLst>
                        <a:ext xmlns:a="http://schemas.openxmlformats.org/drawingml/2006/main" uri="{28A0092B-C50C-407E-A947-70E740481C1C}">
                          <a14:useLocalDpi val="0"/>
                        </a:ext>
                      </a:extLst>
                    </a:blip>
                    <a:stretch>
                      <a:fillRect/>
                    </a:stretch>
                  </pic:blipFill>
                  <pic:spPr>
                    <a:xfrm rot="0" flipH="0" flipV="0">
                      <a:off x="0" y="0"/>
                      <a:ext cx="4638674" cy="5210174"/>
                    </a:xfrm>
                    <a:prstGeom prst="rect">
                      <a:avLst/>
                    </a:prstGeom>
                  </pic:spPr>
                </pic:pic>
              </a:graphicData>
            </a:graphic>
          </wp:inline>
        </w:drawing>
      </w:r>
    </w:p>
    <w:p w:rsidR="00017613" w:rsidP="00017613" w:rsidRDefault="00017613" w14:paraId="00924966" w14:textId="6933ED64">
      <w:pPr>
        <w:pStyle w:val="paragraph"/>
        <w:shd w:val="clear" w:color="auto" w:fill="FFFFFF"/>
        <w:spacing w:before="0" w:beforeAutospacing="0" w:after="0" w:afterAutospacing="0"/>
        <w:ind w:left="1440"/>
        <w:textAlignment w:val="baseline"/>
        <w:rPr>
          <w:rStyle w:val="normaltextrun"/>
          <w:sz w:val="22"/>
          <w:szCs w:val="22"/>
        </w:rPr>
      </w:pPr>
    </w:p>
    <w:p w:rsidR="00017613" w:rsidP="00017613" w:rsidRDefault="00017613" w14:paraId="071678D8" w14:textId="77777777">
      <w:pPr>
        <w:pStyle w:val="paragraph"/>
        <w:shd w:val="clear" w:color="auto" w:fill="FFFFFF"/>
        <w:spacing w:before="0" w:beforeAutospacing="0" w:after="0" w:afterAutospacing="0"/>
        <w:ind w:left="1440"/>
        <w:textAlignment w:val="baseline"/>
        <w:rPr>
          <w:rStyle w:val="normaltextrun"/>
          <w:sz w:val="22"/>
          <w:szCs w:val="22"/>
        </w:rPr>
      </w:pPr>
    </w:p>
    <w:p w:rsidR="001203C8" w:rsidP="001203C8" w:rsidRDefault="001203C8" w14:paraId="09C492C4" w14:textId="77777777">
      <w:pPr>
        <w:pStyle w:val="paragraph"/>
        <w:shd w:val="clear" w:color="auto" w:fill="FFFFFF"/>
        <w:spacing w:before="0" w:beforeAutospacing="0" w:after="0" w:afterAutospacing="0"/>
        <w:ind w:left="720"/>
        <w:textAlignment w:val="baseline"/>
        <w:rPr>
          <w:rStyle w:val="normaltextrun"/>
          <w:sz w:val="22"/>
          <w:szCs w:val="22"/>
        </w:rPr>
      </w:pPr>
    </w:p>
    <w:p w:rsidR="001203C8" w:rsidP="001203C8" w:rsidRDefault="001203C8" w14:paraId="553F1722" w14:textId="79F6F411">
      <w:pPr>
        <w:pStyle w:val="paragraph"/>
        <w:shd w:val="clear" w:color="auto" w:fill="FFFFFF"/>
        <w:spacing w:before="0" w:beforeAutospacing="0" w:after="0" w:afterAutospacing="0"/>
        <w:ind w:left="720"/>
        <w:textAlignment w:val="baseline"/>
        <w:rPr>
          <w:sz w:val="22"/>
          <w:szCs w:val="22"/>
        </w:rPr>
      </w:pPr>
    </w:p>
    <w:p w:rsidR="0015593A" w:rsidP="00F754EE" w:rsidRDefault="0015593A" w14:paraId="042145B2" w14:textId="7A17A8E1">
      <w:pPr>
        <w:spacing w:before="130" w:after="120"/>
        <w:jc w:val="both"/>
        <w:rPr>
          <w:b/>
          <w:bCs/>
          <w:color w:val="1F487C"/>
        </w:rPr>
      </w:pPr>
    </w:p>
    <w:p w:rsidR="00122EB0" w:rsidP="00F754EE" w:rsidRDefault="00122EB0" w14:paraId="24A411CD" w14:textId="77777777">
      <w:pPr>
        <w:spacing w:before="130" w:after="120"/>
        <w:jc w:val="both"/>
        <w:rPr>
          <w:b/>
          <w:bCs/>
          <w:color w:val="1F487C"/>
        </w:rPr>
      </w:pPr>
    </w:p>
    <w:p w:rsidR="006F6839" w:rsidP="00F754EE" w:rsidRDefault="006F6839" w14:paraId="20B88F37" w14:textId="77777777">
      <w:pPr>
        <w:spacing w:before="130" w:after="120"/>
        <w:jc w:val="both"/>
        <w:rPr>
          <w:b/>
          <w:bCs/>
          <w:color w:val="1F487C"/>
        </w:rPr>
      </w:pPr>
    </w:p>
    <w:p w:rsidR="00214FFC" w:rsidP="00F754EE" w:rsidRDefault="00214FFC" w14:paraId="5C08D54F" w14:textId="77777777">
      <w:pPr>
        <w:spacing w:before="130" w:after="120"/>
        <w:jc w:val="both"/>
        <w:rPr>
          <w:b/>
          <w:bCs/>
          <w:color w:val="1F487C"/>
        </w:rPr>
      </w:pPr>
    </w:p>
    <w:p w:rsidR="00214FFC" w:rsidP="00F754EE" w:rsidRDefault="00214FFC" w14:paraId="59EC1642" w14:textId="77777777">
      <w:pPr>
        <w:spacing w:before="130" w:after="120"/>
        <w:jc w:val="both"/>
        <w:rPr>
          <w:b/>
          <w:bCs/>
          <w:color w:val="1F487C"/>
        </w:rPr>
      </w:pPr>
    </w:p>
    <w:p w:rsidR="00214FFC" w:rsidP="00F754EE" w:rsidRDefault="00214FFC" w14:paraId="511EC4A8" w14:textId="77777777">
      <w:pPr>
        <w:spacing w:before="130" w:after="120"/>
        <w:jc w:val="both"/>
        <w:rPr>
          <w:b/>
          <w:bCs/>
          <w:color w:val="1F487C"/>
        </w:rPr>
      </w:pPr>
    </w:p>
    <w:p w:rsidR="00214FFC" w:rsidP="00F754EE" w:rsidRDefault="00214FFC" w14:paraId="246B4357" w14:textId="77777777">
      <w:pPr>
        <w:spacing w:before="130" w:after="120"/>
        <w:jc w:val="both"/>
        <w:rPr>
          <w:b/>
          <w:bCs/>
          <w:color w:val="1F487C"/>
        </w:rPr>
      </w:pPr>
    </w:p>
    <w:p w:rsidR="00214FFC" w:rsidP="00F754EE" w:rsidRDefault="00214FFC" w14:paraId="42032012" w14:textId="77777777">
      <w:pPr>
        <w:spacing w:before="130" w:after="120"/>
        <w:jc w:val="both"/>
        <w:rPr>
          <w:b/>
          <w:bCs/>
          <w:color w:val="1F487C"/>
        </w:rPr>
      </w:pPr>
    </w:p>
    <w:p w:rsidR="006F6839" w:rsidP="00F754EE" w:rsidRDefault="006F6839" w14:paraId="635AF2EA" w14:textId="77777777">
      <w:pPr>
        <w:spacing w:before="130" w:after="120"/>
        <w:jc w:val="both"/>
        <w:rPr>
          <w:b/>
          <w:bCs/>
          <w:color w:val="1F487C"/>
        </w:rPr>
      </w:pPr>
    </w:p>
    <w:p w:rsidR="00017613" w:rsidP="00F754EE" w:rsidRDefault="00017613" w14:paraId="0F1C7CA3" w14:textId="77777777">
      <w:pPr>
        <w:spacing w:before="130" w:after="120"/>
        <w:jc w:val="both"/>
        <w:rPr>
          <w:b/>
          <w:bCs/>
          <w:color w:val="1F487C"/>
        </w:rPr>
      </w:pPr>
    </w:p>
    <w:p w:rsidRPr="001203C8" w:rsidR="5F4D6DB1" w:rsidP="001203C8" w:rsidRDefault="00393537" w14:paraId="2E3ECAA2" w14:textId="04EF806E">
      <w:pPr>
        <w:spacing w:before="130" w:after="120"/>
        <w:ind w:left="1440"/>
        <w:jc w:val="both"/>
        <w:rPr>
          <w:b/>
          <w:bCs/>
          <w:color w:val="1F497D" w:themeColor="text2"/>
        </w:rPr>
      </w:pPr>
      <w:r>
        <w:rPr>
          <w:b/>
          <w:bCs/>
          <w:color w:val="1F487C"/>
        </w:rPr>
        <w:br/>
      </w:r>
      <w:r>
        <w:rPr>
          <w:b/>
          <w:bCs/>
          <w:color w:val="1F487C"/>
        </w:rPr>
        <w:br/>
      </w:r>
      <w:r>
        <w:rPr>
          <w:b/>
          <w:bCs/>
          <w:color w:val="1F487C"/>
        </w:rPr>
        <w:br/>
      </w:r>
      <w:r>
        <w:rPr>
          <w:b/>
          <w:bCs/>
          <w:color w:val="1F487C"/>
        </w:rPr>
        <w:lastRenderedPageBreak/>
        <w:br/>
      </w:r>
      <w:r>
        <w:rPr>
          <w:b/>
          <w:bCs/>
          <w:color w:val="1F487C"/>
        </w:rPr>
        <w:br/>
      </w:r>
      <w:r>
        <w:rPr>
          <w:b/>
          <w:bCs/>
          <w:color w:val="1F487C"/>
        </w:rPr>
        <w:br/>
      </w:r>
      <w:r>
        <w:rPr>
          <w:b/>
          <w:bCs/>
          <w:color w:val="1F487C"/>
        </w:rPr>
        <w:br/>
      </w:r>
      <w:r>
        <w:rPr>
          <w:b/>
          <w:bCs/>
          <w:color w:val="1F487C"/>
        </w:rPr>
        <w:br/>
      </w:r>
      <w:r w:rsidR="001203C8">
        <w:rPr>
          <w:b/>
          <w:bCs/>
          <w:color w:val="1F487C"/>
        </w:rPr>
        <w:t xml:space="preserve">3.3.3 </w:t>
      </w:r>
      <w:r w:rsidRPr="001203C8" w:rsidR="00E83180">
        <w:rPr>
          <w:b/>
          <w:bCs/>
          <w:color w:val="1F487C"/>
        </w:rPr>
        <w:t>Installation of Agen</w:t>
      </w:r>
      <w:r w:rsidRPr="001203C8" w:rsidR="00F754EE">
        <w:rPr>
          <w:b/>
          <w:bCs/>
          <w:color w:val="1F487C"/>
        </w:rPr>
        <w:t>t</w:t>
      </w:r>
    </w:p>
    <w:p w:rsidRPr="00F754EE" w:rsidR="00122EB0" w:rsidP="00122EB0" w:rsidRDefault="00122EB0" w14:paraId="7D04C575" w14:textId="77777777">
      <w:pPr>
        <w:spacing w:before="130" w:after="120"/>
        <w:ind w:left="1620"/>
        <w:jc w:val="both"/>
        <w:rPr>
          <w:b/>
          <w:bCs/>
          <w:color w:val="1F497D" w:themeColor="text2"/>
        </w:rPr>
      </w:pPr>
    </w:p>
    <w:p w:rsidR="00F754EE" w:rsidP="00F754EE" w:rsidRDefault="00F754EE" w14:paraId="52B74FCA" w14:textId="77777777">
      <w:pPr>
        <w:pStyle w:val="paragraph"/>
        <w:numPr>
          <w:ilvl w:val="0"/>
          <w:numId w:val="27"/>
        </w:numPr>
        <w:shd w:val="clear" w:color="auto" w:fill="FFFFFF"/>
        <w:spacing w:before="0" w:beforeAutospacing="0" w:after="0" w:afterAutospacing="0"/>
        <w:ind w:left="1110" w:firstLine="0"/>
        <w:textAlignment w:val="baseline"/>
        <w:rPr>
          <w:sz w:val="22"/>
          <w:szCs w:val="22"/>
        </w:rPr>
      </w:pPr>
      <w:r>
        <w:rPr>
          <w:rStyle w:val="normaltextrun"/>
          <w:sz w:val="22"/>
          <w:szCs w:val="22"/>
        </w:rPr>
        <w:t>Run </w:t>
      </w:r>
      <w:r>
        <w:rPr>
          <w:rStyle w:val="normaltextrun"/>
          <w:b/>
          <w:bCs/>
          <w:sz w:val="22"/>
          <w:szCs w:val="22"/>
        </w:rPr>
        <w:t>command prompt</w:t>
      </w:r>
      <w:r>
        <w:rPr>
          <w:rStyle w:val="normaltextrun"/>
          <w:sz w:val="22"/>
          <w:szCs w:val="22"/>
        </w:rPr>
        <w:t> as administrator.</w:t>
      </w:r>
      <w:r>
        <w:rPr>
          <w:rStyle w:val="eop"/>
          <w:sz w:val="22"/>
          <w:szCs w:val="22"/>
        </w:rPr>
        <w:t> </w:t>
      </w:r>
    </w:p>
    <w:p w:rsidR="00F754EE" w:rsidP="00F754EE" w:rsidRDefault="00F754EE" w14:paraId="5D7CE806"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eop"/>
          <w:sz w:val="22"/>
          <w:szCs w:val="22"/>
        </w:rPr>
        <w:t> </w:t>
      </w:r>
    </w:p>
    <w:p w:rsidR="00AD6B26" w:rsidP="0091338A" w:rsidRDefault="00AD6B26" w14:paraId="64DA529C" w14:textId="27DA10A2">
      <w:pPr>
        <w:pStyle w:val="paragraph"/>
        <w:numPr>
          <w:ilvl w:val="0"/>
          <w:numId w:val="28"/>
        </w:numPr>
        <w:shd w:val="clear" w:color="auto" w:fill="FFFFFF"/>
        <w:spacing w:before="0" w:beforeAutospacing="0" w:after="0" w:afterAutospacing="0"/>
        <w:textAlignment w:val="baseline"/>
        <w:rPr>
          <w:rStyle w:val="eop"/>
          <w:sz w:val="22"/>
          <w:szCs w:val="22"/>
        </w:rPr>
      </w:pPr>
      <w:r>
        <w:rPr>
          <w:rStyle w:val="normaltextrun"/>
          <w:sz w:val="22"/>
          <w:szCs w:val="22"/>
        </w:rPr>
        <w:t xml:space="preserve">Run the following </w:t>
      </w:r>
      <w:r>
        <w:rPr>
          <w:rStyle w:val="normaltextrun"/>
          <w:color w:val="000000"/>
          <w:sz w:val="22"/>
          <w:szCs w:val="22"/>
        </w:rPr>
        <w:t>command where </w:t>
      </w:r>
      <w:r>
        <w:rPr>
          <w:rStyle w:val="normaltextrun"/>
          <w:rFonts w:ascii="Consolas" w:hAnsi="Consolas" w:cs="Consolas"/>
          <w:b/>
          <w:bCs/>
          <w:color w:val="333333"/>
          <w:sz w:val="20"/>
          <w:szCs w:val="20"/>
        </w:rPr>
        <w:t>&lt;path to installed msi file&gt;</w:t>
      </w:r>
      <w:r>
        <w:rPr>
          <w:rStyle w:val="normaltextrun"/>
          <w:rFonts w:ascii="Consolas" w:hAnsi="Consolas" w:cs="Consolas"/>
          <w:color w:val="333333"/>
          <w:sz w:val="20"/>
          <w:szCs w:val="20"/>
        </w:rPr>
        <w:t> </w:t>
      </w:r>
      <w:r w:rsidRPr="00F7324B">
        <w:rPr>
          <w:rStyle w:val="normaltextrun"/>
          <w:sz w:val="22"/>
          <w:szCs w:val="22"/>
        </w:rPr>
        <w:t>specifies the directory location of the .msi agent file.</w:t>
      </w:r>
      <w:r>
        <w:rPr>
          <w:rStyle w:val="eop"/>
          <w:rFonts w:ascii="Consolas" w:hAnsi="Consolas" w:cs="Consolas"/>
          <w:color w:val="333333"/>
          <w:sz w:val="20"/>
          <w:szCs w:val="20"/>
        </w:rPr>
        <w:t> </w:t>
      </w:r>
      <w:r w:rsidR="00E36C31">
        <w:rPr>
          <w:rStyle w:val="eop"/>
          <w:rFonts w:ascii="Consolas" w:hAnsi="Consolas" w:cs="Consolas"/>
          <w:color w:val="333333"/>
          <w:sz w:val="20"/>
          <w:szCs w:val="20"/>
        </w:rPr>
        <w:br/>
      </w:r>
      <w:r w:rsidR="0091338A">
        <w:rPr>
          <w:rStyle w:val="eop"/>
          <w:rFonts w:ascii="Consolas" w:hAnsi="Consolas" w:cs="Consolas"/>
          <w:color w:val="333333"/>
          <w:sz w:val="20"/>
          <w:szCs w:val="20"/>
        </w:rPr>
        <w:br/>
      </w:r>
      <w:r w:rsidR="0091338A">
        <w:rPr>
          <w:rStyle w:val="eop"/>
          <w:rFonts w:ascii="Consolas" w:hAnsi="Consolas" w:cs="Consolas"/>
          <w:color w:val="333333"/>
          <w:sz w:val="20"/>
          <w:szCs w:val="20"/>
        </w:rPr>
        <w:br/>
      </w:r>
      <w:r w:rsidRPr="0091338A" w:rsidR="0091338A">
        <w:rPr>
          <w:rStyle w:val="eop"/>
          <w:sz w:val="22"/>
          <w:szCs w:val="22"/>
        </w:rPr>
        <w:t>msiexec.exe /i &lt;path to Splunk universal forwarder .msi file&gt; /l*v C:\SplunkForwarderinstallation.log LOGON_USERNAME="&lt;computername\user&gt;" LOGON_PASSWORD=&lt;password&gt; AGREETOLICENSE=yes SET_ADMIN_USER=0 SPLUNKUSERNAME=admin SPLUNKPASSWORD=&lt;splunk_password&gt; /quiet</w:t>
      </w:r>
      <w:r w:rsidR="00736F52">
        <w:rPr>
          <w:rStyle w:val="eop"/>
          <w:sz w:val="22"/>
          <w:szCs w:val="22"/>
        </w:rPr>
        <w:br/>
      </w:r>
      <w:r w:rsidR="00736F52">
        <w:rPr>
          <w:rStyle w:val="eop"/>
          <w:sz w:val="22"/>
          <w:szCs w:val="22"/>
        </w:rPr>
        <w:br/>
      </w:r>
      <w:r w:rsidR="00736F52">
        <w:rPr>
          <w:rStyle w:val="eop"/>
          <w:sz w:val="22"/>
          <w:szCs w:val="22"/>
        </w:rPr>
        <w:br/>
      </w:r>
      <w:r w:rsidRPr="0091338A" w:rsidR="00736F52">
        <w:rPr>
          <w:rStyle w:val="eop"/>
          <w:sz w:val="22"/>
          <w:szCs w:val="22"/>
        </w:rPr>
        <w:t>LOGON_USERNAME</w:t>
      </w:r>
      <w:r w:rsidR="00736F52">
        <w:rPr>
          <w:rStyle w:val="eop"/>
          <w:sz w:val="22"/>
          <w:szCs w:val="22"/>
        </w:rPr>
        <w:t xml:space="preserve"> : splunk</w:t>
      </w:r>
      <w:r w:rsidR="00736F52">
        <w:rPr>
          <w:rStyle w:val="eop"/>
          <w:sz w:val="22"/>
          <w:szCs w:val="22"/>
        </w:rPr>
        <w:br/>
      </w:r>
      <w:r w:rsidR="00135041">
        <w:rPr>
          <w:rStyle w:val="eop"/>
          <w:sz w:val="22"/>
          <w:szCs w:val="22"/>
        </w:rPr>
        <w:t>LOGON_PASSWORD : Password</w:t>
      </w:r>
      <w:r w:rsidR="00736F52">
        <w:rPr>
          <w:rStyle w:val="eop"/>
          <w:sz w:val="22"/>
          <w:szCs w:val="22"/>
        </w:rPr>
        <w:t xml:space="preserve"> for splunk local user</w:t>
      </w:r>
    </w:p>
    <w:p w:rsidRPr="00AD6B26" w:rsidR="00393537" w:rsidP="00393537" w:rsidRDefault="00393537" w14:paraId="68F16C87" w14:textId="7662DBBD">
      <w:pPr>
        <w:pStyle w:val="paragraph"/>
        <w:shd w:val="clear" w:color="auto" w:fill="FFFFFF"/>
        <w:spacing w:before="0" w:beforeAutospacing="0" w:after="0" w:afterAutospacing="0"/>
        <w:ind w:left="1470"/>
        <w:textAlignment w:val="baseline"/>
        <w:rPr>
          <w:rStyle w:val="eop"/>
          <w:sz w:val="22"/>
          <w:szCs w:val="22"/>
        </w:rPr>
      </w:pPr>
      <w:r w:rsidRPr="529DC37C" w:rsidR="00393537">
        <w:rPr>
          <w:rStyle w:val="eop"/>
          <w:sz w:val="22"/>
          <w:szCs w:val="22"/>
        </w:rPr>
        <w:t>Computername : Windows server computer name. Refer below screenshot for sample</w:t>
      </w:r>
      <w:r>
        <w:br/>
      </w:r>
      <w:r>
        <w:br/>
      </w:r>
      <w:r w:rsidR="00000BE5">
        <w:drawing>
          <wp:inline wp14:editId="000BC32B" wp14:anchorId="4994D25A">
            <wp:extent cx="4722496" cy="2584174"/>
            <wp:effectExtent l="0" t="0" r="1905" b="6985"/>
            <wp:docPr id="18" name="Picture 18" title=""/>
            <wp:cNvGraphicFramePr>
              <a:graphicFrameLocks noChangeAspect="1"/>
            </wp:cNvGraphicFramePr>
            <a:graphic>
              <a:graphicData uri="http://schemas.openxmlformats.org/drawingml/2006/picture">
                <pic:pic>
                  <pic:nvPicPr>
                    <pic:cNvPr id="0" name="Picture 18"/>
                    <pic:cNvPicPr/>
                  </pic:nvPicPr>
                  <pic:blipFill>
                    <a:blip r:embed="R68da37c277c946be">
                      <a:extLst>
                        <a:ext xmlns:a="http://schemas.openxmlformats.org/drawingml/2006/main" uri="{28A0092B-C50C-407E-A947-70E740481C1C}">
                          <a14:useLocalDpi val="0"/>
                        </a:ext>
                      </a:extLst>
                    </a:blip>
                    <a:stretch>
                      <a:fillRect/>
                    </a:stretch>
                  </pic:blipFill>
                  <pic:spPr>
                    <a:xfrm rot="0" flipH="0" flipV="0">
                      <a:off x="0" y="0"/>
                      <a:ext cx="4722496" cy="2584174"/>
                    </a:xfrm>
                    <a:prstGeom prst="rect">
                      <a:avLst/>
                    </a:prstGeom>
                  </pic:spPr>
                </pic:pic>
              </a:graphicData>
            </a:graphic>
          </wp:inline>
        </w:drawing>
      </w:r>
    </w:p>
    <w:p w:rsidR="00AD6B26" w:rsidP="002858A1" w:rsidRDefault="0091338A" w14:paraId="64E25B5D" w14:textId="556745F4">
      <w:pPr>
        <w:pStyle w:val="paragraph"/>
        <w:shd w:val="clear" w:color="auto" w:fill="FFFFFF"/>
        <w:spacing w:before="0" w:beforeAutospacing="0" w:after="0" w:afterAutospacing="0"/>
        <w:ind w:left="1440"/>
        <w:textAlignment w:val="baseline"/>
        <w:rPr>
          <w:rStyle w:val="eop"/>
          <w:rFonts w:ascii="Consolas" w:hAnsi="Consolas" w:cs="Consolas"/>
          <w:color w:val="333333"/>
          <w:sz w:val="20"/>
          <w:szCs w:val="20"/>
        </w:rPr>
      </w:pPr>
      <w:r>
        <w:rPr>
          <w:rStyle w:val="eop"/>
          <w:rFonts w:ascii="Consolas" w:hAnsi="Consolas" w:cs="Consolas"/>
          <w:color w:val="333333"/>
          <w:sz w:val="20"/>
          <w:szCs w:val="20"/>
        </w:rPr>
        <w:br/>
      </w:r>
      <w:r w:rsidR="00736F52">
        <w:rPr>
          <w:rStyle w:val="eop"/>
          <w:rFonts w:ascii="Consolas" w:hAnsi="Consolas" w:cs="Consolas"/>
          <w:color w:val="333333"/>
          <w:sz w:val="20"/>
          <w:szCs w:val="20"/>
        </w:rPr>
        <w:br/>
      </w:r>
      <w:r w:rsidR="00736F52">
        <w:rPr>
          <w:rStyle w:val="eop"/>
          <w:rFonts w:ascii="Consolas" w:hAnsi="Consolas" w:cs="Consolas"/>
          <w:color w:val="333333"/>
          <w:sz w:val="20"/>
          <w:szCs w:val="20"/>
        </w:rPr>
        <w:br/>
      </w:r>
      <w:r>
        <w:rPr>
          <w:rStyle w:val="eop"/>
          <w:rFonts w:ascii="Consolas" w:hAnsi="Consolas" w:cs="Consolas"/>
          <w:color w:val="333333"/>
          <w:sz w:val="20"/>
          <w:szCs w:val="20"/>
        </w:rPr>
        <w:t>Below is the example</w:t>
      </w:r>
      <w:r>
        <w:rPr>
          <w:rStyle w:val="eop"/>
          <w:rFonts w:ascii="Consolas" w:hAnsi="Consolas" w:cs="Consolas"/>
          <w:color w:val="333333"/>
          <w:sz w:val="20"/>
          <w:szCs w:val="20"/>
        </w:rPr>
        <w:br/>
      </w:r>
      <w:r>
        <w:rPr>
          <w:rStyle w:val="eop"/>
          <w:rFonts w:ascii="Consolas" w:hAnsi="Consolas" w:cs="Consolas"/>
          <w:color w:val="333333"/>
          <w:sz w:val="20"/>
          <w:szCs w:val="20"/>
        </w:rPr>
        <w:br/>
      </w:r>
    </w:p>
    <w:p w:rsidRPr="006E1B07" w:rsidR="00AD6B26" w:rsidP="002858A1" w:rsidRDefault="00AD6B26" w14:paraId="5C6FDAB1" w14:textId="71A5AA98">
      <w:pPr>
        <w:ind w:left="1276"/>
        <w:rPr>
          <w:rStyle w:val="normaltextrun"/>
          <w:rFonts w:ascii="Consolas" w:hAnsi="Consolas" w:cs="Consolas"/>
          <w:color w:val="333333"/>
          <w:sz w:val="20"/>
          <w:szCs w:val="20"/>
          <w:lang w:eastAsia="en-US"/>
        </w:rPr>
      </w:pPr>
      <w:r w:rsidRPr="529DC37C" w:rsidR="00AD6B26">
        <w:rPr>
          <w:rStyle w:val="eop"/>
        </w:rPr>
        <w:t>msiexec.exe /i "C:\Splunk Agent for Windows server 2016 and 2019\splunkforwarder-8.0.2-a7f645ddaf91-x64-re</w:t>
      </w:r>
      <w:r w:rsidRPr="529DC37C" w:rsidR="00001349">
        <w:rPr>
          <w:rStyle w:val="eop"/>
        </w:rPr>
        <w:t>lease.msi" /l*v C:\Forwarder_install</w:t>
      </w:r>
      <w:r w:rsidRPr="529DC37C" w:rsidR="00AD6B26">
        <w:rPr>
          <w:rStyle w:val="eop"/>
        </w:rPr>
        <w:t>.log LOGON_USERNAME="</w:t>
      </w:r>
      <w:r w:rsidRPr="529DC37C" w:rsidR="00393537">
        <w:rPr>
          <w:rStyle w:val="eop"/>
        </w:rPr>
        <w:t>ABCDEFGH01</w:t>
      </w:r>
      <w:r w:rsidRPr="529DC37C" w:rsidR="00AD6B26">
        <w:rPr>
          <w:rStyle w:val="eop"/>
        </w:rPr>
        <w:t>\splunk" LOGON_PASSWORD="</w:t>
      </w:r>
      <w:r w:rsidRPr="529DC37C" w:rsidR="00001349">
        <w:rPr>
          <w:rStyle w:val="eop"/>
        </w:rPr>
        <w:t>password</w:t>
      </w:r>
      <w:r w:rsidRPr="529DC37C" w:rsidR="00AD6B26">
        <w:rPr>
          <w:rStyle w:val="eop"/>
        </w:rPr>
        <w:t>" AGREETOLICENSE=Yes SET_ADMIN_USER=0 SPLUNKUSERNAME=admin SPLUNKPASSWORD=admin@123 /quiet</w:t>
      </w:r>
      <w:r>
        <w:br/>
      </w:r>
      <w:r>
        <w:br/>
      </w:r>
      <w:r w:rsidR="003C56F3">
        <w:drawing>
          <wp:inline wp14:editId="26698A06" wp14:anchorId="7B8E8406">
            <wp:extent cx="5279668" cy="906145"/>
            <wp:effectExtent l="0" t="0" r="0" b="8255"/>
            <wp:docPr id="21" name="Picture 21" title=""/>
            <wp:cNvGraphicFramePr>
              <a:graphicFrameLocks noChangeAspect="1"/>
            </wp:cNvGraphicFramePr>
            <a:graphic>
              <a:graphicData uri="http://schemas.openxmlformats.org/drawingml/2006/picture">
                <pic:pic>
                  <pic:nvPicPr>
                    <pic:cNvPr id="0" name="Picture 21"/>
                    <pic:cNvPicPr/>
                  </pic:nvPicPr>
                  <pic:blipFill>
                    <a:blip r:embed="R865b641cd3d14749">
                      <a:extLst>
                        <a:ext xmlns:a="http://schemas.openxmlformats.org/drawingml/2006/main" uri="{28A0092B-C50C-407E-A947-70E740481C1C}">
                          <a14:useLocalDpi val="0"/>
                        </a:ext>
                      </a:extLst>
                    </a:blip>
                    <a:stretch>
                      <a:fillRect/>
                    </a:stretch>
                  </pic:blipFill>
                  <pic:spPr>
                    <a:xfrm rot="0" flipH="0" flipV="0">
                      <a:off x="0" y="0"/>
                      <a:ext cx="5279668" cy="906145"/>
                    </a:xfrm>
                    <a:prstGeom prst="rect">
                      <a:avLst/>
                    </a:prstGeom>
                  </pic:spPr>
                </pic:pic>
              </a:graphicData>
            </a:graphic>
          </wp:inline>
        </w:drawing>
      </w:r>
      <w:r>
        <w:br/>
      </w:r>
    </w:p>
    <w:p w:rsidRPr="00AD6B26" w:rsidR="00F754EE" w:rsidP="00AD6B26" w:rsidRDefault="00F754EE" w14:paraId="72B8E7AC" w14:textId="5D37BBFA">
      <w:pPr>
        <w:pStyle w:val="paragraph"/>
        <w:shd w:val="clear" w:color="auto" w:fill="FFFFFF"/>
        <w:spacing w:before="0" w:beforeAutospacing="0" w:after="0" w:afterAutospacing="0"/>
        <w:ind w:left="1110"/>
        <w:textAlignment w:val="baseline"/>
        <w:rPr>
          <w:sz w:val="22"/>
          <w:szCs w:val="22"/>
        </w:rPr>
      </w:pPr>
    </w:p>
    <w:p w:rsidR="09FEEB29" w:rsidP="003C56F3" w:rsidRDefault="006E1B07" w14:paraId="7E672A61" w14:textId="4678CF13">
      <w:pPr>
        <w:ind w:left="764" w:firstLine="512"/>
        <w:rPr>
          <w:rStyle w:val="eop"/>
          <w:color w:val="000000"/>
        </w:rPr>
      </w:pPr>
      <w:r>
        <w:rPr>
          <w:rStyle w:val="normaltextrun"/>
          <w:color w:val="000000"/>
        </w:rPr>
        <w:t>This will silently install Splunk. </w:t>
      </w:r>
      <w:r>
        <w:rPr>
          <w:rStyle w:val="eop"/>
          <w:color w:val="000000"/>
        </w:rPr>
        <w:t> </w:t>
      </w:r>
      <w:r w:rsidR="00135041">
        <w:rPr>
          <w:rStyle w:val="eop"/>
          <w:color w:val="000000"/>
        </w:rPr>
        <w:t>This process will take few minutes.</w:t>
      </w:r>
    </w:p>
    <w:p w:rsidR="006E1B07" w:rsidP="006E1B07" w:rsidRDefault="006E1B07" w14:paraId="01024158" w14:textId="77777777">
      <w:pPr>
        <w:ind w:left="764" w:firstLine="360"/>
        <w:rPr>
          <w:rStyle w:val="eop"/>
          <w:color w:val="000000"/>
        </w:rPr>
      </w:pPr>
    </w:p>
    <w:p w:rsidR="006E1B07" w:rsidP="006E1B07" w:rsidRDefault="006E1B07" w14:paraId="3DA0769B" w14:textId="13BC5EC3">
      <w:pPr>
        <w:ind w:left="764" w:firstLine="360"/>
        <w:rPr>
          <w:rStyle w:val="eop"/>
          <w:color w:val="000000"/>
        </w:rPr>
      </w:pPr>
    </w:p>
    <w:p w:rsidRPr="006E1B07" w:rsidR="006E1B07" w:rsidP="006E1B07" w:rsidRDefault="006E1B07" w14:paraId="3C8C28CB" w14:textId="77777777">
      <w:pPr>
        <w:ind w:left="764" w:firstLine="360"/>
        <w:rPr>
          <w:color w:val="000000"/>
        </w:rPr>
      </w:pPr>
    </w:p>
    <w:p w:rsidRPr="006E1B07" w:rsidR="005726C4" w:rsidP="006E1B07" w:rsidRDefault="00970F03" w14:paraId="55FB186F" w14:textId="45870D96">
      <w:pPr>
        <w:pStyle w:val="ListParagraph"/>
        <w:numPr>
          <w:ilvl w:val="0"/>
          <w:numId w:val="28"/>
        </w:numPr>
        <w:rPr>
          <w:color w:val="000000" w:themeColor="text1"/>
        </w:rPr>
      </w:pPr>
      <w:r w:rsidRPr="529DC37C" w:rsidR="00970F03">
        <w:rPr>
          <w:color w:val="000000" w:themeColor="text1" w:themeTint="FF" w:themeShade="FF"/>
        </w:rPr>
        <w:t>On</w:t>
      </w:r>
      <w:r w:rsidRPr="529DC37C" w:rsidR="00393537">
        <w:rPr>
          <w:color w:val="000000" w:themeColor="text1" w:themeTint="FF" w:themeShade="FF"/>
        </w:rPr>
        <w:t>c</w:t>
      </w:r>
      <w:r w:rsidRPr="529DC37C" w:rsidR="00970F03">
        <w:rPr>
          <w:color w:val="000000" w:themeColor="text1" w:themeTint="FF" w:themeShade="FF"/>
        </w:rPr>
        <w:t>e the setup is complete, open services.</w:t>
      </w:r>
      <w:r>
        <w:br/>
      </w:r>
      <w:r>
        <w:br/>
      </w:r>
      <w:r w:rsidRPr="529DC37C" w:rsidR="00970F03">
        <w:rPr>
          <w:b w:val="1"/>
          <w:bCs w:val="1"/>
          <w:color w:val="000000" w:themeColor="text1" w:themeTint="FF" w:themeShade="FF"/>
        </w:rPr>
        <w:t>splunkForwarder</w:t>
      </w:r>
      <w:r w:rsidRPr="529DC37C" w:rsidR="00970F03">
        <w:rPr>
          <w:color w:val="000000" w:themeColor="text1" w:themeTint="FF" w:themeShade="FF"/>
        </w:rPr>
        <w:t xml:space="preserve"> service should appear in services</w:t>
      </w:r>
      <w:r w:rsidRPr="529DC37C" w:rsidR="00FD02DE">
        <w:rPr>
          <w:color w:val="000000" w:themeColor="text1" w:themeTint="FF" w:themeShade="FF"/>
        </w:rPr>
        <w:t xml:space="preserve"> with logon type as splunk user</w:t>
      </w:r>
      <w:r w:rsidRPr="529DC37C" w:rsidR="5F4D6DB1">
        <w:rPr>
          <w:color w:val="000000" w:themeColor="text1" w:themeTint="FF" w:themeShade="FF"/>
        </w:rPr>
        <w:t>.</w:t>
      </w:r>
      <w:r w:rsidRPr="529DC37C" w:rsidR="00135041">
        <w:rPr>
          <w:color w:val="000000" w:themeColor="text1" w:themeTint="FF" w:themeShade="FF"/>
        </w:rPr>
        <w:t xml:space="preserve"> Do not start the service</w:t>
      </w:r>
      <w:r w:rsidRPr="529DC37C" w:rsidR="00F7324B">
        <w:rPr>
          <w:color w:val="000000" w:themeColor="text1" w:themeTint="FF" w:themeShade="FF"/>
        </w:rPr>
        <w:t xml:space="preserve"> if not already started</w:t>
      </w:r>
      <w:r w:rsidRPr="529DC37C" w:rsidR="00135041">
        <w:rPr>
          <w:color w:val="000000" w:themeColor="text1" w:themeTint="FF" w:themeShade="FF"/>
        </w:rPr>
        <w:t>.</w:t>
      </w:r>
      <w:r>
        <w:br/>
      </w:r>
      <w:r>
        <w:br/>
      </w:r>
      <w:r w:rsidR="5F4D6DB1">
        <w:drawing>
          <wp:inline wp14:editId="3697E59A" wp14:anchorId="4F55D98C">
            <wp:extent cx="5334002" cy="4152900"/>
            <wp:effectExtent l="0" t="0" r="0" b="0"/>
            <wp:docPr id="921598536" name="Picture 921598536" descr="C:\Users\vinspirapl806\Pictures\start the service.png" title=""/>
            <wp:cNvGraphicFramePr>
              <a:graphicFrameLocks noChangeAspect="1"/>
            </wp:cNvGraphicFramePr>
            <a:graphic>
              <a:graphicData uri="http://schemas.openxmlformats.org/drawingml/2006/picture">
                <pic:pic>
                  <pic:nvPicPr>
                    <pic:cNvPr id="0" name="Picture 921598536"/>
                    <pic:cNvPicPr/>
                  </pic:nvPicPr>
                  <pic:blipFill>
                    <a:blip r:embed="R469102fdb9b942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4152900"/>
                    </a:xfrm>
                    <a:prstGeom prst="rect">
                      <a:avLst/>
                    </a:prstGeom>
                  </pic:spPr>
                </pic:pic>
              </a:graphicData>
            </a:graphic>
          </wp:inline>
        </w:drawing>
      </w:r>
    </w:p>
    <w:p w:rsidR="005726C4" w:rsidP="005726C4" w:rsidRDefault="005726C4" w14:paraId="1EFB0D59" w14:textId="77777777">
      <w:pPr>
        <w:pStyle w:val="ListParagraph"/>
      </w:pPr>
    </w:p>
    <w:p w:rsidR="00E328BC" w:rsidP="00E328BC" w:rsidRDefault="00E328BC" w14:paraId="5755DB4C" w14:textId="77777777">
      <w:pPr>
        <w:pStyle w:val="ListParagraph"/>
        <w:ind w:left="1484" w:firstLine="720"/>
      </w:pPr>
    </w:p>
    <w:p w:rsidR="002858A1" w:rsidP="00E328BC" w:rsidRDefault="002858A1" w14:paraId="24026677" w14:textId="77777777">
      <w:pPr>
        <w:pStyle w:val="ListParagraph"/>
        <w:ind w:left="1484" w:firstLine="720"/>
      </w:pPr>
    </w:p>
    <w:p w:rsidR="002858A1" w:rsidP="00E328BC" w:rsidRDefault="002858A1" w14:paraId="0B21AADE" w14:textId="77777777">
      <w:pPr>
        <w:pStyle w:val="ListParagraph"/>
        <w:ind w:left="1484" w:firstLine="720"/>
      </w:pPr>
    </w:p>
    <w:p w:rsidR="002858A1" w:rsidP="00E328BC" w:rsidRDefault="002858A1" w14:paraId="25A4ACA4" w14:textId="77777777">
      <w:pPr>
        <w:pStyle w:val="ListParagraph"/>
        <w:ind w:left="1484" w:firstLine="720"/>
      </w:pPr>
    </w:p>
    <w:p w:rsidR="002858A1" w:rsidP="00E328BC" w:rsidRDefault="002858A1" w14:paraId="397FC694" w14:textId="77777777">
      <w:pPr>
        <w:pStyle w:val="ListParagraph"/>
        <w:ind w:left="1484" w:firstLine="720"/>
      </w:pPr>
    </w:p>
    <w:p w:rsidR="002858A1" w:rsidP="00E328BC" w:rsidRDefault="002858A1" w14:paraId="75F1DBAD" w14:textId="77777777">
      <w:pPr>
        <w:pStyle w:val="ListParagraph"/>
        <w:ind w:left="1484" w:firstLine="720"/>
      </w:pPr>
    </w:p>
    <w:p w:rsidR="002858A1" w:rsidP="00E328BC" w:rsidRDefault="002858A1" w14:paraId="5A8579BA" w14:textId="77777777">
      <w:pPr>
        <w:pStyle w:val="ListParagraph"/>
        <w:ind w:left="1484" w:firstLine="720"/>
      </w:pPr>
    </w:p>
    <w:p w:rsidR="002858A1" w:rsidP="00E328BC" w:rsidRDefault="002858A1" w14:paraId="4D9BB467" w14:textId="77777777">
      <w:pPr>
        <w:pStyle w:val="ListParagraph"/>
        <w:ind w:left="1484" w:firstLine="720"/>
      </w:pPr>
    </w:p>
    <w:p w:rsidR="002858A1" w:rsidP="00E328BC" w:rsidRDefault="002858A1" w14:paraId="6964B978" w14:textId="77777777">
      <w:pPr>
        <w:pStyle w:val="ListParagraph"/>
        <w:ind w:left="1484" w:firstLine="720"/>
      </w:pPr>
    </w:p>
    <w:p w:rsidR="002858A1" w:rsidP="00E328BC" w:rsidRDefault="002858A1" w14:paraId="582C1991" w14:textId="77777777">
      <w:pPr>
        <w:pStyle w:val="ListParagraph"/>
        <w:ind w:left="1484" w:firstLine="720"/>
      </w:pPr>
    </w:p>
    <w:p w:rsidR="002858A1" w:rsidP="00E328BC" w:rsidRDefault="002858A1" w14:paraId="2EDDBBE0" w14:textId="77777777">
      <w:pPr>
        <w:pStyle w:val="ListParagraph"/>
        <w:ind w:left="1484" w:firstLine="720"/>
      </w:pPr>
    </w:p>
    <w:p w:rsidR="002858A1" w:rsidP="00E328BC" w:rsidRDefault="002858A1" w14:paraId="0B7D3EF2" w14:textId="77777777">
      <w:pPr>
        <w:pStyle w:val="ListParagraph"/>
        <w:ind w:left="1484" w:firstLine="720"/>
      </w:pPr>
    </w:p>
    <w:p w:rsidR="002858A1" w:rsidP="00E328BC" w:rsidRDefault="002858A1" w14:paraId="5EE470BA" w14:textId="77777777">
      <w:pPr>
        <w:pStyle w:val="ListParagraph"/>
        <w:ind w:left="1484" w:firstLine="720"/>
      </w:pPr>
    </w:p>
    <w:p w:rsidR="002858A1" w:rsidP="00E328BC" w:rsidRDefault="002858A1" w14:paraId="7CC56CDA" w14:textId="77777777">
      <w:pPr>
        <w:pStyle w:val="ListParagraph"/>
        <w:ind w:left="1484" w:firstLine="720"/>
      </w:pPr>
    </w:p>
    <w:p w:rsidR="002858A1" w:rsidP="00E328BC" w:rsidRDefault="002858A1" w14:paraId="3CEDECDE" w14:textId="77777777">
      <w:pPr>
        <w:pStyle w:val="ListParagraph"/>
        <w:ind w:left="1484" w:firstLine="720"/>
      </w:pPr>
    </w:p>
    <w:p w:rsidR="002858A1" w:rsidP="00E328BC" w:rsidRDefault="002858A1" w14:paraId="0EA4DC4A" w14:textId="77777777">
      <w:pPr>
        <w:pStyle w:val="ListParagraph"/>
        <w:ind w:left="1484" w:firstLine="720"/>
      </w:pPr>
    </w:p>
    <w:p w:rsidR="002858A1" w:rsidP="00E328BC" w:rsidRDefault="002858A1" w14:paraId="65A3BBFA" w14:textId="77777777">
      <w:pPr>
        <w:pStyle w:val="ListParagraph"/>
        <w:ind w:left="1484" w:firstLine="720"/>
      </w:pPr>
    </w:p>
    <w:p w:rsidR="002858A1" w:rsidP="00E328BC" w:rsidRDefault="002858A1" w14:paraId="556F4F65" w14:textId="77777777">
      <w:pPr>
        <w:pStyle w:val="ListParagraph"/>
        <w:ind w:left="1484" w:firstLine="720"/>
      </w:pPr>
    </w:p>
    <w:p w:rsidR="002858A1" w:rsidP="00E328BC" w:rsidRDefault="002858A1" w14:paraId="2A45ACE9" w14:textId="77777777">
      <w:pPr>
        <w:pStyle w:val="ListParagraph"/>
        <w:ind w:left="1484" w:firstLine="720"/>
      </w:pPr>
    </w:p>
    <w:p w:rsidR="002858A1" w:rsidP="00E328BC" w:rsidRDefault="002858A1" w14:paraId="4E072A9B" w14:textId="77777777">
      <w:pPr>
        <w:pStyle w:val="ListParagraph"/>
        <w:ind w:left="1484" w:firstLine="720"/>
      </w:pPr>
    </w:p>
    <w:p w:rsidR="002858A1" w:rsidP="00E328BC" w:rsidRDefault="002858A1" w14:paraId="03FA4C7C" w14:textId="77777777">
      <w:pPr>
        <w:pStyle w:val="ListParagraph"/>
        <w:ind w:left="1484" w:firstLine="720"/>
      </w:pPr>
    </w:p>
    <w:p w:rsidR="002858A1" w:rsidP="00E328BC" w:rsidRDefault="002858A1" w14:paraId="3454F229" w14:textId="77777777">
      <w:pPr>
        <w:pStyle w:val="ListParagraph"/>
        <w:ind w:left="1484" w:firstLine="720"/>
      </w:pPr>
    </w:p>
    <w:p w:rsidR="002858A1" w:rsidP="00E328BC" w:rsidRDefault="002858A1" w14:paraId="39DAE2D1" w14:textId="77777777">
      <w:pPr>
        <w:pStyle w:val="ListParagraph"/>
        <w:ind w:left="1484" w:firstLine="720"/>
      </w:pPr>
    </w:p>
    <w:p w:rsidR="002858A1" w:rsidP="00E328BC" w:rsidRDefault="002858A1" w14:paraId="1D3C3030" w14:textId="77777777">
      <w:pPr>
        <w:pStyle w:val="ListParagraph"/>
        <w:ind w:left="1484" w:firstLine="720"/>
      </w:pPr>
    </w:p>
    <w:p w:rsidR="002858A1" w:rsidP="00E328BC" w:rsidRDefault="002858A1" w14:paraId="2911671F" w14:textId="77777777">
      <w:pPr>
        <w:pStyle w:val="ListParagraph"/>
        <w:ind w:left="1484" w:firstLine="720"/>
      </w:pPr>
    </w:p>
    <w:p w:rsidR="002858A1" w:rsidP="00E328BC" w:rsidRDefault="002858A1" w14:paraId="1BADE742" w14:textId="77777777">
      <w:pPr>
        <w:pStyle w:val="ListParagraph"/>
        <w:ind w:left="1484" w:firstLine="720"/>
      </w:pPr>
    </w:p>
    <w:p w:rsidR="002858A1" w:rsidP="00E328BC" w:rsidRDefault="002858A1" w14:paraId="798D7E07" w14:textId="77777777">
      <w:pPr>
        <w:pStyle w:val="ListParagraph"/>
        <w:ind w:left="1484" w:firstLine="720"/>
      </w:pPr>
    </w:p>
    <w:p w:rsidR="002858A1" w:rsidP="00E328BC" w:rsidRDefault="002858A1" w14:paraId="4428D571" w14:textId="77777777">
      <w:pPr>
        <w:pStyle w:val="ListParagraph"/>
        <w:ind w:left="1484" w:firstLine="720"/>
      </w:pPr>
    </w:p>
    <w:p w:rsidR="002858A1" w:rsidP="00FD02DE" w:rsidRDefault="002858A1" w14:paraId="1C0D42AC" w14:textId="75B09E32"/>
    <w:p w:rsidR="002858A1" w:rsidP="00E328BC" w:rsidRDefault="002858A1" w14:paraId="43C38EEF" w14:textId="77777777">
      <w:pPr>
        <w:pStyle w:val="ListParagraph"/>
        <w:ind w:left="1484" w:firstLine="720"/>
      </w:pPr>
    </w:p>
    <w:p w:rsidR="5F4D6DB1" w:rsidP="00E328BC" w:rsidRDefault="5F4D6DB1" w14:paraId="6523C9E5" w14:textId="3FD8CC27">
      <w:pPr>
        <w:pStyle w:val="ListParagraph"/>
        <w:ind w:left="1484" w:firstLine="76"/>
        <w:rPr>
          <w:color w:val="000000" w:themeColor="text1"/>
        </w:rPr>
      </w:pPr>
      <w:r>
        <w:br/>
      </w:r>
    </w:p>
    <w:p w:rsidR="00214FFC" w:rsidP="00135041" w:rsidRDefault="00970F03" w14:paraId="27D870F0" w14:textId="77777777">
      <w:pPr>
        <w:pStyle w:val="ListParagraph"/>
        <w:numPr>
          <w:ilvl w:val="0"/>
          <w:numId w:val="28"/>
        </w:numPr>
        <w:rPr>
          <w:color w:val="000000" w:themeColor="text1"/>
        </w:rPr>
      </w:pPr>
      <w:r>
        <w:rPr>
          <w:color w:val="000000" w:themeColor="text1"/>
        </w:rPr>
        <w:t>Grant full control to Splunk forwarder installation directory (</w:t>
      </w:r>
      <w:r w:rsidRPr="00970F03">
        <w:rPr>
          <w:b/>
          <w:color w:val="000000" w:themeColor="text1"/>
        </w:rPr>
        <w:t>C:\Program Files\SplunkUniversalForwarder</w:t>
      </w:r>
      <w:r>
        <w:rPr>
          <w:color w:val="000000" w:themeColor="text1"/>
        </w:rPr>
        <w:t>)</w:t>
      </w:r>
      <w:r w:rsidRPr="62379B5E" w:rsidR="5F4D6DB1">
        <w:rPr>
          <w:color w:val="000000" w:themeColor="text1"/>
        </w:rPr>
        <w:t>.</w:t>
      </w:r>
      <w:r w:rsidR="00135041">
        <w:rPr>
          <w:color w:val="000000" w:themeColor="text1"/>
        </w:rPr>
        <w:t xml:space="preserve"> This can be done by going through properties.</w:t>
      </w:r>
    </w:p>
    <w:p w:rsidR="00214FFC" w:rsidP="00214FFC" w:rsidRDefault="00214FFC" w14:paraId="608259BC" w14:textId="77777777">
      <w:pPr>
        <w:pStyle w:val="ListParagraph"/>
        <w:ind w:left="1470"/>
        <w:rPr>
          <w:color w:val="000000" w:themeColor="text1"/>
        </w:rPr>
      </w:pPr>
    </w:p>
    <w:p w:rsidR="00214FFC" w:rsidP="00214FFC" w:rsidRDefault="00214FFC" w14:paraId="7B6282EF" w14:textId="0D45F24E">
      <w:pPr>
        <w:pStyle w:val="ListParagraph"/>
        <w:ind w:left="1470"/>
        <w:rPr>
          <w:color w:val="000000" w:themeColor="text1"/>
        </w:rPr>
      </w:pPr>
      <w:r w:rsidR="00214FFC">
        <w:drawing>
          <wp:inline wp14:editId="09930B14" wp14:anchorId="4F6D47F7">
            <wp:extent cx="4572000" cy="3228975"/>
            <wp:effectExtent l="0" t="0" r="0" b="0"/>
            <wp:docPr id="79367197" name="Picture 79367197" title=""/>
            <wp:cNvGraphicFramePr>
              <a:graphicFrameLocks noChangeAspect="1"/>
            </wp:cNvGraphicFramePr>
            <a:graphic>
              <a:graphicData uri="http://schemas.openxmlformats.org/drawingml/2006/picture">
                <pic:pic>
                  <pic:nvPicPr>
                    <pic:cNvPr id="0" name="Picture 79367197"/>
                    <pic:cNvPicPr/>
                  </pic:nvPicPr>
                  <pic:blipFill>
                    <a:blip r:embed="R2c5396b3b2ab41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28975"/>
                    </a:xfrm>
                    <a:prstGeom prst="rect">
                      <a:avLst/>
                    </a:prstGeom>
                  </pic:spPr>
                </pic:pic>
              </a:graphicData>
            </a:graphic>
          </wp:inline>
        </w:drawing>
      </w:r>
    </w:p>
    <w:p w:rsidR="00214FFC" w:rsidP="00214FFC" w:rsidRDefault="00214FFC" w14:paraId="03B96BA0" w14:textId="77777777">
      <w:pPr>
        <w:pStyle w:val="ListParagraph"/>
        <w:ind w:left="1470"/>
        <w:rPr>
          <w:color w:val="000000" w:themeColor="text1"/>
        </w:rPr>
      </w:pPr>
    </w:p>
    <w:p w:rsidR="00214FFC" w:rsidP="00214FFC" w:rsidRDefault="00214FFC" w14:paraId="73A8863A" w14:textId="77777777">
      <w:pPr>
        <w:pStyle w:val="ListParagraph"/>
        <w:ind w:left="1470"/>
        <w:rPr>
          <w:color w:val="000000" w:themeColor="text1"/>
        </w:rPr>
      </w:pPr>
    </w:p>
    <w:p w:rsidR="00214FFC" w:rsidP="00214FFC" w:rsidRDefault="00214FFC" w14:paraId="2332669E" w14:textId="77777777">
      <w:pPr>
        <w:pStyle w:val="ListParagraph"/>
        <w:ind w:left="1470"/>
        <w:rPr>
          <w:color w:val="000000" w:themeColor="text1"/>
        </w:rPr>
      </w:pPr>
    </w:p>
    <w:p w:rsidR="00214FFC" w:rsidP="00214FFC" w:rsidRDefault="00214FFC" w14:paraId="5F978580" w14:textId="77777777">
      <w:pPr>
        <w:pStyle w:val="ListParagraph"/>
        <w:ind w:left="1470"/>
        <w:rPr>
          <w:color w:val="000000" w:themeColor="text1"/>
        </w:rPr>
      </w:pPr>
    </w:p>
    <w:p w:rsidR="00214FFC" w:rsidP="00135041" w:rsidRDefault="00214FFC" w14:paraId="065D6E29" w14:textId="77777777">
      <w:pPr>
        <w:pStyle w:val="ListParagraph"/>
        <w:numPr>
          <w:ilvl w:val="0"/>
          <w:numId w:val="28"/>
        </w:numPr>
        <w:rPr>
          <w:color w:val="000000" w:themeColor="text1"/>
        </w:rPr>
      </w:pPr>
      <w:r>
        <w:rPr>
          <w:color w:val="000000" w:themeColor="text1"/>
        </w:rPr>
        <w:t>Go to security tab &gt;&gt; Click on advanced</w:t>
      </w:r>
    </w:p>
    <w:p w:rsidR="00214FFC" w:rsidP="00214FFC" w:rsidRDefault="00214FFC" w14:paraId="69D4F1B6" w14:textId="77777777">
      <w:pPr>
        <w:rPr>
          <w:color w:val="000000" w:themeColor="text1"/>
        </w:rPr>
      </w:pPr>
    </w:p>
    <w:p w:rsidR="00214FFC" w:rsidP="00214FFC" w:rsidRDefault="00214FFC" w14:paraId="6C723001" w14:textId="0BC6C98A">
      <w:pPr>
        <w:ind w:left="1418"/>
        <w:rPr>
          <w:color w:val="000000" w:themeColor="text1"/>
        </w:rPr>
      </w:pPr>
    </w:p>
    <w:p w:rsidR="00214FFC" w:rsidP="00214FFC" w:rsidRDefault="00214FFC" w14:paraId="704F87DE" w14:textId="77777777">
      <w:pPr>
        <w:ind w:left="1418"/>
        <w:rPr>
          <w:color w:val="000000" w:themeColor="text1"/>
        </w:rPr>
      </w:pPr>
    </w:p>
    <w:p w:rsidR="00214FFC" w:rsidP="00214FFC" w:rsidRDefault="0097669F" w14:paraId="361C55B2" w14:textId="17498D22">
      <w:pPr>
        <w:ind w:left="1418"/>
        <w:rPr>
          <w:color w:val="000000" w:themeColor="text1"/>
        </w:rPr>
      </w:pPr>
      <w:r w:rsidR="0097669F">
        <w:drawing>
          <wp:inline wp14:editId="4502969A" wp14:anchorId="7BB80FD7">
            <wp:extent cx="4965064" cy="3085106"/>
            <wp:effectExtent l="0" t="0" r="6985" b="1270"/>
            <wp:docPr id="19" name="Picture 19" title=""/>
            <wp:cNvGraphicFramePr>
              <a:graphicFrameLocks noChangeAspect="1"/>
            </wp:cNvGraphicFramePr>
            <a:graphic>
              <a:graphicData uri="http://schemas.openxmlformats.org/drawingml/2006/picture">
                <pic:pic>
                  <pic:nvPicPr>
                    <pic:cNvPr id="0" name="Picture 19"/>
                    <pic:cNvPicPr/>
                  </pic:nvPicPr>
                  <pic:blipFill>
                    <a:blip r:embed="R010a62449f844e47">
                      <a:extLst>
                        <a:ext xmlns:a="http://schemas.openxmlformats.org/drawingml/2006/main" uri="{28A0092B-C50C-407E-A947-70E740481C1C}">
                          <a14:useLocalDpi val="0"/>
                        </a:ext>
                      </a:extLst>
                    </a:blip>
                    <a:stretch>
                      <a:fillRect/>
                    </a:stretch>
                  </pic:blipFill>
                  <pic:spPr>
                    <a:xfrm rot="0" flipH="0" flipV="0">
                      <a:off x="0" y="0"/>
                      <a:ext cx="4965064" cy="3085106"/>
                    </a:xfrm>
                    <a:prstGeom prst="rect">
                      <a:avLst/>
                    </a:prstGeom>
                  </pic:spPr>
                </pic:pic>
              </a:graphicData>
            </a:graphic>
          </wp:inline>
        </w:drawing>
      </w:r>
    </w:p>
    <w:p w:rsidR="002858A1" w:rsidP="00214FFC" w:rsidRDefault="002858A1" w14:paraId="642E65C8" w14:textId="77777777">
      <w:pPr>
        <w:ind w:left="1418"/>
        <w:rPr>
          <w:color w:val="000000" w:themeColor="text1"/>
        </w:rPr>
      </w:pPr>
    </w:p>
    <w:p w:rsidR="002858A1" w:rsidP="00214FFC" w:rsidRDefault="002858A1" w14:paraId="6303A1C4" w14:textId="77777777">
      <w:pPr>
        <w:ind w:left="1418"/>
        <w:rPr>
          <w:color w:val="000000" w:themeColor="text1"/>
        </w:rPr>
      </w:pPr>
    </w:p>
    <w:p w:rsidR="002858A1" w:rsidP="00214FFC" w:rsidRDefault="002858A1" w14:paraId="1D61BC90" w14:textId="77777777">
      <w:pPr>
        <w:ind w:left="1418"/>
        <w:rPr>
          <w:color w:val="000000" w:themeColor="text1"/>
        </w:rPr>
      </w:pPr>
    </w:p>
    <w:p w:rsidRPr="00214FFC" w:rsidR="002858A1" w:rsidP="00214FFC" w:rsidRDefault="0097669F" w14:paraId="498BAA6B" w14:textId="7F23ECE1">
      <w:pPr>
        <w:ind w:left="1418"/>
        <w:rPr>
          <w:color w:val="000000" w:themeColor="text1"/>
        </w:rPr>
      </w:pPr>
      <w:r w:rsidR="0097669F">
        <w:drawing>
          <wp:inline wp14:editId="0DF98963" wp14:anchorId="20436ED9">
            <wp:extent cx="4047214" cy="5391152"/>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7abe1cbfd5734e8c">
                      <a:extLst>
                        <a:ext xmlns:a="http://schemas.openxmlformats.org/drawingml/2006/main" uri="{28A0092B-C50C-407E-A947-70E740481C1C}">
                          <a14:useLocalDpi val="0"/>
                        </a:ext>
                      </a:extLst>
                    </a:blip>
                    <a:stretch>
                      <a:fillRect/>
                    </a:stretch>
                  </pic:blipFill>
                  <pic:spPr>
                    <a:xfrm rot="0" flipH="0" flipV="0">
                      <a:off x="0" y="0"/>
                      <a:ext cx="4047214" cy="5391152"/>
                    </a:xfrm>
                    <a:prstGeom prst="rect">
                      <a:avLst/>
                    </a:prstGeom>
                  </pic:spPr>
                </pic:pic>
              </a:graphicData>
            </a:graphic>
          </wp:inline>
        </w:drawing>
      </w:r>
    </w:p>
    <w:p w:rsidR="00214FFC" w:rsidP="00214FFC" w:rsidRDefault="00214FFC" w14:paraId="7AB3D86A" w14:textId="77777777">
      <w:pPr>
        <w:rPr>
          <w:b/>
        </w:rPr>
      </w:pPr>
    </w:p>
    <w:p w:rsidRPr="00214FFC" w:rsidR="00043CF2" w:rsidP="00214FFC" w:rsidRDefault="00043CF2" w14:paraId="6286A7B0" w14:textId="4957CAEC">
      <w:pPr>
        <w:rPr>
          <w:color w:val="000000" w:themeColor="text1"/>
        </w:rPr>
      </w:pPr>
      <w:r w:rsidRPr="00214FFC">
        <w:rPr>
          <w:b/>
        </w:rPr>
        <w:br/>
      </w:r>
    </w:p>
    <w:p w:rsidRPr="00F7324B" w:rsidR="006E1B07" w:rsidP="00F7324B" w:rsidRDefault="006E1B07" w14:paraId="54DB652D" w14:textId="103BB8CC">
      <w:pPr>
        <w:pStyle w:val="paragraph"/>
        <w:numPr>
          <w:ilvl w:val="2"/>
          <w:numId w:val="19"/>
        </w:numPr>
        <w:spacing w:before="0" w:beforeAutospacing="0" w:after="0" w:afterAutospacing="0"/>
        <w:jc w:val="both"/>
        <w:textAlignment w:val="baseline"/>
        <w:rPr>
          <w:b/>
          <w:color w:val="1F497D" w:themeColor="text2"/>
          <w:sz w:val="22"/>
          <w:szCs w:val="22"/>
          <w:lang w:eastAsia="en-IN"/>
        </w:rPr>
      </w:pPr>
      <w:r w:rsidRPr="002E14B6">
        <w:rPr>
          <w:b/>
          <w:color w:val="1F497D" w:themeColor="text2"/>
          <w:lang w:eastAsia="en-IN"/>
        </w:rPr>
        <w:t>Setup Splunk configurations: </w:t>
      </w:r>
      <w:r w:rsidRPr="00F7324B">
        <w:rPr>
          <w:rStyle w:val="eop"/>
          <w:sz w:val="22"/>
          <w:szCs w:val="22"/>
        </w:rPr>
        <w:t> </w:t>
      </w:r>
    </w:p>
    <w:p w:rsidR="006E1B07" w:rsidP="006E1B07" w:rsidRDefault="006E1B07" w14:paraId="7FC557B8" w14:textId="77777777">
      <w:pPr>
        <w:pStyle w:val="paragraph"/>
        <w:shd w:val="clear" w:color="auto" w:fill="FFFFFF"/>
        <w:spacing w:before="0" w:beforeAutospacing="0" w:after="0" w:afterAutospacing="0"/>
        <w:ind w:left="2250"/>
        <w:textAlignment w:val="baseline"/>
        <w:rPr>
          <w:sz w:val="22"/>
          <w:szCs w:val="22"/>
        </w:rPr>
      </w:pPr>
      <w:r>
        <w:rPr>
          <w:rStyle w:val="eop"/>
          <w:sz w:val="22"/>
          <w:szCs w:val="22"/>
        </w:rPr>
        <w:t> </w:t>
      </w:r>
    </w:p>
    <w:p w:rsidR="006E1B07" w:rsidP="006E1B07" w:rsidRDefault="006E1B07" w14:paraId="14BA94A0" w14:textId="77777777">
      <w:pPr>
        <w:pStyle w:val="paragraph"/>
        <w:numPr>
          <w:ilvl w:val="0"/>
          <w:numId w:val="31"/>
        </w:numPr>
        <w:shd w:val="clear" w:color="auto" w:fill="FFFFFF"/>
        <w:spacing w:before="0" w:beforeAutospacing="0" w:after="0" w:afterAutospacing="0"/>
        <w:ind w:left="1890" w:firstLine="0"/>
        <w:textAlignment w:val="baseline"/>
        <w:rPr>
          <w:sz w:val="22"/>
          <w:szCs w:val="22"/>
        </w:rPr>
      </w:pPr>
      <w:r>
        <w:rPr>
          <w:rStyle w:val="normaltextrun"/>
          <w:sz w:val="22"/>
          <w:szCs w:val="22"/>
        </w:rPr>
        <w:t>Open cmd and run the command </w:t>
      </w:r>
      <w:r>
        <w:rPr>
          <w:rStyle w:val="eop"/>
          <w:sz w:val="22"/>
          <w:szCs w:val="22"/>
        </w:rPr>
        <w:t> </w:t>
      </w:r>
    </w:p>
    <w:p w:rsidR="006E1B07" w:rsidP="006E1B07" w:rsidRDefault="006E1B07" w14:paraId="54E46A08" w14:textId="77777777">
      <w:pPr>
        <w:pStyle w:val="paragraph"/>
        <w:shd w:val="clear" w:color="auto" w:fill="FFFFFF"/>
        <w:spacing w:before="0" w:beforeAutospacing="0" w:after="0" w:afterAutospacing="0"/>
        <w:ind w:left="2250"/>
        <w:textAlignment w:val="baseline"/>
        <w:rPr>
          <w:sz w:val="22"/>
          <w:szCs w:val="22"/>
        </w:rPr>
      </w:pPr>
      <w:r>
        <w:rPr>
          <w:rStyle w:val="eop"/>
          <w:sz w:val="22"/>
          <w:szCs w:val="22"/>
        </w:rPr>
        <w:t> </w:t>
      </w:r>
    </w:p>
    <w:p w:rsidR="006E1B07" w:rsidP="006E1B07" w:rsidRDefault="006E1B07" w14:paraId="59C49FAE" w14:textId="77777777">
      <w:pPr>
        <w:pStyle w:val="paragraph"/>
        <w:shd w:val="clear" w:color="auto" w:fill="F5F5F5"/>
        <w:spacing w:before="0" w:beforeAutospacing="0" w:after="0" w:afterAutospacing="0"/>
        <w:ind w:left="1470" w:firstLine="420"/>
        <w:textAlignment w:val="baseline"/>
        <w:rPr>
          <w:sz w:val="22"/>
          <w:szCs w:val="22"/>
        </w:rPr>
      </w:pPr>
      <w:r>
        <w:rPr>
          <w:rStyle w:val="normaltextrun"/>
          <w:rFonts w:ascii="Consolas" w:hAnsi="Consolas" w:cs="Consolas"/>
          <w:color w:val="333333"/>
          <w:sz w:val="20"/>
          <w:szCs w:val="20"/>
        </w:rPr>
        <w:t>cd C:\Program Files\SplunkUniversalForwarder</w:t>
      </w:r>
      <w:r>
        <w:rPr>
          <w:rStyle w:val="eop"/>
          <w:rFonts w:ascii="Consolas" w:hAnsi="Consolas" w:cs="Consolas"/>
          <w:color w:val="333333"/>
          <w:sz w:val="20"/>
          <w:szCs w:val="20"/>
        </w:rPr>
        <w:t> </w:t>
      </w:r>
    </w:p>
    <w:p w:rsidR="006E1B07" w:rsidP="006E1B07" w:rsidRDefault="006E1B07" w14:paraId="672EA9D4" w14:textId="77777777">
      <w:pPr>
        <w:pStyle w:val="paragraph"/>
        <w:numPr>
          <w:ilvl w:val="0"/>
          <w:numId w:val="32"/>
        </w:numPr>
        <w:shd w:val="clear" w:color="auto" w:fill="FFFFFF"/>
        <w:spacing w:before="0" w:beforeAutospacing="0" w:after="0" w:afterAutospacing="0"/>
        <w:ind w:left="1890" w:firstLine="0"/>
        <w:textAlignment w:val="baseline"/>
        <w:rPr>
          <w:sz w:val="22"/>
          <w:szCs w:val="22"/>
        </w:rPr>
      </w:pPr>
      <w:r>
        <w:rPr>
          <w:rStyle w:val="normaltextrun"/>
          <w:sz w:val="22"/>
          <w:szCs w:val="22"/>
        </w:rPr>
        <w:t>To set the deployment server, run the command </w:t>
      </w:r>
      <w:r>
        <w:rPr>
          <w:rStyle w:val="eop"/>
          <w:sz w:val="22"/>
          <w:szCs w:val="22"/>
        </w:rPr>
        <w:t> </w:t>
      </w:r>
    </w:p>
    <w:p w:rsidR="006E1B07" w:rsidP="006E1B07" w:rsidRDefault="006E1B07" w14:paraId="04361F22" w14:textId="77777777">
      <w:pPr>
        <w:pStyle w:val="paragraph"/>
        <w:shd w:val="clear" w:color="auto" w:fill="FFFFFF"/>
        <w:spacing w:before="0" w:beforeAutospacing="0" w:after="0" w:afterAutospacing="0"/>
        <w:ind w:left="2250"/>
        <w:textAlignment w:val="baseline"/>
        <w:rPr>
          <w:sz w:val="22"/>
          <w:szCs w:val="22"/>
        </w:rPr>
      </w:pPr>
      <w:r>
        <w:rPr>
          <w:rStyle w:val="eop"/>
          <w:sz w:val="22"/>
          <w:szCs w:val="22"/>
        </w:rPr>
        <w:t> </w:t>
      </w:r>
    </w:p>
    <w:p w:rsidR="006E1B07" w:rsidP="006E1B07" w:rsidRDefault="00840661" w14:paraId="2B550B28" w14:textId="50231BD5">
      <w:pPr>
        <w:pStyle w:val="paragraph"/>
        <w:shd w:val="clear" w:color="auto" w:fill="F5F5F5"/>
        <w:spacing w:before="0" w:beforeAutospacing="0" w:after="0" w:afterAutospacing="0"/>
        <w:ind w:left="1470"/>
        <w:textAlignment w:val="baseline"/>
        <w:rPr>
          <w:sz w:val="22"/>
          <w:szCs w:val="22"/>
        </w:rPr>
      </w:pPr>
      <w:r>
        <w:rPr>
          <w:rStyle w:val="normaltextrun"/>
          <w:rFonts w:ascii="Consolas" w:hAnsi="Consolas" w:cs="Consolas"/>
          <w:color w:val="333333"/>
          <w:sz w:val="20"/>
          <w:szCs w:val="20"/>
        </w:rPr>
        <w:t>.\</w:t>
      </w:r>
      <w:r w:rsidR="006E1B07">
        <w:rPr>
          <w:rStyle w:val="normaltextrun"/>
          <w:rFonts w:ascii="Consolas" w:hAnsi="Consolas" w:cs="Consolas"/>
          <w:color w:val="333333"/>
          <w:sz w:val="20"/>
          <w:szCs w:val="20"/>
        </w:rPr>
        <w:t>splunk set deploy-poll &lt;deploymentserver&gt;:8089</w:t>
      </w:r>
      <w:r w:rsidR="006E1B07">
        <w:rPr>
          <w:rStyle w:val="eop"/>
          <w:rFonts w:ascii="Consolas" w:hAnsi="Consolas" w:cs="Consolas"/>
          <w:color w:val="333333"/>
          <w:sz w:val="20"/>
          <w:szCs w:val="20"/>
        </w:rPr>
        <w:t> </w:t>
      </w:r>
    </w:p>
    <w:p w:rsidR="00331D2D" w:rsidP="006E1B07" w:rsidRDefault="00331D2D" w14:paraId="796C3DFB" w14:textId="77777777">
      <w:pPr>
        <w:pStyle w:val="paragraph"/>
        <w:spacing w:before="0" w:beforeAutospacing="0" w:after="0" w:afterAutospacing="0"/>
        <w:ind w:left="720" w:firstLine="720"/>
        <w:jc w:val="both"/>
        <w:textAlignment w:val="baseline"/>
        <w:rPr>
          <w:rStyle w:val="normaltextrun"/>
          <w:b/>
          <w:bCs/>
          <w:color w:val="000000"/>
          <w:sz w:val="22"/>
          <w:szCs w:val="22"/>
          <w:shd w:val="clear" w:color="auto" w:fill="FFFF00"/>
        </w:rPr>
      </w:pPr>
    </w:p>
    <w:p w:rsidR="00667DB4" w:rsidP="00667DB4" w:rsidRDefault="00840661" w14:paraId="3883F546" w14:textId="39654862">
      <w:pPr>
        <w:pStyle w:val="paragraph"/>
        <w:spacing w:before="0" w:beforeAutospacing="0" w:after="0" w:afterAutospacing="0"/>
        <w:ind w:left="720" w:firstLine="720"/>
        <w:jc w:val="both"/>
        <w:textAlignment w:val="baseline"/>
        <w:rPr>
          <w:rStyle w:val="normaltextrun"/>
          <w:b/>
          <w:bCs/>
          <w:color w:val="000000"/>
          <w:sz w:val="22"/>
          <w:szCs w:val="22"/>
          <w:shd w:val="clear" w:color="auto" w:fill="FFFF00"/>
        </w:rPr>
      </w:pPr>
      <w:r w:rsidR="00840661">
        <w:drawing>
          <wp:inline wp14:editId="1352A7E8" wp14:anchorId="4D284FEA">
            <wp:extent cx="5001260" cy="461010"/>
            <wp:effectExtent l="0" t="0" r="0" b="0"/>
            <wp:docPr id="219553614" name="" title=""/>
            <wp:cNvGraphicFramePr>
              <a:graphicFrameLocks/>
            </wp:cNvGraphicFramePr>
            <a:graphic>
              <a:graphicData uri="http://schemas.openxmlformats.org/drawingml/2006/picture">
                <pic:pic>
                  <pic:nvPicPr>
                    <pic:cNvPr id="0" name=""/>
                    <pic:cNvPicPr/>
                  </pic:nvPicPr>
                  <pic:blipFill>
                    <a:blip r:embed="R07ed387aad684ae3">
                      <a:extLst>
                        <a:ext xmlns:a="http://schemas.openxmlformats.org/drawingml/2006/main" uri="{28A0092B-C50C-407E-A947-70E740481C1C}">
                          <a14:useLocalDpi val="0"/>
                        </a:ext>
                      </a:extLst>
                    </a:blip>
                    <a:stretch>
                      <a:fillRect/>
                    </a:stretch>
                  </pic:blipFill>
                  <pic:spPr>
                    <a:xfrm rot="0" flipH="0" flipV="0">
                      <a:off x="0" y="0"/>
                      <a:ext cx="5001260" cy="461010"/>
                    </a:xfrm>
                    <a:prstGeom prst="rect">
                      <a:avLst/>
                    </a:prstGeom>
                  </pic:spPr>
                </pic:pic>
              </a:graphicData>
            </a:graphic>
          </wp:inline>
        </w:drawing>
      </w:r>
    </w:p>
    <w:p w:rsidR="00E328BC" w:rsidP="006E1B07" w:rsidRDefault="00E328BC" w14:paraId="5AB82307" w14:textId="77777777">
      <w:pPr>
        <w:pStyle w:val="paragraph"/>
        <w:spacing w:before="0" w:beforeAutospacing="0" w:after="0" w:afterAutospacing="0"/>
        <w:ind w:left="720" w:firstLine="720"/>
        <w:jc w:val="both"/>
        <w:textAlignment w:val="baseline"/>
        <w:rPr>
          <w:rStyle w:val="normaltextrun"/>
          <w:b/>
          <w:bCs/>
          <w:color w:val="000000"/>
          <w:sz w:val="22"/>
          <w:szCs w:val="22"/>
          <w:shd w:val="clear" w:color="auto" w:fill="FFFF00"/>
        </w:rPr>
      </w:pPr>
    </w:p>
    <w:p w:rsidR="006E1B07" w:rsidP="006E1B07" w:rsidRDefault="006E1B07" w14:paraId="7899D305" w14:textId="5B31FF6A">
      <w:pPr>
        <w:pStyle w:val="paragraph"/>
        <w:spacing w:before="0" w:beforeAutospacing="0" w:after="0" w:afterAutospacing="0"/>
        <w:ind w:left="720" w:firstLine="720"/>
        <w:jc w:val="both"/>
        <w:textAlignment w:val="baseline"/>
        <w:rPr>
          <w:sz w:val="22"/>
          <w:szCs w:val="22"/>
        </w:rPr>
      </w:pPr>
      <w:r>
        <w:rPr>
          <w:rStyle w:val="normaltextrun"/>
          <w:b/>
          <w:bCs/>
          <w:color w:val="000000"/>
          <w:sz w:val="22"/>
          <w:szCs w:val="22"/>
          <w:shd w:val="clear" w:color="auto" w:fill="FFFF00"/>
        </w:rPr>
        <w:t>Note: The deployment server has to be added based on the deployment-server details provided by SOC team.</w:t>
      </w:r>
      <w:r>
        <w:rPr>
          <w:rStyle w:val="normaltextrun"/>
          <w:b/>
          <w:bCs/>
          <w:color w:val="000000"/>
          <w:sz w:val="22"/>
          <w:szCs w:val="22"/>
        </w:rPr>
        <w:t> </w:t>
      </w:r>
    </w:p>
    <w:p w:rsidR="006E1B07" w:rsidP="006E1B07" w:rsidRDefault="006E1B07" w14:paraId="404170AF" w14:textId="010FDBCE">
      <w:pPr>
        <w:pStyle w:val="paragraph"/>
        <w:shd w:val="clear" w:color="auto" w:fill="FFFFFF"/>
        <w:spacing w:before="0" w:beforeAutospacing="0" w:after="0" w:afterAutospacing="0"/>
        <w:textAlignment w:val="baseline"/>
        <w:rPr>
          <w:sz w:val="22"/>
          <w:szCs w:val="22"/>
        </w:rPr>
      </w:pPr>
    </w:p>
    <w:p w:rsidR="00667DB4" w:rsidP="00667DB4" w:rsidRDefault="00667DB4" w14:paraId="7D96BC27" w14:textId="2A7FF5C3">
      <w:pPr>
        <w:pStyle w:val="paragraph"/>
        <w:shd w:val="clear" w:color="auto" w:fill="FFFFFF"/>
        <w:spacing w:before="0" w:beforeAutospacing="0" w:after="0" w:afterAutospacing="0"/>
        <w:ind w:left="1440"/>
        <w:textAlignment w:val="baseline"/>
        <w:rPr>
          <w:sz w:val="22"/>
          <w:szCs w:val="22"/>
        </w:rPr>
      </w:pPr>
      <w:r>
        <w:rPr>
          <w:sz w:val="22"/>
          <w:szCs w:val="22"/>
        </w:rPr>
        <w:t>Once the command is executed, it will ask for credentials. Provide the credentials that were created when installing the agent (application user created)</w:t>
      </w:r>
    </w:p>
    <w:p w:rsidR="00667DB4" w:rsidP="006E1B07" w:rsidRDefault="00667DB4" w14:paraId="1ABD1B3B" w14:textId="77777777">
      <w:pPr>
        <w:pStyle w:val="paragraph"/>
        <w:shd w:val="clear" w:color="auto" w:fill="FFFFFF"/>
        <w:spacing w:before="0" w:beforeAutospacing="0" w:after="0" w:afterAutospacing="0"/>
        <w:textAlignment w:val="baseline"/>
        <w:rPr>
          <w:sz w:val="22"/>
          <w:szCs w:val="22"/>
        </w:rPr>
      </w:pPr>
    </w:p>
    <w:p w:rsidRPr="00CE5367" w:rsidR="00CE5367" w:rsidP="006E1B07" w:rsidRDefault="001000FD" w14:paraId="2EA2E589" w14:textId="77777777">
      <w:pPr>
        <w:pStyle w:val="paragraph"/>
        <w:numPr>
          <w:ilvl w:val="0"/>
          <w:numId w:val="33"/>
        </w:numPr>
        <w:spacing w:before="0" w:beforeAutospacing="0" w:after="0" w:afterAutospacing="0"/>
        <w:ind w:left="1890" w:firstLine="0"/>
        <w:jc w:val="both"/>
        <w:textAlignment w:val="baseline"/>
        <w:rPr>
          <w:rStyle w:val="normaltextrun"/>
          <w:sz w:val="22"/>
          <w:szCs w:val="22"/>
        </w:rPr>
      </w:pPr>
      <w:r>
        <w:rPr>
          <w:rStyle w:val="normaltextrun"/>
          <w:color w:val="000000"/>
          <w:sz w:val="22"/>
          <w:szCs w:val="22"/>
        </w:rPr>
        <w:t xml:space="preserve">Stop and start the </w:t>
      </w:r>
      <w:r w:rsidR="00CE5367">
        <w:rPr>
          <w:rStyle w:val="normaltextrun"/>
          <w:color w:val="000000"/>
          <w:sz w:val="22"/>
          <w:szCs w:val="22"/>
        </w:rPr>
        <w:t>Splunk</w:t>
      </w:r>
      <w:r>
        <w:rPr>
          <w:rStyle w:val="normaltextrun"/>
          <w:color w:val="000000"/>
          <w:sz w:val="22"/>
          <w:szCs w:val="22"/>
        </w:rPr>
        <w:t>lForwarder</w:t>
      </w:r>
      <w:r w:rsidR="00CE5367">
        <w:rPr>
          <w:rStyle w:val="normaltextrun"/>
          <w:color w:val="000000"/>
          <w:sz w:val="22"/>
          <w:szCs w:val="22"/>
        </w:rPr>
        <w:t xml:space="preserve">service </w:t>
      </w:r>
      <w:r w:rsidR="006E1B07">
        <w:rPr>
          <w:rStyle w:val="normaltextrun"/>
          <w:color w:val="000000"/>
          <w:sz w:val="22"/>
          <w:szCs w:val="22"/>
        </w:rPr>
        <w:t>to apply the above changes</w:t>
      </w:r>
      <w:r>
        <w:rPr>
          <w:rStyle w:val="normaltextrun"/>
          <w:color w:val="000000"/>
          <w:sz w:val="22"/>
          <w:szCs w:val="22"/>
        </w:rPr>
        <w:t>.</w:t>
      </w:r>
    </w:p>
    <w:p w:rsidRPr="001000FD" w:rsidR="001000FD" w:rsidP="00CE5367" w:rsidRDefault="001000FD" w14:paraId="39A02ADA" w14:textId="6028C2D7">
      <w:pPr>
        <w:pStyle w:val="paragraph"/>
        <w:spacing w:before="0" w:beforeAutospacing="0" w:after="0" w:afterAutospacing="0"/>
        <w:ind w:left="1890"/>
        <w:jc w:val="both"/>
        <w:textAlignment w:val="baseline"/>
        <w:rPr>
          <w:rStyle w:val="normaltextrun"/>
          <w:sz w:val="22"/>
          <w:szCs w:val="22"/>
        </w:rPr>
      </w:pPr>
      <w:r>
        <w:rPr>
          <w:rStyle w:val="normaltextrun"/>
          <w:color w:val="000000"/>
          <w:sz w:val="22"/>
          <w:szCs w:val="22"/>
        </w:rPr>
        <w:br/>
      </w:r>
    </w:p>
    <w:p w:rsidRPr="00CE5367" w:rsidR="00CE5367" w:rsidP="006E1B07" w:rsidRDefault="001000FD" w14:paraId="1D8AECDF" w14:textId="77777777">
      <w:pPr>
        <w:pStyle w:val="paragraph"/>
        <w:numPr>
          <w:ilvl w:val="0"/>
          <w:numId w:val="33"/>
        </w:numPr>
        <w:spacing w:before="0" w:beforeAutospacing="0" w:after="0" w:afterAutospacing="0"/>
        <w:ind w:left="1890" w:firstLine="0"/>
        <w:jc w:val="both"/>
        <w:textAlignment w:val="baseline"/>
        <w:rPr>
          <w:rStyle w:val="normaltextrun"/>
          <w:sz w:val="22"/>
          <w:szCs w:val="22"/>
        </w:rPr>
      </w:pPr>
      <w:r>
        <w:rPr>
          <w:rStyle w:val="normaltextrun"/>
          <w:color w:val="000000"/>
          <w:sz w:val="22"/>
          <w:szCs w:val="22"/>
        </w:rPr>
        <w:t>The splunk forwarder service should be running.</w:t>
      </w:r>
    </w:p>
    <w:p w:rsidRPr="00FD02DE" w:rsidR="006E1B07" w:rsidP="00CE5367" w:rsidRDefault="001000FD" w14:paraId="298CCBCF" w14:textId="75ADFBD4">
      <w:pPr>
        <w:pStyle w:val="paragraph"/>
        <w:spacing w:before="0" w:beforeAutospacing="0" w:after="0" w:afterAutospacing="0"/>
        <w:ind w:left="1890"/>
        <w:jc w:val="both"/>
        <w:textAlignment w:val="baseline"/>
        <w:rPr>
          <w:rStyle w:val="eop"/>
          <w:sz w:val="22"/>
          <w:szCs w:val="22"/>
        </w:rPr>
      </w:pPr>
      <w:r>
        <w:rPr>
          <w:rStyle w:val="normaltextrun"/>
          <w:color w:val="000000"/>
          <w:sz w:val="22"/>
          <w:szCs w:val="22"/>
        </w:rPr>
        <w:br/>
      </w:r>
      <w:r w:rsidR="00FD02DE">
        <w:rPr>
          <w:rStyle w:val="normaltextrun"/>
          <w:color w:val="000000"/>
          <w:sz w:val="22"/>
          <w:szCs w:val="22"/>
        </w:rPr>
        <w:br/>
      </w:r>
    </w:p>
    <w:p w:rsidR="00FD02DE" w:rsidP="001000FD" w:rsidRDefault="00FD02DE" w14:paraId="5CAB5C54" w14:textId="77777777">
      <w:pPr>
        <w:pStyle w:val="paragraph"/>
        <w:spacing w:before="0" w:beforeAutospacing="0" w:after="0" w:afterAutospacing="0"/>
        <w:ind w:left="1890"/>
        <w:jc w:val="both"/>
        <w:textAlignment w:val="baseline"/>
        <w:rPr>
          <w:rStyle w:val="eop"/>
          <w:sz w:val="22"/>
          <w:szCs w:val="22"/>
        </w:rPr>
      </w:pPr>
    </w:p>
    <w:p w:rsidRPr="00FD02DE" w:rsidR="006E1B07" w:rsidP="00FD02DE" w:rsidRDefault="006E1B07" w14:paraId="7E8390DA" w14:textId="77777777">
      <w:pPr>
        <w:pStyle w:val="paragraph"/>
        <w:numPr>
          <w:ilvl w:val="0"/>
          <w:numId w:val="33"/>
        </w:numPr>
        <w:spacing w:before="0" w:beforeAutospacing="0" w:after="0" w:afterAutospacing="0"/>
        <w:ind w:left="1890" w:firstLine="0"/>
        <w:jc w:val="both"/>
        <w:textAlignment w:val="baseline"/>
        <w:rPr>
          <w:rStyle w:val="eop"/>
          <w:sz w:val="22"/>
          <w:szCs w:val="22"/>
        </w:rPr>
      </w:pPr>
      <w:r w:rsidRPr="00FD02DE">
        <w:rPr>
          <w:rStyle w:val="normaltextrun"/>
          <w:color w:val="000000"/>
          <w:sz w:val="22"/>
          <w:szCs w:val="22"/>
        </w:rPr>
        <w:t>To validate the setting applied run the following command</w:t>
      </w:r>
      <w:r w:rsidRPr="00FD02DE">
        <w:rPr>
          <w:rStyle w:val="eop"/>
          <w:color w:val="000000"/>
          <w:sz w:val="22"/>
          <w:szCs w:val="22"/>
        </w:rPr>
        <w:t> </w:t>
      </w:r>
    </w:p>
    <w:p w:rsidR="006E1B07" w:rsidP="006E1B07" w:rsidRDefault="006E1B07" w14:paraId="5F75FA59" w14:textId="77777777">
      <w:pPr>
        <w:pStyle w:val="paragraph"/>
        <w:spacing w:before="0" w:beforeAutospacing="0" w:after="0" w:afterAutospacing="0"/>
        <w:ind w:left="1890"/>
        <w:jc w:val="both"/>
        <w:textAlignment w:val="baseline"/>
        <w:rPr>
          <w:sz w:val="22"/>
          <w:szCs w:val="22"/>
        </w:rPr>
      </w:pPr>
    </w:p>
    <w:p w:rsidR="006E1B07" w:rsidP="006E1B07" w:rsidRDefault="00017613" w14:paraId="1858F362" w14:textId="49F39498">
      <w:pPr>
        <w:pStyle w:val="paragraph"/>
        <w:shd w:val="clear" w:color="auto" w:fill="F5F5F5"/>
        <w:spacing w:before="0" w:beforeAutospacing="0" w:after="0" w:afterAutospacing="0"/>
        <w:ind w:left="1470"/>
        <w:textAlignment w:val="baseline"/>
        <w:rPr>
          <w:sz w:val="22"/>
          <w:szCs w:val="22"/>
        </w:rPr>
      </w:pPr>
      <w:r>
        <w:rPr>
          <w:rStyle w:val="normaltextrun"/>
          <w:rFonts w:ascii="Consolas" w:hAnsi="Consolas" w:cs="Consolas"/>
          <w:color w:val="333333"/>
          <w:sz w:val="20"/>
          <w:szCs w:val="20"/>
        </w:rPr>
        <w:t>splunk show deploy-poll</w:t>
      </w:r>
    </w:p>
    <w:p w:rsidR="006E1B07" w:rsidP="006E1B07" w:rsidRDefault="006E1B07" w14:paraId="277DB791" w14:textId="4C121281">
      <w:pPr>
        <w:pStyle w:val="paragraph"/>
        <w:shd w:val="clear" w:color="auto" w:fill="FFFFFF"/>
        <w:spacing w:before="0" w:beforeAutospacing="0" w:after="0" w:afterAutospacing="0"/>
        <w:ind w:left="1440"/>
        <w:textAlignment w:val="baseline"/>
        <w:rPr>
          <w:sz w:val="22"/>
          <w:szCs w:val="22"/>
        </w:rPr>
      </w:pPr>
      <w:r>
        <w:rPr>
          <w:rStyle w:val="eop"/>
          <w:sz w:val="22"/>
          <w:szCs w:val="22"/>
        </w:rPr>
        <w:t> </w:t>
      </w:r>
    </w:p>
    <w:p w:rsidRPr="006E1B07" w:rsidR="006E1B07" w:rsidP="00E328BC" w:rsidRDefault="00E328BC" w14:paraId="6805D84C" w14:textId="3202EF23">
      <w:pPr>
        <w:pStyle w:val="paragraph"/>
        <w:shd w:val="clear" w:color="auto" w:fill="FFFFFF"/>
        <w:spacing w:before="0" w:beforeAutospacing="0" w:after="0" w:afterAutospacing="0"/>
        <w:ind w:left="1134"/>
        <w:textAlignment w:val="baseline"/>
        <w:rPr>
          <w:sz w:val="22"/>
          <w:szCs w:val="22"/>
        </w:rPr>
      </w:pPr>
      <w:r>
        <w:rPr>
          <w:sz w:val="22"/>
          <w:szCs w:val="22"/>
        </w:rPr>
        <w:tab/>
      </w:r>
      <w:r>
        <w:rPr>
          <w:sz w:val="22"/>
          <w:szCs w:val="22"/>
        </w:rPr>
        <w:tab/>
      </w:r>
      <w:r w:rsidR="00840661">
        <w:rPr>
          <w:sz w:val="22"/>
          <w:szCs w:val="22"/>
        </w:rPr>
        <w:pict w14:anchorId="15A4ED16">
          <v:shape id="_x0000_i1026" style="width:388.15pt;height:36.95pt" type="#_x0000_t75">
            <v:imagedata o:title="deployment server confirmation" r:id="rId24"/>
          </v:shape>
        </w:pict>
      </w:r>
    </w:p>
    <w:p w:rsidRPr="00043CF2" w:rsidR="006E1B07" w:rsidP="006E1B07" w:rsidRDefault="006E1B07" w14:paraId="4347D2AC" w14:textId="77777777">
      <w:pPr>
        <w:pStyle w:val="ListParagraph"/>
        <w:rPr>
          <w:color w:val="000000" w:themeColor="text1"/>
        </w:rPr>
      </w:pPr>
    </w:p>
    <w:p w:rsidR="00043CF2" w:rsidP="00043CF2" w:rsidRDefault="00043CF2" w14:paraId="2B76BA5A" w14:textId="6921114D">
      <w:pPr>
        <w:pStyle w:val="ListParagraph"/>
        <w:ind w:left="1484"/>
      </w:pPr>
      <w:r w:rsidRPr="00043CF2">
        <w:rPr>
          <w:b/>
          <w:bCs/>
        </w:rPr>
        <w:t>Please Note</w:t>
      </w:r>
      <w:r w:rsidRPr="3E77FF4A">
        <w:t>:  Files to be monitored</w:t>
      </w:r>
      <w:r w:rsidR="001000FD">
        <w:t xml:space="preserve"> which are present in</w:t>
      </w:r>
      <w:r w:rsidR="00393537">
        <w:t xml:space="preserve"> other</w:t>
      </w:r>
      <w:r w:rsidR="001000FD">
        <w:t xml:space="preserve"> directory </w:t>
      </w:r>
      <w:r w:rsidRPr="3E77FF4A">
        <w:t xml:space="preserve">by Splunk should have read access to the Splunk user. You can do this by right clicking on the file &gt;&gt; Properties &gt;&gt; Security. Add the user and give the </w:t>
      </w:r>
      <w:r w:rsidR="001000FD">
        <w:t xml:space="preserve">splunk </w:t>
      </w:r>
      <w:r w:rsidRPr="3E77FF4A">
        <w:t xml:space="preserve">user </w:t>
      </w:r>
      <w:r w:rsidRPr="001000FD">
        <w:rPr>
          <w:b/>
        </w:rPr>
        <w:t>Read permissions</w:t>
      </w:r>
      <w:r w:rsidRPr="3E77FF4A">
        <w:t>.</w:t>
      </w:r>
    </w:p>
    <w:p w:rsidR="00043CF2" w:rsidP="00043CF2" w:rsidRDefault="00043CF2" w14:paraId="04D7D116" w14:textId="77777777">
      <w:pPr>
        <w:ind w:left="1124"/>
      </w:pPr>
    </w:p>
    <w:p w:rsidR="00043CF2" w:rsidP="00043CF2" w:rsidRDefault="00043CF2" w14:paraId="667CE9EB" w14:textId="7091D587">
      <w:pPr>
        <w:ind w:left="1124"/>
      </w:pPr>
    </w:p>
    <w:p w:rsidR="00E328BC" w:rsidP="00043CF2" w:rsidRDefault="00E328BC" w14:paraId="139F1FFA" w14:textId="7093B776">
      <w:pPr>
        <w:ind w:left="1124"/>
      </w:pPr>
      <w:r>
        <w:tab/>
      </w:r>
      <w:r>
        <w:t>SplunkUniversalForwarder Security tab</w:t>
      </w:r>
    </w:p>
    <w:p w:rsidR="00E328BC" w:rsidP="00043CF2" w:rsidRDefault="00E328BC" w14:paraId="0CA43C04" w14:textId="77777777">
      <w:pPr>
        <w:ind w:left="1124"/>
      </w:pPr>
    </w:p>
    <w:p w:rsidR="00E328BC" w:rsidP="00043CF2" w:rsidRDefault="00E328BC" w14:paraId="359CD5AD" w14:textId="018117E3">
      <w:pPr>
        <w:ind w:left="1124"/>
      </w:pPr>
      <w:r>
        <w:lastRenderedPageBreak/>
        <w:tab/>
      </w:r>
      <w:r w:rsidR="00840661">
        <w:pict w14:anchorId="507DFEC9">
          <v:shape id="_x0000_i1027" style="width:272.35pt;height:365pt" type="#_x0000_t75">
            <v:imagedata o:title="folder security tab" r:id="rId25"/>
          </v:shape>
        </w:pict>
      </w:r>
    </w:p>
    <w:p w:rsidRPr="00AD6B26" w:rsidR="5F4D6DB1" w:rsidP="00AD6B26" w:rsidRDefault="5F4D6DB1" w14:paraId="34422875" w14:textId="6A0BB16D">
      <w:pPr>
        <w:rPr>
          <w:color w:val="000000" w:themeColor="text1"/>
        </w:rPr>
      </w:pPr>
      <w:r>
        <w:br/>
      </w:r>
    </w:p>
    <w:p w:rsidR="3E77FF4A" w:rsidP="3E77FF4A" w:rsidRDefault="00840661" w14:paraId="5D155B80" w14:textId="06E9B79F">
      <w:pPr>
        <w:ind w:left="764" w:firstLine="720"/>
      </w:pPr>
      <w:r w:rsidR="00840661">
        <w:drawing>
          <wp:inline wp14:editId="040537B8" wp14:anchorId="047219BD">
            <wp:extent cx="5200014" cy="4102735"/>
            <wp:effectExtent l="0" t="0" r="0" b="0"/>
            <wp:docPr id="874069515" name="" title=""/>
            <wp:cNvGraphicFramePr>
              <a:graphicFrameLocks/>
            </wp:cNvGraphicFramePr>
            <a:graphic>
              <a:graphicData uri="http://schemas.openxmlformats.org/drawingml/2006/picture">
                <pic:pic>
                  <pic:nvPicPr>
                    <pic:cNvPr id="0" name=""/>
                    <pic:cNvPicPr/>
                  </pic:nvPicPr>
                  <pic:blipFill>
                    <a:blip r:embed="R3f73de2a99b04f99">
                      <a:extLst>
                        <a:ext xmlns:a="http://schemas.openxmlformats.org/drawingml/2006/main" uri="{28A0092B-C50C-407E-A947-70E740481C1C}">
                          <a14:useLocalDpi val="0"/>
                        </a:ext>
                      </a:extLst>
                    </a:blip>
                    <a:stretch>
                      <a:fillRect/>
                    </a:stretch>
                  </pic:blipFill>
                  <pic:spPr>
                    <a:xfrm rot="0" flipH="0" flipV="0">
                      <a:off x="0" y="0"/>
                      <a:ext cx="5200014" cy="4102735"/>
                    </a:xfrm>
                    <a:prstGeom prst="rect">
                      <a:avLst/>
                    </a:prstGeom>
                  </pic:spPr>
                </pic:pic>
              </a:graphicData>
            </a:graphic>
          </wp:inline>
        </w:drawing>
      </w:r>
    </w:p>
    <w:p w:rsidR="33367A7D" w:rsidP="3E77FF4A" w:rsidRDefault="33367A7D" w14:paraId="18207F7E" w14:textId="1474EB20">
      <w:pPr>
        <w:ind w:left="764" w:firstLine="720"/>
      </w:pPr>
    </w:p>
    <w:p w:rsidR="09FEEB29" w:rsidP="09FEEB29" w:rsidRDefault="09FEEB29" w14:paraId="7113DCFF" w14:textId="36122DAD">
      <w:pPr>
        <w:rPr>
          <w:color w:val="000000" w:themeColor="text1"/>
        </w:rPr>
      </w:pPr>
    </w:p>
    <w:p w:rsidR="00C61B88" w:rsidP="09FEEB29" w:rsidRDefault="00C61B88" w14:paraId="007BBDDD" w14:textId="17739EE0">
      <w:pPr>
        <w:pBdr>
          <w:top w:val="nil"/>
          <w:left w:val="nil"/>
          <w:bottom w:val="nil"/>
          <w:right w:val="nil"/>
          <w:between w:val="nil"/>
        </w:pBdr>
        <w:shd w:val="clear" w:color="auto" w:fill="FFFFFF" w:themeFill="background1"/>
        <w:spacing w:before="130" w:after="120"/>
        <w:ind w:left="1890"/>
      </w:pPr>
    </w:p>
    <w:p w:rsidR="001F27C8" w:rsidP="09FEEB29" w:rsidRDefault="001F27C8" w14:paraId="70A259BD"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1F598FD0"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49EEE49F"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6CC57B3B"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6F156D9B"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241AD829"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34E35252"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0FD9DAD3"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33AC8B9F"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7D752AB9"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12F504DA"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4AC11017"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6B931F30"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062076AB"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267525E9"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773C206D"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58B4EC0F"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2FD0DC08" w14:textId="77777777">
      <w:pPr>
        <w:pBdr>
          <w:top w:val="nil"/>
          <w:left w:val="nil"/>
          <w:bottom w:val="nil"/>
          <w:right w:val="nil"/>
          <w:between w:val="nil"/>
        </w:pBdr>
        <w:shd w:val="clear" w:color="auto" w:fill="FFFFFF" w:themeFill="background1"/>
        <w:spacing w:before="130" w:after="120"/>
        <w:ind w:left="1890"/>
      </w:pPr>
    </w:p>
    <w:p w:rsidR="001F27C8" w:rsidP="09FEEB29" w:rsidRDefault="001F27C8" w14:paraId="7A95FDE9" w14:textId="77777777">
      <w:pPr>
        <w:pBdr>
          <w:top w:val="nil"/>
          <w:left w:val="nil"/>
          <w:bottom w:val="nil"/>
          <w:right w:val="nil"/>
          <w:between w:val="nil"/>
        </w:pBdr>
        <w:shd w:val="clear" w:color="auto" w:fill="FFFFFF" w:themeFill="background1"/>
        <w:spacing w:before="130" w:after="120"/>
        <w:ind w:left="1890"/>
      </w:pPr>
    </w:p>
    <w:p w:rsidRPr="00A5593E" w:rsidR="001F27C8" w:rsidP="09FEEB29" w:rsidRDefault="001F27C8" w14:paraId="673AE022" w14:textId="77777777">
      <w:pPr>
        <w:pBdr>
          <w:top w:val="nil"/>
          <w:left w:val="nil"/>
          <w:bottom w:val="nil"/>
          <w:right w:val="nil"/>
          <w:between w:val="nil"/>
        </w:pBdr>
        <w:shd w:val="clear" w:color="auto" w:fill="FFFFFF" w:themeFill="background1"/>
        <w:spacing w:before="130" w:after="120"/>
        <w:ind w:left="1890"/>
      </w:pPr>
    </w:p>
    <w:p w:rsidR="00E83180" w:rsidP="00122EB0" w:rsidRDefault="00E83180" w14:paraId="2802EAC7" w14:textId="20431D34">
      <w:pPr>
        <w:pStyle w:val="Heading2"/>
        <w:numPr>
          <w:ilvl w:val="1"/>
          <w:numId w:val="19"/>
        </w:numPr>
      </w:pPr>
      <w:bookmarkStart w:name="_Toc56702418" w:id="14"/>
      <w:r>
        <w:t>Outputs</w:t>
      </w:r>
      <w:bookmarkEnd w:id="14"/>
    </w:p>
    <w:p w:rsidRPr="001F27C8" w:rsidR="09FEEB29" w:rsidP="001F27C8" w:rsidRDefault="0FE61D6C" w14:paraId="2E6DF9AD" w14:textId="62DF8165">
      <w:pPr>
        <w:pStyle w:val="Heading2"/>
        <w:numPr>
          <w:ilvl w:val="1"/>
          <w:numId w:val="8"/>
        </w:numPr>
        <w:rPr>
          <w:b w:val="0"/>
          <w:color w:val="000000" w:themeColor="text1"/>
          <w:sz w:val="22"/>
          <w:szCs w:val="22"/>
        </w:rPr>
      </w:pPr>
      <w:r w:rsidRPr="09FEEB29">
        <w:rPr>
          <w:b w:val="0"/>
          <w:color w:val="000000" w:themeColor="text1"/>
          <w:sz w:val="22"/>
          <w:szCs w:val="22"/>
        </w:rPr>
        <w:t>Go to the services and Check splunkforwarder service status</w:t>
      </w:r>
    </w:p>
    <w:p w:rsidR="2B39D0E1" w:rsidP="09FEEB29" w:rsidRDefault="2B39D0E1" w14:paraId="3AC51BB1" w14:textId="5EAA9EDF">
      <w:pPr>
        <w:pStyle w:val="ListParagraph"/>
        <w:numPr>
          <w:ilvl w:val="1"/>
          <w:numId w:val="8"/>
        </w:numPr>
        <w:rPr>
          <w:color w:val="000000" w:themeColor="text1"/>
        </w:rPr>
      </w:pPr>
      <w:r w:rsidRPr="09FEEB29">
        <w:rPr>
          <w:color w:val="000000" w:themeColor="text1"/>
        </w:rPr>
        <w:t>If any errors are found refer the troubleshooting section.</w:t>
      </w:r>
    </w:p>
    <w:p w:rsidR="2B39D0E1" w:rsidP="09FEEB29" w:rsidRDefault="2B39D0E1" w14:paraId="13614940" w14:textId="4D8B629F">
      <w:pPr>
        <w:pStyle w:val="ListParagraph"/>
        <w:numPr>
          <w:ilvl w:val="1"/>
          <w:numId w:val="8"/>
        </w:numPr>
        <w:spacing w:after="200"/>
        <w:rPr>
          <w:color w:val="000000" w:themeColor="text1"/>
        </w:rPr>
      </w:pPr>
      <w:r w:rsidRPr="09FEEB29">
        <w:rPr>
          <w:color w:val="000000" w:themeColor="text1"/>
        </w:rPr>
        <w:t>Once all the steps are completed, update the SOC Team with confirmation of forwarder installation.</w:t>
      </w:r>
    </w:p>
    <w:p w:rsidR="09FEEB29" w:rsidP="09FEEB29" w:rsidRDefault="09FEEB29" w14:paraId="523C91E4" w14:textId="24B0099E">
      <w:pPr>
        <w:ind w:left="284"/>
      </w:pPr>
    </w:p>
    <w:p w:rsidRPr="00A5593E" w:rsidR="00C61B88" w:rsidP="00122EB0" w:rsidRDefault="00E83180" w14:paraId="05117FC1" w14:textId="79406657">
      <w:pPr>
        <w:pStyle w:val="Heading1"/>
        <w:numPr>
          <w:ilvl w:val="0"/>
          <w:numId w:val="19"/>
        </w:numPr>
      </w:pPr>
      <w:bookmarkStart w:name="_Toc56702419" w:id="15"/>
      <w:r>
        <w:t>Tasks of the Department</w:t>
      </w:r>
      <w:bookmarkEnd w:id="15"/>
    </w:p>
    <w:p w:rsidRPr="00A5593E" w:rsidR="00C61B88" w:rsidP="00122EB0" w:rsidRDefault="00E83180" w14:paraId="0B5ED028" w14:textId="77777777">
      <w:pPr>
        <w:pStyle w:val="Heading2"/>
        <w:numPr>
          <w:ilvl w:val="1"/>
          <w:numId w:val="19"/>
        </w:numPr>
      </w:pPr>
      <w:bookmarkStart w:name="_Toc56702420" w:id="16"/>
      <w:r>
        <w:t>Purpose</w:t>
      </w:r>
      <w:bookmarkEnd w:id="16"/>
    </w:p>
    <w:p w:rsidRPr="00A5593E" w:rsidR="00C61B88" w:rsidP="635D8B9F" w:rsidRDefault="00E83180" w14:paraId="4F64351E" w14:textId="3E876966">
      <w:pPr>
        <w:pBdr>
          <w:top w:val="nil"/>
          <w:left w:val="nil"/>
          <w:bottom w:val="nil"/>
          <w:right w:val="nil"/>
          <w:between w:val="nil"/>
        </w:pBdr>
        <w:spacing w:before="130" w:after="120" w:line="240" w:lineRule="exact"/>
        <w:ind w:left="360"/>
        <w:jc w:val="both"/>
        <w:rPr>
          <w:color w:val="000000"/>
        </w:rPr>
      </w:pPr>
      <w:r w:rsidRPr="635D8B9F">
        <w:rPr>
          <w:color w:val="000000" w:themeColor="text1"/>
        </w:rPr>
        <w:t xml:space="preserve">To successfully install </w:t>
      </w:r>
      <w:r w:rsidRPr="635D8B9F" w:rsidR="00365263">
        <w:rPr>
          <w:color w:val="000000" w:themeColor="text1"/>
        </w:rPr>
        <w:t>Splunk</w:t>
      </w:r>
      <w:r w:rsidRPr="635D8B9F">
        <w:rPr>
          <w:color w:val="000000" w:themeColor="text1"/>
        </w:rPr>
        <w:t xml:space="preserve"> forwarder and forward logs to </w:t>
      </w:r>
      <w:r w:rsidRPr="635D8B9F" w:rsidR="00365263">
        <w:rPr>
          <w:color w:val="000000" w:themeColor="text1"/>
        </w:rPr>
        <w:t>Splunk</w:t>
      </w:r>
      <w:r w:rsidRPr="635D8B9F">
        <w:rPr>
          <w:color w:val="000000" w:themeColor="text1"/>
        </w:rPr>
        <w:t xml:space="preserve"> deployment</w:t>
      </w:r>
      <w:r w:rsidRPr="635D8B9F" w:rsidR="01FDA907">
        <w:rPr>
          <w:color w:val="000000" w:themeColor="text1"/>
        </w:rPr>
        <w:t>. Splunk universal forwarder is setup on a remote server (Where the log resides) and is configured to forward the logs to Splunk Indexers (Where the logs will be stored).</w:t>
      </w:r>
    </w:p>
    <w:p w:rsidRPr="00A5593E" w:rsidR="00C61B88" w:rsidP="00122EB0" w:rsidRDefault="00E83180" w14:paraId="5256AEA4" w14:textId="77777777">
      <w:pPr>
        <w:pStyle w:val="Heading2"/>
        <w:numPr>
          <w:ilvl w:val="1"/>
          <w:numId w:val="19"/>
        </w:numPr>
      </w:pPr>
      <w:bookmarkStart w:name="_Toc56702421" w:id="17"/>
      <w:r>
        <w:t>Definitions</w:t>
      </w:r>
      <w:bookmarkEnd w:id="17"/>
    </w:p>
    <w:p w:rsidRPr="00A5593E" w:rsidR="00C61B88" w:rsidP="635D8B9F" w:rsidRDefault="00E83180" w14:paraId="6276B540" w14:textId="44A37901">
      <w:pPr>
        <w:pBdr>
          <w:top w:val="nil"/>
          <w:left w:val="nil"/>
          <w:bottom w:val="nil"/>
          <w:right w:val="nil"/>
          <w:between w:val="nil"/>
        </w:pBdr>
        <w:spacing w:before="130" w:after="120" w:line="240" w:lineRule="exact"/>
        <w:ind w:left="360"/>
        <w:jc w:val="both"/>
        <w:rPr>
          <w:color w:val="000000"/>
        </w:rPr>
      </w:pPr>
      <w:r w:rsidRPr="635D8B9F">
        <w:rPr>
          <w:color w:val="000000" w:themeColor="text1"/>
        </w:rPr>
        <w:t xml:space="preserve">The </w:t>
      </w:r>
      <w:r w:rsidRPr="635D8B9F" w:rsidR="00365263">
        <w:rPr>
          <w:color w:val="000000" w:themeColor="text1"/>
        </w:rPr>
        <w:t>Splunk</w:t>
      </w:r>
      <w:r w:rsidRPr="635D8B9F">
        <w:rPr>
          <w:color w:val="000000" w:themeColor="text1"/>
        </w:rPr>
        <w:t xml:space="preserve"> Agent will send the data to </w:t>
      </w:r>
      <w:r w:rsidRPr="635D8B9F" w:rsidR="00365263">
        <w:rPr>
          <w:color w:val="000000" w:themeColor="text1"/>
        </w:rPr>
        <w:t>Splunk</w:t>
      </w:r>
      <w:r w:rsidRPr="635D8B9F">
        <w:rPr>
          <w:color w:val="000000" w:themeColor="text1"/>
        </w:rPr>
        <w:t>.</w:t>
      </w:r>
      <w:r w:rsidRPr="635D8B9F" w:rsidR="31977D3F">
        <w:rPr>
          <w:color w:val="000000" w:themeColor="text1"/>
        </w:rPr>
        <w:t xml:space="preserve"> Splunk Agent is installed on the remote server and the Splunk (Indexer) to which the agent will be forwarding data is on a different server.</w:t>
      </w:r>
    </w:p>
    <w:p w:rsidRPr="00A5593E" w:rsidR="00C61B88" w:rsidP="00122EB0" w:rsidRDefault="00E83180" w14:paraId="7F1432C3" w14:textId="77777777">
      <w:pPr>
        <w:pStyle w:val="Heading2"/>
        <w:numPr>
          <w:ilvl w:val="1"/>
          <w:numId w:val="19"/>
        </w:numPr>
      </w:pPr>
      <w:bookmarkStart w:name="_Toc56702422" w:id="18"/>
      <w:r>
        <w:t>Responsibility</w:t>
      </w:r>
      <w:bookmarkEnd w:id="18"/>
    </w:p>
    <w:p w:rsidRPr="00A5593E" w:rsidR="00C61B88" w:rsidRDefault="00E83180" w14:paraId="44EC4CDD" w14:textId="77777777">
      <w:pPr>
        <w:pBdr>
          <w:top w:val="nil"/>
          <w:left w:val="nil"/>
          <w:bottom w:val="nil"/>
          <w:right w:val="nil"/>
          <w:between w:val="nil"/>
        </w:pBdr>
        <w:spacing w:before="130" w:after="120"/>
        <w:ind w:left="360"/>
        <w:jc w:val="both"/>
        <w:rPr>
          <w:color w:val="000000"/>
        </w:rPr>
      </w:pPr>
      <w:r w:rsidRPr="00A5593E">
        <w:rPr>
          <w:color w:val="000000"/>
        </w:rPr>
        <w:t>Once the Forwarder is installed by the Application Owner, SOC team will validate the data integration and give confirmation over the same.</w:t>
      </w:r>
    </w:p>
    <w:p w:rsidRPr="00A5593E" w:rsidR="00C61B88" w:rsidP="00122EB0" w:rsidRDefault="00E83180" w14:paraId="384D9506" w14:textId="77777777">
      <w:pPr>
        <w:pStyle w:val="Heading2"/>
        <w:numPr>
          <w:ilvl w:val="1"/>
          <w:numId w:val="19"/>
        </w:numPr>
      </w:pPr>
      <w:bookmarkStart w:name="_Toc56702423" w:id="19"/>
      <w:r>
        <w:t>Requirements</w:t>
      </w:r>
      <w:bookmarkEnd w:id="19"/>
    </w:p>
    <w:p w:rsidRPr="00A5593E" w:rsidR="00C61B88" w:rsidRDefault="00E83180" w14:paraId="135ADFBF" w14:textId="7135B4CA">
      <w:pPr>
        <w:pBdr>
          <w:top w:val="nil"/>
          <w:left w:val="nil"/>
          <w:bottom w:val="nil"/>
          <w:right w:val="nil"/>
          <w:between w:val="nil"/>
        </w:pBdr>
        <w:spacing w:before="130" w:after="120"/>
        <w:ind w:left="360"/>
        <w:jc w:val="both"/>
        <w:rPr>
          <w:color w:val="000000"/>
        </w:rPr>
      </w:pPr>
      <w:r w:rsidRPr="00A5593E">
        <w:rPr>
          <w:color w:val="000000"/>
        </w:rPr>
        <w:t xml:space="preserve">To confirm successful integration, FAR approval and installation of </w:t>
      </w:r>
      <w:r w:rsidR="00365263">
        <w:rPr>
          <w:color w:val="000000"/>
        </w:rPr>
        <w:t>Splunk</w:t>
      </w:r>
      <w:r w:rsidRPr="00A5593E">
        <w:rPr>
          <w:color w:val="000000"/>
        </w:rPr>
        <w:t xml:space="preserve"> agent validation will be done by SOC team.</w:t>
      </w:r>
    </w:p>
    <w:p w:rsidRPr="00A5593E" w:rsidR="00C61B88" w:rsidP="00122EB0" w:rsidRDefault="00E83180" w14:paraId="204670B0" w14:textId="77777777">
      <w:pPr>
        <w:pStyle w:val="Heading2"/>
        <w:numPr>
          <w:ilvl w:val="1"/>
          <w:numId w:val="19"/>
        </w:numPr>
      </w:pPr>
      <w:bookmarkStart w:name="_Toc56702424" w:id="20"/>
      <w:r>
        <w:t>Tools &amp; Information</w:t>
      </w:r>
      <w:bookmarkEnd w:id="20"/>
    </w:p>
    <w:p w:rsidRPr="00A5593E" w:rsidR="00C61B88" w:rsidP="00122EB0" w:rsidRDefault="00E83180" w14:paraId="495DE2A8" w14:textId="77777777">
      <w:pPr>
        <w:pStyle w:val="Heading2"/>
        <w:numPr>
          <w:ilvl w:val="1"/>
          <w:numId w:val="19"/>
        </w:numPr>
      </w:pPr>
      <w:bookmarkStart w:name="_Toc56702425" w:id="21"/>
      <w:r>
        <w:t>Exception handling</w:t>
      </w:r>
      <w:bookmarkEnd w:id="21"/>
    </w:p>
    <w:p w:rsidRPr="00A5593E" w:rsidR="00C61B88" w:rsidRDefault="00C61B88" w14:paraId="31CD3541" w14:textId="77777777">
      <w:pPr>
        <w:pBdr>
          <w:top w:val="nil"/>
          <w:left w:val="nil"/>
          <w:bottom w:val="nil"/>
          <w:right w:val="nil"/>
          <w:between w:val="nil"/>
        </w:pBdr>
        <w:spacing w:before="130" w:after="120"/>
        <w:ind w:left="360"/>
        <w:jc w:val="both"/>
        <w:rPr>
          <w:color w:val="000000"/>
        </w:rPr>
      </w:pPr>
    </w:p>
    <w:p w:rsidRPr="00A5593E" w:rsidR="00C61B88" w:rsidP="00122EB0" w:rsidRDefault="00E83180" w14:paraId="24106BDC" w14:textId="7B0A152E">
      <w:pPr>
        <w:pStyle w:val="Heading1"/>
        <w:numPr>
          <w:ilvl w:val="0"/>
          <w:numId w:val="19"/>
        </w:numPr>
      </w:pPr>
      <w:bookmarkStart w:name="_Toc56702426" w:id="22"/>
      <w:r>
        <w:t>Reference</w:t>
      </w:r>
      <w:bookmarkEnd w:id="22"/>
    </w:p>
    <w:p w:rsidRPr="00A5593E" w:rsidR="00C61B88" w:rsidRDefault="00E83180" w14:paraId="2506A18D" w14:textId="36E08297">
      <w:pPr>
        <w:pBdr>
          <w:top w:val="nil"/>
          <w:left w:val="nil"/>
          <w:bottom w:val="nil"/>
          <w:right w:val="nil"/>
          <w:between w:val="nil"/>
        </w:pBdr>
        <w:spacing w:before="130" w:after="120"/>
        <w:ind w:left="360"/>
        <w:jc w:val="both"/>
        <w:rPr>
          <w:color w:val="000000"/>
        </w:rPr>
      </w:pPr>
      <w:r w:rsidRPr="00A5593E">
        <w:rPr>
          <w:color w:val="000000"/>
        </w:rPr>
        <w:t xml:space="preserve">This section provides the reference documents for </w:t>
      </w:r>
      <w:r w:rsidR="00365263">
        <w:rPr>
          <w:color w:val="000000"/>
        </w:rPr>
        <w:t>Splunk</w:t>
      </w:r>
      <w:r w:rsidRPr="00A5593E">
        <w:rPr>
          <w:color w:val="000000"/>
        </w:rPr>
        <w:t xml:space="preserve"> Agent Installation.</w:t>
      </w:r>
    </w:p>
    <w:p w:rsidRPr="00A5593E" w:rsidR="00C61B88" w:rsidRDefault="00524858" w14:paraId="0A7074C5" w14:textId="0B423210">
      <w:pPr>
        <w:pBdr>
          <w:top w:val="nil"/>
          <w:left w:val="nil"/>
          <w:bottom w:val="nil"/>
          <w:right w:val="nil"/>
          <w:between w:val="nil"/>
        </w:pBdr>
        <w:spacing w:before="130" w:after="120"/>
        <w:ind w:left="360"/>
        <w:jc w:val="both"/>
        <w:rPr>
          <w:color w:val="000000"/>
        </w:rPr>
      </w:pPr>
      <w:hyperlink r:id="rId27">
        <w:r w:rsidRPr="00A5593E" w:rsidR="00E83180">
          <w:rPr>
            <w:color w:val="0000FF"/>
            <w:u w:val="single"/>
          </w:rPr>
          <w:t>https://docs.</w:t>
        </w:r>
        <w:r w:rsidR="00365263">
          <w:rPr>
            <w:color w:val="0000FF"/>
            <w:u w:val="single"/>
          </w:rPr>
          <w:t>Splunk</w:t>
        </w:r>
        <w:r w:rsidRPr="00A5593E" w:rsidR="00E83180">
          <w:rPr>
            <w:color w:val="0000FF"/>
            <w:u w:val="single"/>
          </w:rPr>
          <w:t>.com/Documentation/Forwarder/latest/Forwarder/Installanixuniversalforwarder</w:t>
        </w:r>
      </w:hyperlink>
    </w:p>
    <w:p w:rsidRPr="00A5593E" w:rsidR="00C61B88" w:rsidRDefault="00C61B88" w14:paraId="173C552D" w14:textId="77777777">
      <w:pPr>
        <w:pBdr>
          <w:top w:val="nil"/>
          <w:left w:val="nil"/>
          <w:bottom w:val="nil"/>
          <w:right w:val="nil"/>
          <w:between w:val="nil"/>
        </w:pBdr>
        <w:spacing w:before="130" w:after="120"/>
        <w:ind w:left="360"/>
        <w:jc w:val="both"/>
        <w:rPr>
          <w:color w:val="000000"/>
        </w:rPr>
      </w:pPr>
    </w:p>
    <w:p w:rsidR="00C61B88" w:rsidRDefault="00C61B88" w14:paraId="009C6E40" w14:textId="77777777">
      <w:pPr>
        <w:pBdr>
          <w:top w:val="nil"/>
          <w:left w:val="nil"/>
          <w:bottom w:val="nil"/>
          <w:right w:val="nil"/>
          <w:between w:val="nil"/>
        </w:pBdr>
        <w:spacing w:before="130" w:after="120" w:line="260" w:lineRule="auto"/>
        <w:jc w:val="both"/>
        <w:rPr>
          <w:rFonts w:eastAsia="Arial"/>
          <w:color w:val="000000"/>
        </w:rPr>
      </w:pPr>
    </w:p>
    <w:p w:rsidR="002858A1" w:rsidRDefault="002858A1" w14:paraId="072AA63E" w14:textId="77777777">
      <w:pPr>
        <w:pBdr>
          <w:top w:val="nil"/>
          <w:left w:val="nil"/>
          <w:bottom w:val="nil"/>
          <w:right w:val="nil"/>
          <w:between w:val="nil"/>
        </w:pBdr>
        <w:spacing w:before="130" w:after="120" w:line="260" w:lineRule="auto"/>
        <w:jc w:val="both"/>
        <w:rPr>
          <w:rFonts w:eastAsia="Arial"/>
          <w:color w:val="000000"/>
        </w:rPr>
      </w:pPr>
    </w:p>
    <w:p w:rsidR="002858A1" w:rsidRDefault="002858A1" w14:paraId="0A385345" w14:textId="77777777">
      <w:pPr>
        <w:pBdr>
          <w:top w:val="nil"/>
          <w:left w:val="nil"/>
          <w:bottom w:val="nil"/>
          <w:right w:val="nil"/>
          <w:between w:val="nil"/>
        </w:pBdr>
        <w:spacing w:before="130" w:after="120" w:line="260" w:lineRule="auto"/>
        <w:jc w:val="both"/>
        <w:rPr>
          <w:rFonts w:eastAsia="Arial"/>
          <w:color w:val="000000"/>
        </w:rPr>
      </w:pPr>
    </w:p>
    <w:p w:rsidR="002858A1" w:rsidRDefault="002858A1" w14:paraId="2DDF4121" w14:textId="77777777">
      <w:pPr>
        <w:pBdr>
          <w:top w:val="nil"/>
          <w:left w:val="nil"/>
          <w:bottom w:val="nil"/>
          <w:right w:val="nil"/>
          <w:between w:val="nil"/>
        </w:pBdr>
        <w:spacing w:before="130" w:after="120" w:line="260" w:lineRule="auto"/>
        <w:jc w:val="both"/>
        <w:rPr>
          <w:rFonts w:eastAsia="Arial"/>
          <w:color w:val="000000"/>
        </w:rPr>
      </w:pPr>
    </w:p>
    <w:p w:rsidR="002858A1" w:rsidRDefault="002858A1" w14:paraId="68D25844" w14:textId="77777777">
      <w:pPr>
        <w:pBdr>
          <w:top w:val="nil"/>
          <w:left w:val="nil"/>
          <w:bottom w:val="nil"/>
          <w:right w:val="nil"/>
          <w:between w:val="nil"/>
        </w:pBdr>
        <w:spacing w:before="130" w:after="120" w:line="260" w:lineRule="auto"/>
        <w:jc w:val="both"/>
        <w:rPr>
          <w:rFonts w:eastAsia="Arial"/>
          <w:color w:val="000000"/>
        </w:rPr>
      </w:pPr>
    </w:p>
    <w:p w:rsidRPr="00A5593E" w:rsidR="002858A1" w:rsidRDefault="002858A1" w14:paraId="68911B44" w14:textId="77777777">
      <w:pPr>
        <w:pBdr>
          <w:top w:val="nil"/>
          <w:left w:val="nil"/>
          <w:bottom w:val="nil"/>
          <w:right w:val="nil"/>
          <w:between w:val="nil"/>
        </w:pBdr>
        <w:spacing w:before="130" w:after="120" w:line="260" w:lineRule="auto"/>
        <w:jc w:val="both"/>
        <w:rPr>
          <w:rFonts w:eastAsia="Arial"/>
          <w:color w:val="000000"/>
        </w:rPr>
      </w:pPr>
    </w:p>
    <w:p w:rsidRPr="00A5593E" w:rsidR="00C61B88" w:rsidP="00122EB0" w:rsidRDefault="00E83180" w14:paraId="58F3676F" w14:textId="77777777">
      <w:pPr>
        <w:pStyle w:val="Heading1"/>
        <w:numPr>
          <w:ilvl w:val="0"/>
          <w:numId w:val="19"/>
        </w:numPr>
      </w:pPr>
      <w:bookmarkStart w:name="_Toc56702427" w:id="23"/>
      <w:r>
        <w:t>Troubleshooting/FAQs</w:t>
      </w:r>
      <w:bookmarkEnd w:id="23"/>
    </w:p>
    <w:p w:rsidRPr="00A5593E" w:rsidR="00C61B88" w:rsidP="00365263" w:rsidRDefault="00E83180" w14:paraId="0CD3F720" w14:textId="77777777">
      <w:pPr>
        <w:pBdr>
          <w:top w:val="nil"/>
          <w:left w:val="nil"/>
          <w:bottom w:val="nil"/>
          <w:right w:val="nil"/>
          <w:between w:val="nil"/>
        </w:pBdr>
        <w:spacing w:before="130" w:after="120"/>
        <w:ind w:firstLine="360"/>
        <w:jc w:val="both"/>
        <w:rPr>
          <w:color w:val="000000"/>
        </w:rPr>
      </w:pPr>
      <w:r w:rsidRPr="00A5593E">
        <w:rPr>
          <w:color w:val="000000"/>
        </w:rPr>
        <w:t>Refer the below troubleshooting steps:</w:t>
      </w:r>
    </w:p>
    <w:p w:rsidRPr="00A5593E" w:rsidR="00C61B88" w:rsidP="00122EB0" w:rsidRDefault="00E83180" w14:paraId="3ABC4C62" w14:textId="77777777">
      <w:pPr>
        <w:pStyle w:val="Heading2"/>
        <w:numPr>
          <w:ilvl w:val="1"/>
          <w:numId w:val="19"/>
        </w:numPr>
      </w:pPr>
      <w:bookmarkStart w:name="_Toc56702428" w:id="24"/>
      <w:r>
        <w:t>Port Validation</w:t>
      </w:r>
      <w:bookmarkEnd w:id="24"/>
    </w:p>
    <w:p w:rsidRPr="00A5593E" w:rsidR="00C61B88" w:rsidP="00365263" w:rsidRDefault="00E83180" w14:paraId="64CB298F" w14:textId="77777777">
      <w:pPr>
        <w:pBdr>
          <w:top w:val="nil"/>
          <w:left w:val="nil"/>
          <w:bottom w:val="nil"/>
          <w:right w:val="nil"/>
          <w:between w:val="nil"/>
        </w:pBdr>
        <w:spacing w:before="130" w:after="120"/>
        <w:ind w:firstLine="360"/>
        <w:jc w:val="both"/>
        <w:rPr>
          <w:color w:val="000000"/>
        </w:rPr>
      </w:pPr>
      <w:r w:rsidRPr="00A5593E">
        <w:rPr>
          <w:color w:val="000000"/>
        </w:rPr>
        <w:t>Run the following command for Port validation:</w:t>
      </w:r>
    </w:p>
    <w:p w:rsidR="00E83180" w:rsidP="635D8B9F" w:rsidRDefault="00E83180" w14:paraId="793BA24C" w14:textId="447BA0DE">
      <w:pPr>
        <w:numPr>
          <w:ilvl w:val="0"/>
          <w:numId w:val="22"/>
        </w:numPr>
        <w:spacing w:before="130" w:after="120"/>
        <w:jc w:val="both"/>
        <w:rPr>
          <w:color w:val="000000" w:themeColor="text1"/>
        </w:rPr>
      </w:pPr>
      <w:r w:rsidRPr="635D8B9F">
        <w:rPr>
          <w:color w:val="000000" w:themeColor="text1"/>
        </w:rPr>
        <w:t>For indexer communication</w:t>
      </w:r>
    </w:p>
    <w:p w:rsidR="6DC9D55C" w:rsidP="635D8B9F" w:rsidRDefault="6DC9D55C" w14:paraId="2C25E4AF" w14:textId="03173D04">
      <w:pPr>
        <w:pStyle w:val="ListParagraph"/>
        <w:numPr>
          <w:ilvl w:val="2"/>
          <w:numId w:val="18"/>
        </w:numPr>
        <w:spacing w:before="130" w:after="120"/>
        <w:jc w:val="both"/>
        <w:rPr>
          <w:color w:val="000000" w:themeColor="text1"/>
        </w:rPr>
      </w:pPr>
      <w:r w:rsidRPr="635D8B9F">
        <w:rPr>
          <w:color w:val="000000" w:themeColor="text1"/>
        </w:rPr>
        <w:t>The following command is used to check the connectivity of the indexer with the port 9997.</w:t>
      </w:r>
    </w:p>
    <w:p w:rsidR="6DC9D55C" w:rsidP="635D8B9F" w:rsidRDefault="6DC9D55C" w14:paraId="6B1CD34B" w14:textId="2F612353">
      <w:pPr>
        <w:pStyle w:val="ListParagraph"/>
        <w:numPr>
          <w:ilvl w:val="2"/>
          <w:numId w:val="18"/>
        </w:numPr>
        <w:spacing w:before="130" w:after="120" w:line="240" w:lineRule="exact"/>
        <w:rPr>
          <w:color w:val="000000" w:themeColor="text1"/>
        </w:rPr>
      </w:pPr>
      <w:r w:rsidRPr="635D8B9F">
        <w:rPr>
          <w:color w:val="000000" w:themeColor="text1"/>
        </w:rPr>
        <w:t>Indexer connectivity with the port 9997 is needed because via 9997 the logs are forwarded to the intended indexer.</w:t>
      </w:r>
    </w:p>
    <w:p w:rsidR="070063EE" w:rsidP="635D8B9F" w:rsidRDefault="070063EE" w14:paraId="7C52B145" w14:textId="3ACB50AC">
      <w:pPr>
        <w:pStyle w:val="ListParagraph"/>
        <w:numPr>
          <w:ilvl w:val="2"/>
          <w:numId w:val="18"/>
        </w:numPr>
        <w:spacing w:before="130" w:after="120" w:line="240" w:lineRule="exact"/>
        <w:rPr>
          <w:color w:val="000000" w:themeColor="text1"/>
        </w:rPr>
      </w:pPr>
      <w:r w:rsidRPr="635D8B9F">
        <w:rPr>
          <w:color w:val="000000" w:themeColor="text1"/>
        </w:rPr>
        <w:t>The best practice scenario is to use the following command and check the host.</w:t>
      </w:r>
    </w:p>
    <w:p w:rsidR="070063EE" w:rsidP="635D8B9F" w:rsidRDefault="070063EE" w14:paraId="33137BD9" w14:textId="47938C3E">
      <w:pPr>
        <w:shd w:val="clear" w:color="auto" w:fill="F5F5F5"/>
        <w:spacing w:after="150"/>
        <w:ind w:left="1440" w:firstLine="720"/>
        <w:rPr>
          <w:rFonts w:eastAsia="Consolas"/>
          <w:color w:val="333333"/>
          <w:sz w:val="20"/>
          <w:szCs w:val="20"/>
        </w:rPr>
      </w:pPr>
      <w:r w:rsidRPr="635D8B9F">
        <w:rPr>
          <w:rFonts w:eastAsia="Consolas"/>
          <w:color w:val="333333"/>
          <w:sz w:val="20"/>
          <w:szCs w:val="20"/>
        </w:rPr>
        <w:t>Index=_internal</w:t>
      </w:r>
    </w:p>
    <w:p w:rsidR="6DC9D55C" w:rsidP="635D8B9F" w:rsidRDefault="6DC9D55C" w14:paraId="4C40F277" w14:textId="3E77FCE3">
      <w:pPr>
        <w:pStyle w:val="ListParagraph"/>
        <w:numPr>
          <w:ilvl w:val="2"/>
          <w:numId w:val="18"/>
        </w:numPr>
        <w:spacing w:before="130" w:after="120" w:line="240" w:lineRule="exact"/>
        <w:rPr>
          <w:color w:val="000000" w:themeColor="text1"/>
        </w:rPr>
      </w:pPr>
      <w:r w:rsidRPr="635D8B9F">
        <w:rPr>
          <w:color w:val="000000" w:themeColor="text1"/>
        </w:rPr>
        <w:t>If the forwarded data is not being indexed on the indexer, the following command can be used to test the connectivity.</w:t>
      </w:r>
    </w:p>
    <w:p w:rsidR="21C45CB5" w:rsidP="635D8B9F" w:rsidRDefault="21C45CB5" w14:paraId="192510E6" w14:textId="29CE48D6">
      <w:pPr>
        <w:shd w:val="clear" w:color="auto" w:fill="F5F5F5"/>
        <w:spacing w:after="150"/>
        <w:ind w:left="1440" w:firstLine="720"/>
        <w:rPr>
          <w:rFonts w:eastAsia="Consolas"/>
          <w:color w:val="333333"/>
          <w:sz w:val="20"/>
          <w:szCs w:val="20"/>
        </w:rPr>
      </w:pPr>
      <w:r w:rsidRPr="635D8B9F">
        <w:rPr>
          <w:rFonts w:eastAsia="Consolas"/>
          <w:color w:val="333333"/>
          <w:sz w:val="20"/>
          <w:szCs w:val="20"/>
        </w:rPr>
        <w:t>tracert &lt;indexerip&gt; -p 9997</w:t>
      </w:r>
    </w:p>
    <w:p w:rsidR="21C45CB5" w:rsidP="635D8B9F" w:rsidRDefault="21C45CB5" w14:paraId="267025C0" w14:textId="05AB4AB9">
      <w:pPr>
        <w:pStyle w:val="ListParagraph"/>
        <w:numPr>
          <w:ilvl w:val="2"/>
          <w:numId w:val="18"/>
        </w:numPr>
        <w:spacing w:before="130" w:after="120" w:line="240" w:lineRule="exact"/>
        <w:rPr>
          <w:color w:val="000000" w:themeColor="text1"/>
        </w:rPr>
      </w:pPr>
      <w:r w:rsidRPr="635D8B9F">
        <w:rPr>
          <w:color w:val="000000" w:themeColor="text1"/>
        </w:rPr>
        <w:t>Cluster master connectivity is needed to check since cluster master has the indexer list with it.</w:t>
      </w:r>
    </w:p>
    <w:p w:rsidR="21C45CB5" w:rsidP="635D8B9F" w:rsidRDefault="21C45CB5" w14:paraId="6643A4D1" w14:textId="31BDA529">
      <w:pPr>
        <w:pStyle w:val="ListParagraph"/>
        <w:numPr>
          <w:ilvl w:val="2"/>
          <w:numId w:val="18"/>
        </w:numPr>
        <w:spacing w:before="130" w:after="120"/>
        <w:jc w:val="both"/>
        <w:rPr>
          <w:color w:val="000000" w:themeColor="text1"/>
        </w:rPr>
      </w:pPr>
      <w:r w:rsidRPr="635D8B9F">
        <w:rPr>
          <w:color w:val="000000" w:themeColor="text1"/>
        </w:rPr>
        <w:t>If any indexer is not reachable it can be checked within cluster master.</w:t>
      </w:r>
    </w:p>
    <w:p w:rsidRPr="00E36C31" w:rsidR="00E36C31" w:rsidP="00E36C31" w:rsidRDefault="00E36C31" w14:paraId="411C1549" w14:textId="0B6AE7B1">
      <w:pPr>
        <w:pStyle w:val="ListParagraph"/>
        <w:numPr>
          <w:ilvl w:val="2"/>
          <w:numId w:val="18"/>
        </w:numPr>
        <w:spacing w:before="130" w:after="120"/>
        <w:jc w:val="both"/>
        <w:rPr>
          <w:color w:val="000000" w:themeColor="text1"/>
        </w:rPr>
      </w:pPr>
      <w:r>
        <w:rPr>
          <w:color w:val="000000" w:themeColor="text1"/>
        </w:rPr>
        <w:t>Telnet indexer to check the connectivity of your server with indexer</w:t>
      </w:r>
    </w:p>
    <w:p w:rsidR="002858A1" w:rsidP="002858A1" w:rsidRDefault="002858A1" w14:paraId="68F18778" w14:textId="77777777">
      <w:pPr>
        <w:pStyle w:val="ListParagraph"/>
        <w:spacing w:before="130" w:after="120"/>
        <w:ind w:left="2160"/>
        <w:jc w:val="both"/>
        <w:rPr>
          <w:color w:val="000000" w:themeColor="text1"/>
        </w:rPr>
      </w:pPr>
    </w:p>
    <w:p w:rsidR="002858A1" w:rsidP="002858A1" w:rsidRDefault="00840661" w14:paraId="14E6F3B1" w14:textId="70D1AB2F">
      <w:pPr>
        <w:pStyle w:val="ListParagraph"/>
        <w:spacing w:before="130" w:after="120"/>
        <w:ind w:left="2160"/>
        <w:jc w:val="both"/>
        <w:rPr>
          <w:color w:val="000000" w:themeColor="text1"/>
        </w:rPr>
      </w:pPr>
      <w:r w:rsidR="00840661">
        <w:drawing>
          <wp:inline wp14:editId="45D783C2" wp14:anchorId="69FC27E4">
            <wp:extent cx="4802506" cy="437515"/>
            <wp:effectExtent l="0" t="0" r="0" b="0"/>
            <wp:docPr id="364583751" name="" title=""/>
            <wp:cNvGraphicFramePr>
              <a:graphicFrameLocks/>
            </wp:cNvGraphicFramePr>
            <a:graphic>
              <a:graphicData uri="http://schemas.openxmlformats.org/drawingml/2006/picture">
                <pic:pic>
                  <pic:nvPicPr>
                    <pic:cNvPr id="0" name=""/>
                    <pic:cNvPicPr/>
                  </pic:nvPicPr>
                  <pic:blipFill>
                    <a:blip r:embed="Rca318ccbad424842">
                      <a:extLst>
                        <a:ext xmlns:a="http://schemas.openxmlformats.org/drawingml/2006/main" uri="{28A0092B-C50C-407E-A947-70E740481C1C}">
                          <a14:useLocalDpi val="0"/>
                        </a:ext>
                      </a:extLst>
                    </a:blip>
                    <a:stretch>
                      <a:fillRect/>
                    </a:stretch>
                  </pic:blipFill>
                  <pic:spPr>
                    <a:xfrm rot="0" flipH="0" flipV="0">
                      <a:off x="0" y="0"/>
                      <a:ext cx="4802506" cy="437515"/>
                    </a:xfrm>
                    <a:prstGeom prst="rect">
                      <a:avLst/>
                    </a:prstGeom>
                  </pic:spPr>
                </pic:pic>
              </a:graphicData>
            </a:graphic>
          </wp:inline>
        </w:drawing>
      </w:r>
    </w:p>
    <w:p w:rsidRPr="00A5593E" w:rsidR="00C61B88" w:rsidRDefault="00E83180" w14:paraId="60ED79F5" w14:textId="77777777">
      <w:pPr>
        <w:numPr>
          <w:ilvl w:val="0"/>
          <w:numId w:val="22"/>
        </w:numPr>
        <w:pBdr>
          <w:top w:val="nil"/>
          <w:left w:val="nil"/>
          <w:bottom w:val="nil"/>
          <w:right w:val="nil"/>
          <w:between w:val="nil"/>
        </w:pBdr>
        <w:tabs>
          <w:tab w:val="left" w:pos="6615"/>
        </w:tabs>
        <w:spacing w:before="130" w:after="120"/>
        <w:jc w:val="both"/>
        <w:rPr>
          <w:color w:val="000000"/>
        </w:rPr>
      </w:pPr>
      <w:r w:rsidRPr="635D8B9F">
        <w:rPr>
          <w:color w:val="000000" w:themeColor="text1"/>
        </w:rPr>
        <w:t>For Deployment server communication</w:t>
      </w:r>
    </w:p>
    <w:p w:rsidR="652A0B1F" w:rsidP="635D8B9F" w:rsidRDefault="652A0B1F" w14:paraId="453FB806" w14:textId="77CB229E">
      <w:pPr>
        <w:pStyle w:val="ListParagraph"/>
        <w:numPr>
          <w:ilvl w:val="2"/>
          <w:numId w:val="17"/>
        </w:numPr>
        <w:spacing w:before="130" w:after="120" w:line="240" w:lineRule="exact"/>
        <w:rPr>
          <w:color w:val="000000" w:themeColor="text1"/>
        </w:rPr>
      </w:pPr>
      <w:r w:rsidRPr="635D8B9F">
        <w:rPr>
          <w:color w:val="000000" w:themeColor="text1"/>
        </w:rPr>
        <w:t>The following command is used to test the connectivity of the deployment server.</w:t>
      </w:r>
    </w:p>
    <w:p w:rsidR="652A0B1F" w:rsidP="635D8B9F" w:rsidRDefault="652A0B1F" w14:paraId="3077217B" w14:textId="7DEE77A6">
      <w:pPr>
        <w:pStyle w:val="ListParagraph"/>
        <w:numPr>
          <w:ilvl w:val="2"/>
          <w:numId w:val="17"/>
        </w:numPr>
        <w:spacing w:before="130" w:after="120" w:line="240" w:lineRule="exact"/>
        <w:rPr>
          <w:color w:val="000000" w:themeColor="text1"/>
        </w:rPr>
      </w:pPr>
      <w:r w:rsidRPr="635D8B9F">
        <w:rPr>
          <w:color w:val="000000" w:themeColor="text1"/>
        </w:rPr>
        <w:t>The deployment server connectivity and the port 8089 is needed because the it’s a two-way port. The deployment server sends configuration via this port and the forwarder phonehomes the deployment server via the same port.</w:t>
      </w:r>
    </w:p>
    <w:p w:rsidR="652A0B1F" w:rsidP="635D8B9F" w:rsidRDefault="652A0B1F" w14:paraId="56AAB6A0" w14:textId="2E64D951">
      <w:pPr>
        <w:pStyle w:val="ListParagraph"/>
        <w:numPr>
          <w:ilvl w:val="2"/>
          <w:numId w:val="17"/>
        </w:numPr>
        <w:spacing w:before="130" w:after="120" w:line="240" w:lineRule="exact"/>
        <w:rPr>
          <w:color w:val="000000" w:themeColor="text1"/>
        </w:rPr>
      </w:pPr>
      <w:r w:rsidRPr="635D8B9F">
        <w:rPr>
          <w:color w:val="000000" w:themeColor="text1"/>
        </w:rPr>
        <w:t>If any configuration is distributed by the deployment server which are not found in the forwarder, the following command can be used to test the connectivity.</w:t>
      </w:r>
    </w:p>
    <w:p w:rsidR="3559BEDE" w:rsidP="635D8B9F" w:rsidRDefault="3559BEDE" w14:paraId="46D65A8A" w14:textId="63800B9E">
      <w:pPr>
        <w:pStyle w:val="ListParagraph"/>
        <w:numPr>
          <w:ilvl w:val="2"/>
          <w:numId w:val="17"/>
        </w:numPr>
        <w:spacing w:before="130" w:after="120" w:line="240" w:lineRule="exact"/>
        <w:rPr>
          <w:color w:val="000000" w:themeColor="text1"/>
        </w:rPr>
      </w:pPr>
      <w:r w:rsidRPr="635D8B9F">
        <w:rPr>
          <w:color w:val="000000" w:themeColor="text1"/>
        </w:rPr>
        <w:t>The deployment server also shows</w:t>
      </w:r>
      <w:r w:rsidRPr="635D8B9F" w:rsidR="011DFFAC">
        <w:rPr>
          <w:color w:val="000000" w:themeColor="text1"/>
        </w:rPr>
        <w:t xml:space="preserve"> the deployment clients connected to it.</w:t>
      </w:r>
    </w:p>
    <w:p w:rsidR="011DFFAC" w:rsidP="635D8B9F" w:rsidRDefault="011DFFAC" w14:paraId="3D449C7C" w14:textId="6767FD7B">
      <w:pPr>
        <w:pStyle w:val="ListParagraph"/>
        <w:numPr>
          <w:ilvl w:val="2"/>
          <w:numId w:val="17"/>
        </w:numPr>
        <w:spacing w:before="130" w:after="120" w:line="240" w:lineRule="exact"/>
        <w:rPr>
          <w:color w:val="000000" w:themeColor="text1"/>
        </w:rPr>
      </w:pPr>
      <w:r w:rsidRPr="635D8B9F">
        <w:rPr>
          <w:color w:val="000000" w:themeColor="text1"/>
        </w:rPr>
        <w:t>If in case the deployment server shows the indexer is down it can be checked in the cluster master.</w:t>
      </w:r>
    </w:p>
    <w:p w:rsidR="002858A1" w:rsidP="002858A1" w:rsidRDefault="002858A1" w14:paraId="2C8D0D33" w14:textId="77777777">
      <w:pPr>
        <w:pStyle w:val="ListParagraph"/>
        <w:spacing w:before="130" w:after="120" w:line="240" w:lineRule="exact"/>
        <w:ind w:left="2160"/>
        <w:rPr>
          <w:color w:val="000000" w:themeColor="text1"/>
        </w:rPr>
      </w:pPr>
    </w:p>
    <w:p w:rsidRPr="00A5593E" w:rsidR="002858A1" w:rsidP="002858A1" w:rsidRDefault="002858A1" w14:paraId="7F3B6B52" w14:textId="77777777">
      <w:pPr>
        <w:pBdr>
          <w:top w:val="single" w:color="CCCCCC" w:sz="6" w:space="7"/>
          <w:left w:val="single" w:color="CCCCCC" w:sz="6" w:space="7"/>
          <w:bottom w:val="single" w:color="CCCCCC" w:sz="6" w:space="7"/>
          <w:right w:val="single" w:color="CCCCCC" w:sz="6" w:space="7"/>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440" w:firstLine="720"/>
        <w:rPr>
          <w:rFonts w:eastAsia="Consolas"/>
          <w:color w:val="333333"/>
          <w:sz w:val="20"/>
          <w:szCs w:val="20"/>
        </w:rPr>
      </w:pPr>
      <w:r w:rsidRPr="635D8B9F">
        <w:rPr>
          <w:rFonts w:eastAsia="Consolas"/>
          <w:color w:val="333333"/>
          <w:sz w:val="20"/>
          <w:szCs w:val="20"/>
        </w:rPr>
        <w:t>tracert &lt;deploymentserver&gt; -p 8089</w:t>
      </w:r>
    </w:p>
    <w:p w:rsidRPr="002858A1" w:rsidR="002858A1" w:rsidP="002858A1" w:rsidRDefault="002858A1" w14:paraId="2591221A" w14:textId="77777777">
      <w:pPr>
        <w:spacing w:before="130" w:after="120" w:line="240" w:lineRule="exact"/>
        <w:rPr>
          <w:color w:val="000000" w:themeColor="text1"/>
        </w:rPr>
      </w:pPr>
    </w:p>
    <w:p w:rsidR="002858A1" w:rsidP="002858A1" w:rsidRDefault="002858A1" w14:paraId="4BD5F5EB" w14:textId="77777777">
      <w:pPr>
        <w:pStyle w:val="ListParagraph"/>
        <w:spacing w:before="130" w:after="120" w:line="240" w:lineRule="exact"/>
        <w:ind w:left="1440"/>
        <w:rPr>
          <w:color w:val="000000" w:themeColor="text1"/>
        </w:rPr>
      </w:pPr>
    </w:p>
    <w:p w:rsidR="635D8B9F" w:rsidP="635D8B9F" w:rsidRDefault="635D8B9F" w14:paraId="5AAD1F41" w14:textId="1AE65BFF">
      <w:pPr>
        <w:spacing w:before="130" w:after="120"/>
        <w:jc w:val="both"/>
        <w:rPr>
          <w:color w:val="000000" w:themeColor="text1"/>
        </w:rPr>
      </w:pPr>
    </w:p>
    <w:p w:rsidRPr="0085402D" w:rsidR="00C61B88" w:rsidRDefault="00E83180" w14:paraId="0EB2FA7A" w14:textId="77777777">
      <w:pPr>
        <w:numPr>
          <w:ilvl w:val="0"/>
          <w:numId w:val="22"/>
        </w:numPr>
        <w:pBdr>
          <w:top w:val="nil"/>
          <w:left w:val="nil"/>
          <w:bottom w:val="nil"/>
          <w:right w:val="nil"/>
          <w:between w:val="nil"/>
        </w:pBdr>
        <w:tabs>
          <w:tab w:val="left" w:pos="6615"/>
        </w:tabs>
        <w:spacing w:before="130" w:after="120"/>
        <w:jc w:val="both"/>
        <w:rPr>
          <w:color w:val="000000"/>
        </w:rPr>
      </w:pPr>
      <w:r w:rsidRPr="635D8B9F">
        <w:rPr>
          <w:color w:val="000000" w:themeColor="text1"/>
        </w:rPr>
        <w:t>For Clustermaster Communication</w:t>
      </w:r>
    </w:p>
    <w:p w:rsidR="0085402D" w:rsidP="0085402D" w:rsidRDefault="0085402D" w14:paraId="79C1DE69" w14:textId="77777777">
      <w:pPr>
        <w:pStyle w:val="ListParagraph"/>
        <w:numPr>
          <w:ilvl w:val="2"/>
          <w:numId w:val="35"/>
        </w:numPr>
        <w:spacing w:before="130" w:after="120"/>
        <w:jc w:val="both"/>
        <w:rPr>
          <w:color w:val="000000" w:themeColor="text1"/>
        </w:rPr>
      </w:pPr>
      <w:r w:rsidRPr="635D8B9F">
        <w:rPr>
          <w:color w:val="000000" w:themeColor="text1"/>
        </w:rPr>
        <w:t>The following command is used to check the connectivity of the cluster master.</w:t>
      </w:r>
    </w:p>
    <w:p w:rsidR="0085402D" w:rsidP="0085402D" w:rsidRDefault="0085402D" w14:paraId="1D7E67E5" w14:textId="77777777">
      <w:pPr>
        <w:pStyle w:val="ListParagraph"/>
        <w:numPr>
          <w:ilvl w:val="2"/>
          <w:numId w:val="35"/>
        </w:numPr>
        <w:spacing w:before="130" w:after="120"/>
        <w:jc w:val="both"/>
        <w:rPr>
          <w:color w:val="000000" w:themeColor="text1"/>
        </w:rPr>
      </w:pPr>
      <w:r w:rsidRPr="635D8B9F">
        <w:rPr>
          <w:color w:val="000000" w:themeColor="text1"/>
        </w:rPr>
        <w:t>Cluster master connectivity is needed to check since cluster master has the indexer list with it.</w:t>
      </w:r>
    </w:p>
    <w:p w:rsidR="0085402D" w:rsidP="0085402D" w:rsidRDefault="0085402D" w14:paraId="15647883" w14:textId="77777777">
      <w:pPr>
        <w:pStyle w:val="ListParagraph"/>
        <w:numPr>
          <w:ilvl w:val="2"/>
          <w:numId w:val="35"/>
        </w:numPr>
        <w:spacing w:before="130" w:after="120"/>
        <w:jc w:val="both"/>
        <w:rPr>
          <w:color w:val="000000" w:themeColor="text1"/>
        </w:rPr>
      </w:pPr>
      <w:r w:rsidRPr="635D8B9F">
        <w:rPr>
          <w:color w:val="000000" w:themeColor="text1"/>
        </w:rPr>
        <w:t>If any indexer is not reachable it can be checked within cluster master.</w:t>
      </w:r>
    </w:p>
    <w:p w:rsidRPr="00A5593E" w:rsidR="0085402D" w:rsidP="0085402D" w:rsidRDefault="0085402D" w14:paraId="36B4533D" w14:textId="1DB5C147">
      <w:pPr>
        <w:pBdr>
          <w:top w:val="nil"/>
          <w:left w:val="nil"/>
          <w:bottom w:val="nil"/>
          <w:right w:val="nil"/>
          <w:between w:val="nil"/>
        </w:pBdr>
        <w:tabs>
          <w:tab w:val="left" w:pos="6615"/>
        </w:tabs>
        <w:spacing w:before="130" w:after="120"/>
        <w:jc w:val="both"/>
        <w:rPr>
          <w:color w:val="000000"/>
        </w:rPr>
      </w:pPr>
      <w:r>
        <w:rPr>
          <w:color w:val="000000" w:themeColor="text1"/>
        </w:rPr>
        <w:lastRenderedPageBreak/>
        <w:br/>
      </w:r>
      <w:r>
        <w:rPr>
          <w:color w:val="000000" w:themeColor="text1"/>
        </w:rPr>
        <w:br/>
      </w:r>
    </w:p>
    <w:p w:rsidR="00E36C31" w:rsidP="00E36C31" w:rsidRDefault="00E36C31" w14:paraId="03501B14" w14:textId="77777777">
      <w:pPr>
        <w:spacing w:before="130" w:after="120"/>
        <w:jc w:val="both"/>
        <w:rPr>
          <w:color w:val="000000" w:themeColor="text1"/>
        </w:rPr>
      </w:pPr>
    </w:p>
    <w:p w:rsidRPr="00A5593E" w:rsidR="00E36C31" w:rsidP="00E36C31" w:rsidRDefault="00E36C31" w14:paraId="1C3BA9EA" w14:textId="77777777">
      <w:pPr>
        <w:pBdr>
          <w:top w:val="single" w:color="CCCCCC" w:sz="6" w:space="7"/>
          <w:left w:val="single" w:color="CCCCCC" w:sz="6" w:space="7"/>
          <w:bottom w:val="single" w:color="CCCCCC" w:sz="6" w:space="7"/>
          <w:right w:val="single" w:color="CCCCCC" w:sz="6" w:space="7"/>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440" w:firstLine="720"/>
        <w:rPr>
          <w:rFonts w:eastAsia="Consolas"/>
          <w:color w:val="333333"/>
          <w:sz w:val="20"/>
          <w:szCs w:val="20"/>
        </w:rPr>
      </w:pPr>
      <w:r w:rsidRPr="635D8B9F">
        <w:rPr>
          <w:rFonts w:eastAsia="Consolas"/>
          <w:color w:val="333333"/>
          <w:sz w:val="20"/>
          <w:szCs w:val="20"/>
        </w:rPr>
        <w:t>tracert clustermaster.sbi.co.in –p 8089</w:t>
      </w:r>
    </w:p>
    <w:p w:rsidRPr="00A5593E" w:rsidR="00E36C31" w:rsidP="00E36C31" w:rsidRDefault="00E36C31" w14:paraId="37F227B0" w14:textId="77777777">
      <w:pPr>
        <w:pBdr>
          <w:top w:val="nil"/>
          <w:left w:val="nil"/>
          <w:bottom w:val="nil"/>
          <w:right w:val="nil"/>
          <w:between w:val="nil"/>
        </w:pBdr>
        <w:tabs>
          <w:tab w:val="left" w:pos="6615"/>
        </w:tabs>
        <w:spacing w:before="130" w:after="120"/>
        <w:ind w:firstLine="540"/>
        <w:jc w:val="both"/>
        <w:rPr>
          <w:color w:val="000000"/>
        </w:rPr>
      </w:pPr>
    </w:p>
    <w:p w:rsidR="00E36C31" w:rsidP="00E36C31" w:rsidRDefault="00E36C31" w14:paraId="02F9C3F8" w14:textId="4F9724D5">
      <w:pPr>
        <w:pBdr>
          <w:top w:val="nil"/>
          <w:left w:val="nil"/>
          <w:bottom w:val="nil"/>
          <w:right w:val="nil"/>
          <w:between w:val="nil"/>
        </w:pBdr>
        <w:spacing w:before="130" w:after="120"/>
        <w:ind w:left="1440" w:firstLine="720"/>
        <w:jc w:val="both"/>
        <w:rPr>
          <w:rFonts w:eastAsia="Arial"/>
          <w:b/>
          <w:bCs/>
          <w:color w:val="002060"/>
          <w:sz w:val="36"/>
          <w:szCs w:val="36"/>
        </w:rPr>
      </w:pPr>
      <w:r w:rsidRPr="00A5593E">
        <w:rPr>
          <w:noProof/>
          <w:lang w:val="en-IN"/>
        </w:rPr>
        <w:drawing>
          <wp:inline distT="0" distB="0" distL="114300" distR="114300" wp14:anchorId="2A24E014" wp14:editId="63B5270C">
            <wp:extent cx="4572000" cy="17811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572000" cy="1781175"/>
                    </a:xfrm>
                    <a:prstGeom prst="rect">
                      <a:avLst/>
                    </a:prstGeom>
                    <a:ln/>
                  </pic:spPr>
                </pic:pic>
              </a:graphicData>
            </a:graphic>
          </wp:inline>
        </w:drawing>
      </w:r>
    </w:p>
    <w:p w:rsidRPr="00E36C31" w:rsidR="00E36C31" w:rsidP="00E36C31" w:rsidRDefault="00E36C31" w14:paraId="746CCF8D" w14:textId="77777777">
      <w:pPr>
        <w:pBdr>
          <w:top w:val="nil"/>
          <w:left w:val="nil"/>
          <w:bottom w:val="nil"/>
          <w:right w:val="nil"/>
          <w:between w:val="nil"/>
        </w:pBdr>
        <w:spacing w:before="130" w:after="120"/>
        <w:ind w:left="1440" w:firstLine="720"/>
        <w:jc w:val="both"/>
        <w:rPr>
          <w:rFonts w:eastAsia="Arial"/>
          <w:b/>
          <w:bCs/>
          <w:color w:val="002060"/>
          <w:sz w:val="36"/>
          <w:szCs w:val="36"/>
        </w:rPr>
      </w:pPr>
    </w:p>
    <w:p w:rsidR="00E36C31" w:rsidP="635D8B9F" w:rsidRDefault="00E36C31" w14:paraId="746FDA25" w14:textId="287A1A88">
      <w:pPr>
        <w:pStyle w:val="ListParagraph"/>
        <w:numPr>
          <w:ilvl w:val="2"/>
          <w:numId w:val="14"/>
        </w:numPr>
        <w:spacing w:before="130" w:after="120"/>
        <w:jc w:val="both"/>
        <w:rPr>
          <w:color w:val="000000" w:themeColor="text1"/>
        </w:rPr>
      </w:pPr>
      <w:r>
        <w:rPr>
          <w:color w:val="000000" w:themeColor="text1"/>
        </w:rPr>
        <w:t>Telnet cluster master to check the connectivity of your server to the cluster master</w:t>
      </w:r>
    </w:p>
    <w:p w:rsidR="00E36C31" w:rsidP="00E36C31" w:rsidRDefault="00E36C31" w14:paraId="12D110B6" w14:textId="77777777">
      <w:pPr>
        <w:pStyle w:val="ListParagraph"/>
        <w:spacing w:before="130" w:after="120"/>
        <w:ind w:left="2160"/>
        <w:jc w:val="both"/>
        <w:rPr>
          <w:color w:val="000000" w:themeColor="text1"/>
        </w:rPr>
      </w:pPr>
    </w:p>
    <w:p w:rsidR="00E36C31" w:rsidP="00E36C31" w:rsidRDefault="00E36C31" w14:paraId="797AC71E" w14:textId="7E8674D2">
      <w:pPr>
        <w:pStyle w:val="ListParagraph"/>
        <w:spacing w:before="130" w:after="120"/>
        <w:ind w:left="2160"/>
        <w:jc w:val="both"/>
        <w:rPr>
          <w:color w:val="000000" w:themeColor="text1"/>
        </w:rPr>
      </w:pPr>
      <w:r w:rsidR="00E36C31">
        <w:drawing>
          <wp:inline wp14:editId="5668B6F0" wp14:anchorId="073C9261">
            <wp:extent cx="4516120" cy="421640"/>
            <wp:effectExtent l="0" t="0" r="0" b="0"/>
            <wp:docPr id="7" name="Picture 7" descr="C:\Users\vinspirapl806\AppData\Local\Microsoft\Windows\INetCache\Content.Word\telnet cluster manager.png" title=""/>
            <wp:cNvGraphicFramePr>
              <a:graphicFrameLocks noChangeAspect="1"/>
            </wp:cNvGraphicFramePr>
            <a:graphic>
              <a:graphicData uri="http://schemas.openxmlformats.org/drawingml/2006/picture">
                <pic:pic>
                  <pic:nvPicPr>
                    <pic:cNvPr id="0" name="Picture 7"/>
                    <pic:cNvPicPr/>
                  </pic:nvPicPr>
                  <pic:blipFill>
                    <a:blip r:embed="R3abcbee7d6da4d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6120" cy="421640"/>
                    </a:xfrm>
                    <a:prstGeom prst="rect">
                      <a:avLst/>
                    </a:prstGeom>
                  </pic:spPr>
                </pic:pic>
              </a:graphicData>
            </a:graphic>
          </wp:inline>
        </w:drawing>
      </w:r>
    </w:p>
    <w:p w:rsidRPr="0085402D" w:rsidR="0085402D" w:rsidP="0085402D" w:rsidRDefault="0085402D" w14:paraId="7777295A" w14:textId="388B5A86">
      <w:pPr>
        <w:numPr>
          <w:ilvl w:val="0"/>
          <w:numId w:val="22"/>
        </w:numPr>
        <w:pBdr>
          <w:top w:val="nil"/>
          <w:left w:val="nil"/>
          <w:bottom w:val="nil"/>
          <w:right w:val="nil"/>
          <w:between w:val="nil"/>
        </w:pBdr>
        <w:tabs>
          <w:tab w:val="left" w:pos="6615"/>
        </w:tabs>
        <w:spacing w:before="130" w:after="120"/>
        <w:jc w:val="both"/>
        <w:rPr>
          <w:color w:val="000000"/>
        </w:rPr>
      </w:pPr>
      <w:r>
        <w:rPr>
          <w:color w:val="000000" w:themeColor="text1"/>
        </w:rPr>
        <w:t>Telnet the connection between the host and splunk servers.</w:t>
      </w:r>
    </w:p>
    <w:p w:rsidRPr="0085402D" w:rsidR="0085402D" w:rsidP="0085402D" w:rsidRDefault="00393537" w14:paraId="217249F1" w14:textId="1266B466">
      <w:pPr>
        <w:numPr>
          <w:ilvl w:val="2"/>
          <w:numId w:val="22"/>
        </w:numPr>
        <w:pBdr>
          <w:top w:val="nil"/>
          <w:left w:val="nil"/>
          <w:bottom w:val="nil"/>
          <w:right w:val="nil"/>
          <w:between w:val="nil"/>
        </w:pBdr>
        <w:tabs>
          <w:tab w:val="left" w:pos="6615"/>
        </w:tabs>
        <w:spacing w:before="130" w:after="120"/>
        <w:jc w:val="both"/>
        <w:rPr>
          <w:color w:val="000000"/>
        </w:rPr>
      </w:pPr>
      <w:r>
        <w:rPr>
          <w:color w:val="000000" w:themeColor="text1"/>
        </w:rPr>
        <w:t>telnet deploymentserver&lt;1,2,3,4,5&gt;</w:t>
      </w:r>
      <w:r w:rsidR="0085402D">
        <w:rPr>
          <w:color w:val="000000" w:themeColor="text1"/>
        </w:rPr>
        <w:t>.sbi.co.in 8089</w:t>
      </w:r>
    </w:p>
    <w:p w:rsidRPr="0085402D" w:rsidR="0085402D" w:rsidP="0085402D" w:rsidRDefault="0085402D" w14:paraId="4DC32DE7" w14:textId="15A31514">
      <w:pPr>
        <w:numPr>
          <w:ilvl w:val="2"/>
          <w:numId w:val="22"/>
        </w:numPr>
        <w:pBdr>
          <w:top w:val="nil"/>
          <w:left w:val="nil"/>
          <w:bottom w:val="nil"/>
          <w:right w:val="nil"/>
          <w:between w:val="nil"/>
        </w:pBdr>
        <w:tabs>
          <w:tab w:val="left" w:pos="6615"/>
        </w:tabs>
        <w:spacing w:before="130" w:after="120"/>
        <w:jc w:val="both"/>
        <w:rPr>
          <w:color w:val="000000"/>
        </w:rPr>
      </w:pPr>
      <w:r>
        <w:rPr>
          <w:color w:val="000000" w:themeColor="text1"/>
        </w:rPr>
        <w:t>telnet clustermaster.sbi.co.in 8089</w:t>
      </w:r>
    </w:p>
    <w:p w:rsidR="0085402D" w:rsidP="00E36C31" w:rsidRDefault="00701621" w14:paraId="6BD5785B" w14:textId="076C6F22">
      <w:pPr>
        <w:pStyle w:val="ListParagraph"/>
        <w:spacing w:before="130" w:after="120"/>
        <w:ind w:left="2160"/>
        <w:jc w:val="both"/>
        <w:rPr>
          <w:color w:val="000000" w:themeColor="text1"/>
        </w:rPr>
      </w:pPr>
      <w:r>
        <w:rPr>
          <w:color w:val="000000" w:themeColor="text1"/>
        </w:rPr>
        <w:br/>
      </w:r>
      <w:r>
        <w:rPr>
          <w:color w:val="000000" w:themeColor="text1"/>
        </w:rPr>
        <w:t>If facing above issue while conne</w:t>
      </w:r>
      <w:r w:rsidR="0097669F">
        <w:rPr>
          <w:color w:val="000000" w:themeColor="text1"/>
        </w:rPr>
        <w:t>c</w:t>
      </w:r>
      <w:r>
        <w:rPr>
          <w:color w:val="000000" w:themeColor="text1"/>
        </w:rPr>
        <w:t xml:space="preserve">ting the servers, </w:t>
      </w:r>
      <w:r w:rsidR="00840661">
        <w:rPr>
          <w:color w:val="000000" w:themeColor="text1"/>
        </w:rPr>
        <w:t xml:space="preserve">check if the DNS </w:t>
      </w:r>
      <w:r w:rsidR="00A9371E">
        <w:rPr>
          <w:color w:val="000000" w:themeColor="text1"/>
        </w:rPr>
        <w:t>server IP is present</w:t>
      </w:r>
      <w:r>
        <w:rPr>
          <w:color w:val="000000" w:themeColor="text1"/>
        </w:rPr>
        <w:t>.</w:t>
      </w:r>
    </w:p>
    <w:p w:rsidR="0085402D" w:rsidP="00E36C31" w:rsidRDefault="0085402D" w14:paraId="60C4722B" w14:textId="77777777">
      <w:pPr>
        <w:pStyle w:val="ListParagraph"/>
        <w:spacing w:before="130" w:after="120"/>
        <w:ind w:left="2160"/>
        <w:jc w:val="both"/>
        <w:rPr>
          <w:color w:val="000000" w:themeColor="text1"/>
        </w:rPr>
      </w:pPr>
    </w:p>
    <w:p w:rsidRPr="0085402D" w:rsidR="0085402D" w:rsidP="0085402D" w:rsidRDefault="0085402D" w14:paraId="479B5D65" w14:textId="16E66EAC">
      <w:pPr>
        <w:pStyle w:val="ListParagraph"/>
        <w:spacing w:before="130" w:after="120"/>
        <w:ind w:left="2160"/>
        <w:jc w:val="both"/>
        <w:rPr>
          <w:color w:val="000000" w:themeColor="text1"/>
        </w:rPr>
      </w:pPr>
    </w:p>
    <w:p w:rsidRPr="00A5593E" w:rsidR="00C61B88" w:rsidP="00122EB0" w:rsidRDefault="00E83180" w14:paraId="115EBA01" w14:textId="77777777">
      <w:pPr>
        <w:pStyle w:val="Heading1"/>
        <w:numPr>
          <w:ilvl w:val="0"/>
          <w:numId w:val="19"/>
        </w:numPr>
      </w:pPr>
      <w:bookmarkStart w:name="_Toc56702429" w:id="25"/>
      <w:r>
        <w:t>Do’s &amp; Don’ts</w:t>
      </w:r>
      <w:bookmarkEnd w:id="25"/>
    </w:p>
    <w:p w:rsidRPr="00A5593E" w:rsidR="00C61B88" w:rsidP="00122EB0" w:rsidRDefault="00E83180" w14:paraId="7A1280D1" w14:textId="77777777">
      <w:pPr>
        <w:pStyle w:val="Heading2"/>
        <w:numPr>
          <w:ilvl w:val="1"/>
          <w:numId w:val="19"/>
        </w:numPr>
      </w:pPr>
      <w:bookmarkStart w:name="_Toc56702430" w:id="26"/>
      <w:r>
        <w:t>Do’s</w:t>
      </w:r>
      <w:bookmarkEnd w:id="26"/>
    </w:p>
    <w:p w:rsidRPr="00A5593E" w:rsidR="00C61B88" w:rsidP="00122EB0" w:rsidRDefault="00E83180" w14:paraId="32E4C491" w14:textId="77777777">
      <w:pPr>
        <w:numPr>
          <w:ilvl w:val="2"/>
          <w:numId w:val="19"/>
        </w:numPr>
        <w:pBdr>
          <w:top w:val="nil"/>
          <w:left w:val="nil"/>
          <w:bottom w:val="nil"/>
          <w:right w:val="nil"/>
          <w:between w:val="nil"/>
        </w:pBdr>
        <w:spacing w:before="130" w:after="120"/>
        <w:ind w:left="1620"/>
        <w:jc w:val="both"/>
        <w:rPr>
          <w:color w:val="000000"/>
        </w:rPr>
      </w:pPr>
      <w:r w:rsidRPr="3E77FF4A">
        <w:rPr>
          <w:color w:val="000000" w:themeColor="text1"/>
        </w:rPr>
        <w:t>Confirm the deployment server details from the SOC Team.</w:t>
      </w:r>
    </w:p>
    <w:p w:rsidRPr="0085402D" w:rsidR="00C61B88" w:rsidP="00122EB0" w:rsidRDefault="00E83180" w14:paraId="0D55C539" w14:textId="77777777">
      <w:pPr>
        <w:numPr>
          <w:ilvl w:val="2"/>
          <w:numId w:val="19"/>
        </w:numPr>
        <w:pBdr>
          <w:top w:val="nil"/>
          <w:left w:val="nil"/>
          <w:bottom w:val="nil"/>
          <w:right w:val="nil"/>
          <w:between w:val="nil"/>
        </w:pBdr>
        <w:spacing w:before="130" w:after="120"/>
        <w:ind w:left="1620"/>
        <w:jc w:val="both"/>
        <w:rPr>
          <w:color w:val="000000"/>
        </w:rPr>
      </w:pPr>
      <w:r w:rsidRPr="3E77FF4A">
        <w:rPr>
          <w:color w:val="000000" w:themeColor="text1"/>
        </w:rPr>
        <w:t xml:space="preserve">In the above document, all the commands with details in “&lt; &gt;” are required to be modified by application owner based on the environment. </w:t>
      </w:r>
    </w:p>
    <w:p w:rsidRPr="00A5593E" w:rsidR="0085402D" w:rsidP="00122EB0" w:rsidRDefault="0085402D" w14:paraId="78BA26AB" w14:textId="186A73CC">
      <w:pPr>
        <w:numPr>
          <w:ilvl w:val="2"/>
          <w:numId w:val="19"/>
        </w:numPr>
        <w:pBdr>
          <w:top w:val="nil"/>
          <w:left w:val="nil"/>
          <w:bottom w:val="nil"/>
          <w:right w:val="nil"/>
          <w:between w:val="nil"/>
        </w:pBdr>
        <w:spacing w:before="130" w:after="120"/>
        <w:ind w:left="1620"/>
        <w:jc w:val="both"/>
        <w:rPr>
          <w:color w:val="000000"/>
        </w:rPr>
      </w:pPr>
      <w:r>
        <w:rPr>
          <w:color w:val="000000" w:themeColor="text1"/>
        </w:rPr>
        <w:t>Use FQDN of the deployment server.</w:t>
      </w:r>
    </w:p>
    <w:p w:rsidR="00C61B88" w:rsidP="00122EB0" w:rsidRDefault="00E83180" w14:paraId="2E7BC751" w14:textId="0BE2A3FB">
      <w:pPr>
        <w:pStyle w:val="Heading2"/>
        <w:numPr>
          <w:ilvl w:val="1"/>
          <w:numId w:val="19"/>
        </w:numPr>
      </w:pPr>
      <w:bookmarkStart w:name="_Toc56702431" w:id="27"/>
      <w:r>
        <w:t>Don’ts</w:t>
      </w:r>
      <w:bookmarkEnd w:id="27"/>
      <w:r>
        <w:t xml:space="preserve"> </w:t>
      </w:r>
    </w:p>
    <w:p w:rsidR="00365263" w:rsidP="0085402D" w:rsidRDefault="0085402D" w14:paraId="10B98EDB" w14:textId="7F9F2D5E">
      <w:pPr>
        <w:numPr>
          <w:ilvl w:val="2"/>
          <w:numId w:val="19"/>
        </w:numPr>
        <w:pBdr>
          <w:top w:val="nil"/>
          <w:left w:val="nil"/>
          <w:bottom w:val="nil"/>
          <w:right w:val="nil"/>
          <w:between w:val="nil"/>
        </w:pBdr>
        <w:spacing w:before="130" w:after="120"/>
        <w:ind w:left="1620"/>
        <w:jc w:val="both"/>
        <w:rPr>
          <w:color w:val="000000" w:themeColor="text1"/>
        </w:rPr>
      </w:pPr>
      <w:r>
        <w:rPr>
          <w:color w:val="000000" w:themeColor="text1"/>
        </w:rPr>
        <w:t xml:space="preserve">Do not specify IP Address of Splunk Deployment server. </w:t>
      </w:r>
    </w:p>
    <w:p w:rsidRPr="0085402D" w:rsidR="00D275BD" w:rsidP="00D275BD" w:rsidRDefault="00D275BD" w14:paraId="1A399CC9" w14:textId="77777777">
      <w:pPr>
        <w:pBdr>
          <w:top w:val="nil"/>
          <w:left w:val="nil"/>
          <w:bottom w:val="nil"/>
          <w:right w:val="nil"/>
          <w:between w:val="nil"/>
        </w:pBdr>
        <w:spacing w:before="130" w:after="120"/>
        <w:jc w:val="both"/>
        <w:rPr>
          <w:color w:val="000000" w:themeColor="text1"/>
        </w:rPr>
      </w:pPr>
    </w:p>
    <w:p w:rsidRPr="00A5593E" w:rsidR="00C61B88" w:rsidP="00122EB0" w:rsidRDefault="00E83180" w14:paraId="112C0754" w14:textId="77777777">
      <w:pPr>
        <w:pStyle w:val="Heading1"/>
        <w:numPr>
          <w:ilvl w:val="0"/>
          <w:numId w:val="19"/>
        </w:numPr>
      </w:pPr>
      <w:bookmarkStart w:name="_Toc56702432" w:id="28"/>
      <w:r>
        <w:lastRenderedPageBreak/>
        <w:t>Escalation Matrix [To be filled by Bank]</w:t>
      </w:r>
      <w:bookmarkEnd w:id="28"/>
    </w:p>
    <w:p w:rsidRPr="00A5593E" w:rsidR="00C61B88" w:rsidP="00122EB0" w:rsidRDefault="00E83180" w14:paraId="6121E1D7" w14:textId="77777777">
      <w:pPr>
        <w:pStyle w:val="Heading2"/>
        <w:numPr>
          <w:ilvl w:val="1"/>
          <w:numId w:val="19"/>
        </w:numPr>
      </w:pPr>
      <w:bookmarkStart w:name="_Toc56702433" w:id="29"/>
      <w:r>
        <w:t>Escalation Level 1</w:t>
      </w:r>
      <w:bookmarkEnd w:id="29"/>
    </w:p>
    <w:p w:rsidRPr="00A5593E" w:rsidR="00C61B88" w:rsidP="00365263" w:rsidRDefault="00E83180" w14:paraId="6BE1DFC3" w14:textId="77777777">
      <w:pPr>
        <w:pBdr>
          <w:top w:val="nil"/>
          <w:left w:val="nil"/>
          <w:bottom w:val="nil"/>
          <w:right w:val="nil"/>
          <w:between w:val="nil"/>
        </w:pBdr>
        <w:spacing w:before="130" w:after="120"/>
        <w:ind w:left="900"/>
        <w:jc w:val="both"/>
        <w:rPr>
          <w:color w:val="000000"/>
        </w:rPr>
      </w:pPr>
      <w:r w:rsidRPr="00A5593E">
        <w:rPr>
          <w:color w:val="000000"/>
        </w:rPr>
        <w:t xml:space="preserve">The point of contact for level 1 escalation. The details should include – </w:t>
      </w:r>
    </w:p>
    <w:p w:rsidRPr="00A5593E" w:rsidR="00C61B88" w:rsidP="00365263" w:rsidRDefault="00E83180" w14:paraId="53523E84" w14:textId="77777777">
      <w:pPr>
        <w:pBdr>
          <w:top w:val="nil"/>
          <w:left w:val="nil"/>
          <w:bottom w:val="nil"/>
          <w:right w:val="nil"/>
          <w:between w:val="nil"/>
        </w:pBdr>
        <w:spacing w:before="130" w:after="120"/>
        <w:ind w:left="900"/>
        <w:jc w:val="both"/>
        <w:rPr>
          <w:color w:val="000000"/>
        </w:rPr>
      </w:pPr>
      <w:r w:rsidRPr="00A5593E">
        <w:rPr>
          <w:color w:val="000000"/>
        </w:rPr>
        <w:t>Name</w:t>
      </w:r>
    </w:p>
    <w:p w:rsidRPr="00A5593E" w:rsidR="00C61B88" w:rsidP="00365263" w:rsidRDefault="00E83180" w14:paraId="15351F67" w14:textId="77777777">
      <w:pPr>
        <w:pBdr>
          <w:top w:val="nil"/>
          <w:left w:val="nil"/>
          <w:bottom w:val="nil"/>
          <w:right w:val="nil"/>
          <w:between w:val="nil"/>
        </w:pBdr>
        <w:spacing w:before="130" w:after="120"/>
        <w:ind w:left="900"/>
        <w:jc w:val="both"/>
        <w:rPr>
          <w:color w:val="000000"/>
        </w:rPr>
      </w:pPr>
      <w:r w:rsidRPr="00A5593E">
        <w:rPr>
          <w:color w:val="000000"/>
        </w:rPr>
        <w:t>Designation</w:t>
      </w:r>
    </w:p>
    <w:p w:rsidRPr="00A5593E" w:rsidR="00C61B88" w:rsidP="00365263" w:rsidRDefault="00E83180" w14:paraId="320276E7" w14:textId="77777777">
      <w:pPr>
        <w:pBdr>
          <w:top w:val="nil"/>
          <w:left w:val="nil"/>
          <w:bottom w:val="nil"/>
          <w:right w:val="nil"/>
          <w:between w:val="nil"/>
        </w:pBdr>
        <w:spacing w:before="130" w:after="120"/>
        <w:ind w:left="900"/>
        <w:jc w:val="both"/>
        <w:rPr>
          <w:color w:val="000000"/>
        </w:rPr>
      </w:pPr>
      <w:r w:rsidRPr="00A5593E">
        <w:rPr>
          <w:color w:val="000000"/>
        </w:rPr>
        <w:t>Email Id</w:t>
      </w:r>
    </w:p>
    <w:p w:rsidRPr="00A5593E" w:rsidR="00C61B88" w:rsidP="00365263" w:rsidRDefault="00E83180" w14:paraId="23985682" w14:textId="77777777">
      <w:pPr>
        <w:pBdr>
          <w:top w:val="nil"/>
          <w:left w:val="nil"/>
          <w:bottom w:val="nil"/>
          <w:right w:val="nil"/>
          <w:between w:val="nil"/>
        </w:pBdr>
        <w:spacing w:before="130" w:after="120"/>
        <w:ind w:left="900"/>
        <w:jc w:val="both"/>
        <w:rPr>
          <w:color w:val="000000"/>
        </w:rPr>
      </w:pPr>
      <w:r w:rsidRPr="00A5593E">
        <w:rPr>
          <w:color w:val="000000"/>
        </w:rPr>
        <w:t>Contact Number</w:t>
      </w:r>
    </w:p>
    <w:p w:rsidRPr="00A5593E" w:rsidR="00C61B88" w:rsidP="00122EB0" w:rsidRDefault="00E83180" w14:paraId="263B83DB" w14:textId="77777777">
      <w:pPr>
        <w:pStyle w:val="Heading2"/>
        <w:numPr>
          <w:ilvl w:val="1"/>
          <w:numId w:val="19"/>
        </w:numPr>
      </w:pPr>
      <w:bookmarkStart w:name="_Toc56702434" w:id="30"/>
      <w:r>
        <w:t>Escalation Level 2</w:t>
      </w:r>
      <w:bookmarkEnd w:id="30"/>
    </w:p>
    <w:p w:rsidRPr="00A5593E" w:rsidR="00C61B88" w:rsidP="00365263" w:rsidRDefault="00E83180" w14:paraId="543E3F1A" w14:textId="77777777">
      <w:pPr>
        <w:pBdr>
          <w:top w:val="nil"/>
          <w:left w:val="nil"/>
          <w:bottom w:val="nil"/>
          <w:right w:val="nil"/>
          <w:between w:val="nil"/>
        </w:pBdr>
        <w:spacing w:before="130" w:after="120"/>
        <w:ind w:left="900"/>
        <w:jc w:val="both"/>
        <w:rPr>
          <w:color w:val="000000"/>
        </w:rPr>
      </w:pPr>
      <w:r w:rsidRPr="00A5593E">
        <w:rPr>
          <w:color w:val="000000"/>
        </w:rPr>
        <w:t xml:space="preserve">The point of contact for level 2 escalation. The details should include – </w:t>
      </w:r>
    </w:p>
    <w:p w:rsidRPr="00A5593E" w:rsidR="00C61B88" w:rsidP="00365263" w:rsidRDefault="00E83180" w14:paraId="73079A6A" w14:textId="77777777">
      <w:pPr>
        <w:pBdr>
          <w:top w:val="nil"/>
          <w:left w:val="nil"/>
          <w:bottom w:val="nil"/>
          <w:right w:val="nil"/>
          <w:between w:val="nil"/>
        </w:pBdr>
        <w:spacing w:before="130" w:after="120"/>
        <w:ind w:left="900"/>
        <w:jc w:val="both"/>
        <w:rPr>
          <w:color w:val="000000"/>
        </w:rPr>
      </w:pPr>
      <w:r w:rsidRPr="00A5593E">
        <w:rPr>
          <w:color w:val="000000"/>
        </w:rPr>
        <w:t>Name</w:t>
      </w:r>
    </w:p>
    <w:p w:rsidRPr="00A5593E" w:rsidR="00C61B88" w:rsidP="00365263" w:rsidRDefault="00E83180" w14:paraId="05BBC9C6" w14:textId="77777777">
      <w:pPr>
        <w:pBdr>
          <w:top w:val="nil"/>
          <w:left w:val="nil"/>
          <w:bottom w:val="nil"/>
          <w:right w:val="nil"/>
          <w:between w:val="nil"/>
        </w:pBdr>
        <w:spacing w:before="130" w:after="120"/>
        <w:ind w:left="900"/>
        <w:jc w:val="both"/>
        <w:rPr>
          <w:color w:val="000000"/>
        </w:rPr>
      </w:pPr>
      <w:r w:rsidRPr="00A5593E">
        <w:rPr>
          <w:color w:val="000000"/>
        </w:rPr>
        <w:t>Designation</w:t>
      </w:r>
    </w:p>
    <w:p w:rsidRPr="00A5593E" w:rsidR="00C61B88" w:rsidP="00365263" w:rsidRDefault="00E83180" w14:paraId="10386EC0" w14:textId="77777777">
      <w:pPr>
        <w:pBdr>
          <w:top w:val="nil"/>
          <w:left w:val="nil"/>
          <w:bottom w:val="nil"/>
          <w:right w:val="nil"/>
          <w:between w:val="nil"/>
        </w:pBdr>
        <w:spacing w:before="130" w:after="120"/>
        <w:ind w:left="900"/>
        <w:jc w:val="both"/>
        <w:rPr>
          <w:color w:val="000000"/>
        </w:rPr>
      </w:pPr>
      <w:r w:rsidRPr="00A5593E">
        <w:rPr>
          <w:color w:val="000000"/>
        </w:rPr>
        <w:t>Email Id</w:t>
      </w:r>
    </w:p>
    <w:p w:rsidRPr="00A5593E" w:rsidR="00C61B88" w:rsidP="00365263" w:rsidRDefault="00E83180" w14:paraId="5FFD699B" w14:textId="77777777">
      <w:pPr>
        <w:pBdr>
          <w:top w:val="nil"/>
          <w:left w:val="nil"/>
          <w:bottom w:val="nil"/>
          <w:right w:val="nil"/>
          <w:between w:val="nil"/>
        </w:pBdr>
        <w:spacing w:before="130" w:after="120"/>
        <w:ind w:left="360" w:firstLine="360"/>
        <w:jc w:val="both"/>
        <w:rPr>
          <w:rFonts w:eastAsia="Arial"/>
          <w:color w:val="000000"/>
        </w:rPr>
      </w:pPr>
      <w:r w:rsidRPr="00A5593E">
        <w:rPr>
          <w:color w:val="000000"/>
        </w:rPr>
        <w:t>Contact Number</w:t>
      </w:r>
    </w:p>
    <w:p w:rsidRPr="00A5593E" w:rsidR="00C61B88" w:rsidP="00122EB0" w:rsidRDefault="00E83180" w14:paraId="17C93F72" w14:textId="77777777">
      <w:pPr>
        <w:pStyle w:val="Heading2"/>
        <w:numPr>
          <w:ilvl w:val="1"/>
          <w:numId w:val="19"/>
        </w:numPr>
      </w:pPr>
      <w:bookmarkStart w:name="_Toc56702435" w:id="31"/>
      <w:r>
        <w:t>Escalation Level 3</w:t>
      </w:r>
      <w:bookmarkEnd w:id="31"/>
    </w:p>
    <w:p w:rsidRPr="00A5593E" w:rsidR="00C61B88" w:rsidP="00365263" w:rsidRDefault="00E83180" w14:paraId="1E93AD9E" w14:textId="77777777">
      <w:pPr>
        <w:pBdr>
          <w:top w:val="nil"/>
          <w:left w:val="nil"/>
          <w:bottom w:val="nil"/>
          <w:right w:val="nil"/>
          <w:between w:val="nil"/>
        </w:pBdr>
        <w:spacing w:before="130" w:after="120"/>
        <w:ind w:left="720"/>
        <w:jc w:val="both"/>
        <w:rPr>
          <w:color w:val="000000"/>
        </w:rPr>
      </w:pPr>
      <w:r w:rsidRPr="00A5593E">
        <w:rPr>
          <w:color w:val="000000"/>
        </w:rPr>
        <w:t xml:space="preserve">The point of contact for level 3 escalation. The details should include – </w:t>
      </w:r>
    </w:p>
    <w:p w:rsidRPr="00A5593E" w:rsidR="00C61B88" w:rsidP="00365263" w:rsidRDefault="00E83180" w14:paraId="22783887" w14:textId="77777777">
      <w:pPr>
        <w:pBdr>
          <w:top w:val="nil"/>
          <w:left w:val="nil"/>
          <w:bottom w:val="nil"/>
          <w:right w:val="nil"/>
          <w:between w:val="nil"/>
        </w:pBdr>
        <w:spacing w:before="130" w:after="120"/>
        <w:ind w:left="720"/>
        <w:jc w:val="both"/>
        <w:rPr>
          <w:color w:val="000000"/>
        </w:rPr>
      </w:pPr>
      <w:r w:rsidRPr="00A5593E">
        <w:rPr>
          <w:color w:val="000000"/>
        </w:rPr>
        <w:t>Name</w:t>
      </w:r>
    </w:p>
    <w:p w:rsidRPr="00A5593E" w:rsidR="00C61B88" w:rsidP="00365263" w:rsidRDefault="00E83180" w14:paraId="791D5A5F" w14:textId="77777777">
      <w:pPr>
        <w:pBdr>
          <w:top w:val="nil"/>
          <w:left w:val="nil"/>
          <w:bottom w:val="nil"/>
          <w:right w:val="nil"/>
          <w:between w:val="nil"/>
        </w:pBdr>
        <w:spacing w:before="130" w:after="120"/>
        <w:ind w:left="720"/>
        <w:jc w:val="both"/>
        <w:rPr>
          <w:color w:val="000000"/>
        </w:rPr>
      </w:pPr>
      <w:r w:rsidRPr="00A5593E">
        <w:rPr>
          <w:color w:val="000000"/>
        </w:rPr>
        <w:t>Designation</w:t>
      </w:r>
    </w:p>
    <w:p w:rsidRPr="00A5593E" w:rsidR="00C61B88" w:rsidP="00365263" w:rsidRDefault="00E83180" w14:paraId="7620EBB7" w14:textId="77777777">
      <w:pPr>
        <w:pBdr>
          <w:top w:val="nil"/>
          <w:left w:val="nil"/>
          <w:bottom w:val="nil"/>
          <w:right w:val="nil"/>
          <w:between w:val="nil"/>
        </w:pBdr>
        <w:spacing w:before="130" w:after="120"/>
        <w:ind w:left="720"/>
        <w:jc w:val="both"/>
        <w:rPr>
          <w:color w:val="000000"/>
        </w:rPr>
      </w:pPr>
      <w:r w:rsidRPr="00A5593E">
        <w:rPr>
          <w:color w:val="000000"/>
        </w:rPr>
        <w:t>Email Id</w:t>
      </w:r>
    </w:p>
    <w:p w:rsidRPr="00A5593E" w:rsidR="00C61B88" w:rsidP="00365263" w:rsidRDefault="00E83180" w14:paraId="67FFB966" w14:textId="77777777">
      <w:pPr>
        <w:pBdr>
          <w:top w:val="nil"/>
          <w:left w:val="nil"/>
          <w:bottom w:val="nil"/>
          <w:right w:val="nil"/>
          <w:between w:val="nil"/>
        </w:pBdr>
        <w:spacing w:before="130" w:after="120"/>
        <w:ind w:left="644" w:firstLine="76"/>
        <w:jc w:val="both"/>
        <w:rPr>
          <w:rFonts w:eastAsia="Arial"/>
          <w:color w:val="000000"/>
        </w:rPr>
      </w:pPr>
      <w:r w:rsidRPr="00A5593E">
        <w:rPr>
          <w:color w:val="000000"/>
        </w:rPr>
        <w:t>Contact Number</w:t>
      </w:r>
    </w:p>
    <w:p w:rsidRPr="00A5593E" w:rsidR="00C61B88" w:rsidRDefault="00C61B88" w14:paraId="587869E0" w14:textId="77777777">
      <w:pPr>
        <w:pBdr>
          <w:top w:val="nil"/>
          <w:left w:val="nil"/>
          <w:bottom w:val="nil"/>
          <w:right w:val="nil"/>
          <w:between w:val="nil"/>
        </w:pBdr>
        <w:spacing w:before="130" w:after="120" w:line="260" w:lineRule="auto"/>
        <w:jc w:val="both"/>
        <w:rPr>
          <w:color w:val="000000"/>
        </w:rPr>
      </w:pPr>
    </w:p>
    <w:p w:rsidRPr="00A5593E" w:rsidR="00C61B88" w:rsidRDefault="00C61B88" w14:paraId="1E829ED4" w14:textId="77777777">
      <w:pPr>
        <w:pBdr>
          <w:top w:val="nil"/>
          <w:left w:val="nil"/>
          <w:bottom w:val="nil"/>
          <w:right w:val="nil"/>
          <w:between w:val="nil"/>
        </w:pBdr>
        <w:spacing w:before="130" w:after="120" w:line="260" w:lineRule="auto"/>
        <w:jc w:val="both"/>
        <w:rPr>
          <w:color w:val="000000"/>
        </w:rPr>
      </w:pPr>
    </w:p>
    <w:p w:rsidRPr="00A5593E" w:rsidR="00C61B88" w:rsidRDefault="00C61B88" w14:paraId="1413E670" w14:textId="77777777"/>
    <w:p w:rsidRPr="00A5593E" w:rsidR="00C61B88" w:rsidRDefault="00E83180" w14:paraId="5A7C0BBC" w14:textId="77777777">
      <w:pPr>
        <w:pStyle w:val="Heading1"/>
        <w:ind w:firstLine="360"/>
      </w:pPr>
      <w:r w:rsidRPr="00A5593E">
        <w:br w:type="page"/>
      </w:r>
      <w:bookmarkStart w:name="_Toc56702436" w:id="32"/>
      <w:r w:rsidRPr="00A5593E">
        <w:lastRenderedPageBreak/>
        <w:t>Annexure A</w:t>
      </w:r>
      <w:bookmarkEnd w:id="32"/>
    </w:p>
    <w:p w:rsidRPr="00A5593E" w:rsidR="00C61B88" w:rsidRDefault="00C61B88" w14:paraId="63DB1C36" w14:textId="77777777"/>
    <w:p w:rsidRPr="00A5593E" w:rsidR="00C61B88" w:rsidRDefault="00C61B88" w14:paraId="67D6398D" w14:textId="77777777"/>
    <w:p w:rsidRPr="00A5593E" w:rsidR="00C61B88" w:rsidRDefault="00C61B88" w14:paraId="206AD2AE" w14:textId="77777777"/>
    <w:p w:rsidRPr="00A5593E" w:rsidR="00C61B88" w:rsidRDefault="00C61B88" w14:paraId="3D212BBC" w14:textId="77777777">
      <w:pPr>
        <w:pBdr>
          <w:top w:val="nil"/>
          <w:left w:val="nil"/>
          <w:bottom w:val="nil"/>
          <w:right w:val="nil"/>
          <w:between w:val="nil"/>
        </w:pBdr>
        <w:spacing w:before="130" w:after="120" w:line="260" w:lineRule="auto"/>
        <w:jc w:val="both"/>
        <w:rPr>
          <w:rFonts w:eastAsia="Arial"/>
          <w:color w:val="000000"/>
        </w:rPr>
      </w:pPr>
    </w:p>
    <w:p w:rsidRPr="00A5593E" w:rsidR="00C61B88" w:rsidRDefault="00C61B88" w14:paraId="3C97B2EC" w14:textId="77777777"/>
    <w:p w:rsidRPr="00A5593E" w:rsidR="00C61B88" w:rsidRDefault="00C61B88" w14:paraId="22B7E998" w14:textId="77777777"/>
    <w:p w:rsidRPr="00A5593E" w:rsidR="00C61B88" w:rsidRDefault="00C61B88" w14:paraId="0489283E" w14:textId="77777777"/>
    <w:p w:rsidRPr="00A5593E" w:rsidR="00C61B88" w:rsidRDefault="00C61B88" w14:paraId="1CD97298" w14:textId="77777777"/>
    <w:p w:rsidRPr="00A5593E" w:rsidR="00C61B88" w:rsidRDefault="00E83180" w14:paraId="5D0E012A" w14:textId="77777777">
      <w:pPr>
        <w:tabs>
          <w:tab w:val="left" w:pos="6195"/>
        </w:tabs>
      </w:pPr>
      <w:r w:rsidRPr="00A5593E">
        <w:tab/>
      </w:r>
    </w:p>
    <w:p w:rsidRPr="00A5593E" w:rsidR="00C61B88" w:rsidRDefault="00C61B88" w14:paraId="7D4FA130" w14:textId="77777777"/>
    <w:p w:rsidRPr="00A5593E" w:rsidR="00C61B88" w:rsidRDefault="00C61B88" w14:paraId="72E7B515" w14:textId="77777777"/>
    <w:p w:rsidRPr="00A5593E" w:rsidR="00C61B88" w:rsidRDefault="00C61B88" w14:paraId="3E1AD034" w14:textId="77777777"/>
    <w:p w:rsidRPr="00A5593E" w:rsidR="00C61B88" w:rsidRDefault="00E83180" w14:paraId="25B2322F" w14:textId="77777777">
      <w:pPr>
        <w:pStyle w:val="Heading1"/>
        <w:ind w:firstLine="360"/>
      </w:pPr>
      <w:r w:rsidRPr="00A5593E">
        <w:br w:type="page"/>
      </w:r>
      <w:bookmarkStart w:name="_Toc56702437" w:id="33"/>
      <w:r w:rsidRPr="00A5593E">
        <w:lastRenderedPageBreak/>
        <w:t>Glossary</w:t>
      </w:r>
      <w:bookmarkEnd w:id="33"/>
    </w:p>
    <w:p w:rsidRPr="00A5593E" w:rsidR="00C61B88" w:rsidRDefault="00C61B88" w14:paraId="403C0001" w14:textId="77777777"/>
    <w:sectPr w:rsidRPr="00A5593E" w:rsidR="00C61B88" w:rsidSect="00A5593E">
      <w:headerReference w:type="default" r:id="rId31"/>
      <w:footerReference w:type="default" r:id="rId32"/>
      <w:pgSz w:w="11907" w:h="16840" w:orient="portrait"/>
      <w:pgMar w:top="1152" w:right="1440" w:bottom="1440" w:left="957" w:header="720" w:footer="720" w:gutter="0"/>
      <w:pgBorders w:offsetFrom="page">
        <w:top w:val="single" w:color="auto" w:sz="4" w:space="24"/>
        <w:left w:val="single" w:color="auto" w:sz="4" w:space="24"/>
        <w:bottom w:val="single" w:color="auto" w:sz="4" w:space="24"/>
        <w:right w:val="single" w:color="auto" w:sz="4" w:space="24"/>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858" w:rsidRDefault="00524858" w14:paraId="5EB893E1" w14:textId="77777777">
      <w:r>
        <w:separator/>
      </w:r>
    </w:p>
  </w:endnote>
  <w:endnote w:type="continuationSeparator" w:id="0">
    <w:p w:rsidR="00524858" w:rsidRDefault="00524858" w14:paraId="346ADE6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KPMG Logo">
    <w:charset w:val="00"/>
    <w:family w:val="auto"/>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00214FFC" w:rsidRDefault="00214FFC" w14:paraId="77A7F393" w14:textId="77777777">
    <w:pPr>
      <w:pBdr>
        <w:top w:val="nil"/>
        <w:left w:val="nil"/>
        <w:bottom w:val="nil"/>
        <w:right w:val="nil"/>
        <w:between w:val="nil"/>
      </w:pBdr>
      <w:tabs>
        <w:tab w:val="right" w:pos="8222"/>
      </w:tabs>
      <w:jc w:val="right"/>
      <w:rPr>
        <w:color w:val="000000"/>
        <w:sz w:val="18"/>
        <w:szCs w:val="18"/>
      </w:rPr>
    </w:pPr>
    <w:r>
      <w:rPr>
        <w:color w:val="000000"/>
        <w:sz w:val="18"/>
        <w:szCs w:val="18"/>
      </w:rPr>
      <w:t>SOP of SOP Template_19.08.2020 - 4 November 2020</w:t>
    </w:r>
  </w:p>
  <w:p w:rsidR="00214FFC" w:rsidRDefault="00214FFC" w14:paraId="01383369" w14:textId="77777777">
    <w:pPr>
      <w:pBdr>
        <w:top w:val="nil"/>
        <w:left w:val="nil"/>
        <w:bottom w:val="nil"/>
        <w:right w:val="nil"/>
        <w:between w:val="nil"/>
      </w:pBdr>
      <w:tabs>
        <w:tab w:val="right" w:pos="8222"/>
      </w:tabs>
      <w:rPr>
        <w:color w:val="000000"/>
        <w:sz w:val="18"/>
        <w:szCs w:val="18"/>
      </w:rPr>
    </w:pPr>
    <w:r>
      <w:rPr>
        <w:color w:val="000000"/>
      </w:rPr>
      <w:fldChar w:fldCharType="begin"/>
    </w:r>
    <w:r>
      <w:rPr>
        <w:color w:val="000000"/>
      </w:rPr>
      <w:instrText>PAGE</w:instrText>
    </w:r>
    <w:r>
      <w:rPr>
        <w:color w:val="000000"/>
      </w:rPr>
      <w:fldChar w:fldCharType="end"/>
    </w:r>
    <w:r>
      <w:rPr>
        <w:noProof/>
        <w:lang w:val="en-IN"/>
      </w:rPr>
      <mc:AlternateContent>
        <mc:Choice Requires="wps">
          <w:drawing>
            <wp:anchor distT="0" distB="0" distL="114300" distR="114300" simplePos="0" relativeHeight="251658240" behindDoc="0" locked="0" layoutInCell="1" hidden="0" allowOverlap="1" wp14:anchorId="43EDA57E" wp14:editId="0EF2AD4A">
              <wp:simplePos x="0" y="0"/>
              <wp:positionH relativeFrom="column">
                <wp:posOffset>1778000</wp:posOffset>
              </wp:positionH>
              <wp:positionV relativeFrom="paragraph">
                <wp:posOffset>0</wp:posOffset>
              </wp:positionV>
              <wp:extent cx="2442845" cy="422910"/>
              <wp:effectExtent l="0" t="0" r="0" b="0"/>
              <wp:wrapNone/>
              <wp:docPr id="2" name="Rectangle 2"/>
              <wp:cNvGraphicFramePr/>
              <a:graphic xmlns:a="http://schemas.openxmlformats.org/drawingml/2006/main">
                <a:graphicData uri="http://schemas.microsoft.com/office/word/2010/wordprocessingShape">
                  <wps:wsp>
                    <wps:cNvSpPr/>
                    <wps:spPr>
                      <a:xfrm>
                        <a:off x="4134103" y="3578070"/>
                        <a:ext cx="2423795" cy="403860"/>
                      </a:xfrm>
                      <a:prstGeom prst="rect">
                        <a:avLst/>
                      </a:prstGeom>
                      <a:noFill/>
                      <a:ln>
                        <a:noFill/>
                      </a:ln>
                    </wps:spPr>
                    <wps:txbx>
                      <w:txbxContent>
                        <w:p w:rsidR="00214FFC" w:rsidRDefault="00214FFC" w14:paraId="223416B0" w14:textId="77777777">
                          <w:pPr>
                            <w:jc w:val="center"/>
                            <w:textDirection w:val="btLr"/>
                          </w:pPr>
                          <w:r>
                            <w:rPr>
                              <w:rFonts w:ascii="Open Sans" w:hAnsi="Open Sans" w:eastAsia="Open Sans" w:cs="Open Sans"/>
                              <w:color w:val="000000"/>
                              <w:sz w:val="12"/>
                            </w:rPr>
                            <w:t>©  SAVEDATE \@ "yyyy" 2020  if  DOCPROPERTY "KISFirmPrtName" KASPL &lt;&gt; "" " DOCPROPERTY "KISFirmPrtName" KASPL" "KPMG  DOCPROPERTY "KISSvcPrtName" Core service or market" KASPL. All rights reserved.</w:t>
                          </w:r>
                        </w:p>
                      </w:txbxContent>
                    </wps:txbx>
                    <wps:bodyPr spcFirstLastPara="1" wrap="square" lIns="91425" tIns="45700" rIns="91425" bIns="45700" anchor="t" anchorCtr="0">
                      <a:noAutofit/>
                    </wps:bodyPr>
                  </wps:wsp>
                </a:graphicData>
              </a:graphic>
            </wp:anchor>
          </w:drawing>
        </mc:Choice>
        <mc:Fallback>
          <w:pict w14:anchorId="1057E6BE">
            <v:rect id="Rectangle 2" style="position:absolute;margin-left:140pt;margin-top:0;width:192.35pt;height:33.3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w14:anchorId="43EDA5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">
              <v:textbox inset="2.53958mm,1.2694mm,2.53958mm,1.2694mm">
                <w:txbxContent>
                  <w:p w:rsidR="00214FFC" w:rsidRDefault="00214FFC" w14:paraId="60CD625D" w14:textId="77777777">
                    <w:pPr>
                      <w:jc w:val="center"/>
                      <w:textDirection w:val="btLr"/>
                    </w:pPr>
                    <w:r>
                      <w:rPr>
                        <w:rFonts w:ascii="Open Sans" w:hAnsi="Open Sans" w:eastAsia="Open Sans" w:cs="Open Sans"/>
                        <w:color w:val="000000"/>
                        <w:sz w:val="12"/>
                      </w:rPr>
                      <w:t>©  SAVEDATE \@ "yyyy" 2020  if  DOCPROPERTY "KISFirmPrtName" KASPL &lt;&gt; "" " DOCPROPERTY "KISFirmPrtName" KASPL" "KPMG  DOCPROPERTY "KISSvcPrtName" Core service or market" KASPL. All rights reserved.</w:t>
                    </w:r>
                  </w:p>
                </w:txbxContent>
              </v:textbox>
            </v:rect>
          </w:pict>
        </mc:Fallback>
      </mc:AlternateContent>
    </w:r>
  </w:p>
  <w:p w:rsidR="00214FFC" w:rsidRDefault="00214FFC" w14:paraId="6418F0ED" w14:textId="77777777">
    <w:pPr>
      <w:widowControl w:val="0"/>
      <w:pBdr>
        <w:top w:val="nil"/>
        <w:left w:val="nil"/>
        <w:bottom w:val="nil"/>
        <w:right w:val="nil"/>
        <w:between w:val="nil"/>
      </w:pBdr>
      <w:spacing w:line="276" w:lineRule="auto"/>
      <w:rPr>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00214FFC" w:rsidRDefault="00214FFC" w14:paraId="5FA4F8BC" w14:textId="77777777">
    <w:pPr>
      <w:pBdr>
        <w:top w:val="nil"/>
        <w:left w:val="nil"/>
        <w:bottom w:val="nil"/>
        <w:right w:val="nil"/>
        <w:between w:val="nil"/>
      </w:pBdr>
      <w:tabs>
        <w:tab w:val="right" w:pos="8222"/>
      </w:tabs>
      <w:jc w:val="right"/>
      <w:rPr>
        <w:color w:val="000000"/>
        <w:sz w:val="18"/>
        <w:szCs w:val="18"/>
      </w:rPr>
    </w:pPr>
    <w:r>
      <w:rPr>
        <w:color w:val="000000"/>
        <w:sz w:val="18"/>
        <w:szCs w:val="18"/>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C06AA8">
      <w:rPr>
        <w:b/>
        <w:noProof/>
        <w:color w:val="000000"/>
        <w:sz w:val="24"/>
        <w:szCs w:val="24"/>
      </w:rPr>
      <w:t>4</w:t>
    </w:r>
    <w:r>
      <w:rPr>
        <w:b/>
        <w:color w:val="000000"/>
        <w:sz w:val="24"/>
        <w:szCs w:val="24"/>
      </w:rPr>
      <w:fldChar w:fldCharType="end"/>
    </w:r>
    <w:r>
      <w:rPr>
        <w:color w:val="000000"/>
        <w:sz w:val="18"/>
        <w:szCs w:val="18"/>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C06AA8">
      <w:rPr>
        <w:b/>
        <w:noProof/>
        <w:color w:val="000000"/>
        <w:sz w:val="24"/>
        <w:szCs w:val="24"/>
      </w:rPr>
      <w:t>21</w:t>
    </w:r>
    <w:r>
      <w:rPr>
        <w:b/>
        <w:color w:val="000000"/>
        <w:sz w:val="24"/>
        <w:szCs w:val="24"/>
      </w:rPr>
      <w:fldChar w:fldCharType="end"/>
    </w:r>
  </w:p>
  <w:p w:rsidR="00214FFC" w:rsidRDefault="00214FFC" w14:paraId="56E71C56" w14:textId="77777777">
    <w:pPr>
      <w:pBdr>
        <w:top w:val="nil"/>
        <w:left w:val="nil"/>
        <w:bottom w:val="nil"/>
        <w:right w:val="nil"/>
        <w:between w:val="nil"/>
      </w:pBdr>
      <w:tabs>
        <w:tab w:val="right" w:pos="8222"/>
      </w:tabs>
      <w:jc w:val="right"/>
      <w:rPr>
        <w:rFonts w:ascii="Arial" w:hAnsi="Arial" w:eastAsia="Arial" w:cs="Arial"/>
        <w:color w:val="000000"/>
        <w:sz w:val="18"/>
        <w:szCs w:val="18"/>
      </w:rPr>
    </w:pPr>
    <w:r>
      <w:rPr>
        <w:noProof/>
        <w:lang w:val="en-IN"/>
      </w:rPr>
      <mc:AlternateContent>
        <mc:Choice Requires="wps">
          <w:drawing>
            <wp:anchor distT="0" distB="0" distL="0" distR="0" simplePos="0" relativeHeight="251660288" behindDoc="0" locked="0" layoutInCell="1" hidden="0" allowOverlap="1" wp14:anchorId="76DB147D" wp14:editId="4DADF845">
              <wp:simplePos x="0" y="0"/>
              <wp:positionH relativeFrom="column">
                <wp:posOffset>1651000</wp:posOffset>
              </wp:positionH>
              <wp:positionV relativeFrom="paragraph">
                <wp:posOffset>25400</wp:posOffset>
              </wp:positionV>
              <wp:extent cx="2428875" cy="1423670"/>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4141088" y="3077690"/>
                        <a:ext cx="2409825" cy="1404620"/>
                      </a:xfrm>
                      <a:prstGeom prst="rect">
                        <a:avLst/>
                      </a:prstGeom>
                      <a:solidFill>
                        <a:srgbClr val="FFFFFF"/>
                      </a:solidFill>
                      <a:ln>
                        <a:noFill/>
                      </a:ln>
                    </wps:spPr>
                    <wps:txbx>
                      <w:txbxContent>
                        <w:p w:rsidR="00214FFC" w:rsidRDefault="00214FFC" w14:paraId="011E0056" w14:textId="77777777">
                          <w:pPr>
                            <w:textDirection w:val="btLr"/>
                          </w:pPr>
                          <w:r>
                            <w:rPr>
                              <w:color w:val="000000"/>
                            </w:rPr>
                            <w:t>For Internal Circulation Only</w:t>
                          </w:r>
                        </w:p>
                      </w:txbxContent>
                    </wps:txbx>
                    <wps:bodyPr spcFirstLastPara="1" wrap="square" lIns="91425" tIns="45700" rIns="91425" bIns="45700" anchor="t" anchorCtr="0">
                      <a:noAutofit/>
                    </wps:bodyPr>
                  </wps:wsp>
                </a:graphicData>
              </a:graphic>
            </wp:anchor>
          </w:drawing>
        </mc:Choice>
        <mc:Fallback>
          <w:pict w14:anchorId="3934D3A9">
            <v:rect id="Rectangle 3" style="position:absolute;left:0;text-align:left;margin-left:130pt;margin-top:2pt;width:191.25pt;height:112.1pt;z-index:251660288;visibility:visible;mso-wrap-style:square;mso-wrap-distance-left:0;mso-wrap-distance-top:0;mso-wrap-distance-right:0;mso-wrap-distance-bottom:0;mso-position-horizontal:absolute;mso-position-horizontal-relative:text;mso-position-vertical:absolute;mso-position-vertical-relative:text;v-text-anchor:top" o:spid="_x0000_s1028" stroked="f" w14:anchorId="76DB14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">
              <v:textbox inset="2.53958mm,1.2694mm,2.53958mm,1.2694mm">
                <w:txbxContent>
                  <w:p w:rsidR="00214FFC" w:rsidRDefault="00214FFC" w14:paraId="13FF553B" w14:textId="77777777">
                    <w:pPr>
                      <w:textDirection w:val="btLr"/>
                    </w:pPr>
                    <w:r>
                      <w:rPr>
                        <w:color w:val="000000"/>
                      </w:rPr>
                      <w:t>For Internal Circulation Only</w:t>
                    </w: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858" w:rsidRDefault="00524858" w14:paraId="2E612514" w14:textId="77777777">
      <w:r>
        <w:separator/>
      </w:r>
    </w:p>
  </w:footnote>
  <w:footnote w:type="continuationSeparator" w:id="0">
    <w:p w:rsidR="00524858" w:rsidRDefault="00524858" w14:paraId="069D0B20"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FFC" w:rsidRDefault="00214FFC" w14:paraId="068CD78F" w14:textId="77777777">
    <w:pPr>
      <w:pBdr>
        <w:top w:val="nil"/>
        <w:left w:val="nil"/>
        <w:bottom w:val="nil"/>
        <w:right w:val="nil"/>
        <w:between w:val="nil"/>
      </w:pBdr>
      <w:rPr>
        <w:color w:val="000000"/>
        <w:sz w:val="26"/>
        <w:szCs w:val="26"/>
      </w:rPr>
    </w:pPr>
    <w:r>
      <w:rPr>
        <w:rFonts w:ascii="KPMG Logo" w:hAnsi="KPMG Logo" w:eastAsia="KPMG Logo" w:cs="KPMG Logo"/>
        <w:color w:val="000000"/>
        <w:sz w:val="26"/>
        <w:szCs w:val="26"/>
      </w:rPr>
      <w:t>ABCD</w:t>
    </w:r>
  </w:p>
  <w:tbl>
    <w:tblPr>
      <w:tblStyle w:val="a1"/>
      <w:tblW w:w="4111" w:type="dxa"/>
      <w:tblLayout w:type="fixed"/>
      <w:tblLook w:val="0000" w:firstRow="0" w:lastRow="0" w:firstColumn="0" w:lastColumn="0" w:noHBand="0" w:noVBand="0"/>
    </w:tblPr>
    <w:tblGrid>
      <w:gridCol w:w="4111"/>
    </w:tblGrid>
    <w:tr w:rsidR="00214FFC" w14:paraId="119BDD8C" w14:textId="77777777">
      <w:trPr>
        <w:trHeight w:val="220"/>
      </w:trPr>
      <w:tc>
        <w:tcPr>
          <w:tcW w:w="4111" w:type="dxa"/>
        </w:tcPr>
        <w:p w:rsidR="00214FFC" w:rsidRDefault="00214FFC" w14:paraId="64364903" w14:textId="77777777">
          <w:pPr>
            <w:pBdr>
              <w:top w:val="nil"/>
              <w:left w:val="nil"/>
              <w:bottom w:val="nil"/>
              <w:right w:val="nil"/>
              <w:between w:val="nil"/>
            </w:pBdr>
            <w:jc w:val="right"/>
            <w:rPr>
              <w:b/>
              <w:i/>
              <w:color w:val="000000"/>
              <w:sz w:val="18"/>
              <w:szCs w:val="18"/>
            </w:rPr>
          </w:pPr>
          <w:r>
            <w:rPr>
              <w:b/>
              <w:i/>
              <w:color w:val="000000"/>
              <w:sz w:val="18"/>
              <w:szCs w:val="18"/>
            </w:rPr>
            <w:t>National Australia Bank Limited</w:t>
          </w:r>
        </w:p>
      </w:tc>
    </w:tr>
    <w:tr w:rsidR="00214FFC" w14:paraId="3E5D33CB" w14:textId="77777777">
      <w:trPr>
        <w:trHeight w:val="220"/>
      </w:trPr>
      <w:tc>
        <w:tcPr>
          <w:tcW w:w="4111" w:type="dxa"/>
        </w:tcPr>
        <w:p w:rsidR="00214FFC" w:rsidRDefault="00214FFC" w14:paraId="238EF517" w14:textId="77777777">
          <w:pPr>
            <w:pBdr>
              <w:top w:val="nil"/>
              <w:left w:val="nil"/>
              <w:bottom w:val="nil"/>
              <w:right w:val="nil"/>
              <w:between w:val="nil"/>
            </w:pBdr>
            <w:jc w:val="right"/>
            <w:rPr>
              <w:i/>
              <w:color w:val="000000"/>
              <w:sz w:val="18"/>
              <w:szCs w:val="18"/>
            </w:rPr>
          </w:pPr>
          <w:r>
            <w:rPr>
              <w:i/>
              <w:color w:val="000000"/>
              <w:sz w:val="18"/>
              <w:szCs w:val="18"/>
            </w:rPr>
            <w:t>Note on the Lending Module</w:t>
          </w:r>
        </w:p>
      </w:tc>
    </w:tr>
    <w:tr w:rsidR="00214FFC" w14:paraId="3A23DA33" w14:textId="77777777">
      <w:tc>
        <w:tcPr>
          <w:tcW w:w="4111" w:type="dxa"/>
        </w:tcPr>
        <w:p w:rsidR="00214FFC" w:rsidRDefault="00214FFC" w14:paraId="1898D4AE" w14:textId="77777777">
          <w:pPr>
            <w:pBdr>
              <w:top w:val="nil"/>
              <w:left w:val="nil"/>
              <w:bottom w:val="nil"/>
              <w:right w:val="nil"/>
              <w:between w:val="nil"/>
            </w:pBdr>
            <w:jc w:val="right"/>
            <w:rPr>
              <w:i/>
              <w:color w:val="000000"/>
              <w:sz w:val="18"/>
              <w:szCs w:val="18"/>
            </w:rPr>
          </w:pPr>
          <w:r>
            <w:rPr>
              <w:i/>
              <w:color w:val="000000"/>
              <w:sz w:val="18"/>
              <w:szCs w:val="18"/>
            </w:rPr>
            <w:t>May 17, 2011</w:t>
          </w:r>
        </w:p>
      </w:tc>
    </w:tr>
  </w:tbl>
  <w:p w:rsidR="00214FFC" w:rsidRDefault="00214FFC" w14:paraId="0C7698D8" w14:textId="77777777">
    <w:pPr>
      <w:pBdr>
        <w:top w:val="nil"/>
        <w:left w:val="nil"/>
        <w:bottom w:val="nil"/>
        <w:right w:val="nil"/>
        <w:between w:val="nil"/>
      </w:pBdr>
      <w:jc w:val="right"/>
      <w:rPr>
        <w:i/>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FFC" w:rsidRDefault="00214FFC" w14:paraId="68FE8B02" w14:textId="77777777">
    <w:pPr>
      <w:pBdr>
        <w:top w:val="nil"/>
        <w:left w:val="nil"/>
        <w:bottom w:val="nil"/>
        <w:right w:val="nil"/>
        <w:between w:val="nil"/>
      </w:pBdr>
      <w:tabs>
        <w:tab w:val="left" w:pos="284"/>
        <w:tab w:val="right" w:pos="8789"/>
      </w:tabs>
      <w:rPr>
        <w:i/>
        <w:color w:val="000000"/>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00214FFC" w:rsidRDefault="00214FFC" w14:paraId="3A3B2E7D" w14:textId="77777777">
    <w:pPr>
      <w:pBdr>
        <w:top w:val="nil"/>
        <w:left w:val="nil"/>
        <w:bottom w:val="nil"/>
        <w:right w:val="nil"/>
        <w:between w:val="nil"/>
      </w:pBdr>
      <w:rPr>
        <w:rFonts w:ascii="Arial" w:hAnsi="Arial" w:eastAsia="Arial" w:cs="Arial"/>
        <w:i/>
        <w:color w:val="000000"/>
        <w:sz w:val="18"/>
        <w:szCs w:val="18"/>
      </w:rPr>
    </w:pPr>
    <w:r>
      <w:rPr>
        <w:noProof/>
        <w:lang w:val="en-IN"/>
      </w:rPr>
      <w:drawing>
        <wp:anchor distT="0" distB="0" distL="0" distR="0" simplePos="0" relativeHeight="251659264" behindDoc="0" locked="0" layoutInCell="1" hidden="0" allowOverlap="1" wp14:anchorId="0EEEB38C" wp14:editId="6586DA71">
          <wp:simplePos x="0" y="0"/>
          <wp:positionH relativeFrom="column">
            <wp:posOffset>-252095</wp:posOffset>
          </wp:positionH>
          <wp:positionV relativeFrom="paragraph">
            <wp:posOffset>-161290</wp:posOffset>
          </wp:positionV>
          <wp:extent cx="1104900" cy="428625"/>
          <wp:effectExtent l="0" t="0" r="0" b="0"/>
          <wp:wrapSquare wrapText="bothSides" distT="0" distB="0" distL="0" distR="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104900" cy="4286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32A"/>
    <w:multiLevelType w:val="multilevel"/>
    <w:tmpl w:val="71484606"/>
    <w:lvl w:ilvl="0">
      <w:start w:val="1"/>
      <w:numFmt w:val="bullet"/>
      <w:lvlText w:val=""/>
      <w:lvlJc w:val="left"/>
      <w:pPr>
        <w:ind w:left="720" w:hanging="360"/>
      </w:pPr>
      <w:rPr>
        <w:rFonts w:hint="default" w:ascii="Symbol" w:hAnsi="Symbol"/>
      </w:rPr>
    </w:lvl>
    <w:lvl w:ilvl="1">
      <w:start w:val="1"/>
      <w:numFmt w:val="bullet"/>
      <w:lvlText w:val=""/>
      <w:lvlJc w:val="left"/>
      <w:pPr>
        <w:ind w:left="1440" w:hanging="360"/>
      </w:pPr>
      <w:rPr>
        <w:rFonts w:hint="default" w:ascii="Symbol" w:hAnsi="Symbol"/>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AF50F47"/>
    <w:multiLevelType w:val="hybridMultilevel"/>
    <w:tmpl w:val="A8A42618"/>
    <w:lvl w:ilvl="0" w:tplc="AC7C9DEA">
      <w:start w:val="1"/>
      <w:numFmt w:val="decimal"/>
      <w:lvlText w:val="%1."/>
      <w:lvlJc w:val="left"/>
      <w:pPr>
        <w:ind w:left="720" w:hanging="360"/>
      </w:pPr>
    </w:lvl>
    <w:lvl w:ilvl="1" w:tplc="9654A13E">
      <w:start w:val="1"/>
      <w:numFmt w:val="lowerLetter"/>
      <w:lvlText w:val="%2."/>
      <w:lvlJc w:val="left"/>
      <w:pPr>
        <w:ind w:left="1440" w:hanging="360"/>
      </w:pPr>
    </w:lvl>
    <w:lvl w:ilvl="2" w:tplc="4DA893DC">
      <w:start w:val="1"/>
      <w:numFmt w:val="lowerRoman"/>
      <w:lvlText w:val="%3."/>
      <w:lvlJc w:val="right"/>
      <w:pPr>
        <w:ind w:left="2160" w:hanging="180"/>
      </w:pPr>
    </w:lvl>
    <w:lvl w:ilvl="3" w:tplc="C5FAAFFE">
      <w:start w:val="1"/>
      <w:numFmt w:val="decimal"/>
      <w:lvlText w:val="%4."/>
      <w:lvlJc w:val="left"/>
      <w:pPr>
        <w:ind w:left="2880" w:hanging="360"/>
      </w:pPr>
    </w:lvl>
    <w:lvl w:ilvl="4" w:tplc="2C9E17B4">
      <w:start w:val="1"/>
      <w:numFmt w:val="lowerLetter"/>
      <w:lvlText w:val="%5."/>
      <w:lvlJc w:val="left"/>
      <w:pPr>
        <w:ind w:left="3600" w:hanging="360"/>
      </w:pPr>
    </w:lvl>
    <w:lvl w:ilvl="5" w:tplc="C38449A4">
      <w:start w:val="1"/>
      <w:numFmt w:val="lowerRoman"/>
      <w:lvlText w:val="%6."/>
      <w:lvlJc w:val="right"/>
      <w:pPr>
        <w:ind w:left="4320" w:hanging="180"/>
      </w:pPr>
    </w:lvl>
    <w:lvl w:ilvl="6" w:tplc="7AD01A9C">
      <w:start w:val="1"/>
      <w:numFmt w:val="decimal"/>
      <w:lvlText w:val="%7."/>
      <w:lvlJc w:val="left"/>
      <w:pPr>
        <w:ind w:left="5040" w:hanging="360"/>
      </w:pPr>
    </w:lvl>
    <w:lvl w:ilvl="7" w:tplc="31028AB2">
      <w:start w:val="1"/>
      <w:numFmt w:val="lowerLetter"/>
      <w:lvlText w:val="%8."/>
      <w:lvlJc w:val="left"/>
      <w:pPr>
        <w:ind w:left="5760" w:hanging="360"/>
      </w:pPr>
    </w:lvl>
    <w:lvl w:ilvl="8" w:tplc="7ABAA7B0">
      <w:start w:val="1"/>
      <w:numFmt w:val="lowerRoman"/>
      <w:lvlText w:val="%9."/>
      <w:lvlJc w:val="right"/>
      <w:pPr>
        <w:ind w:left="6480" w:hanging="180"/>
      </w:pPr>
    </w:lvl>
  </w:abstractNum>
  <w:abstractNum w:abstractNumId="2" w15:restartNumberingAfterBreak="0">
    <w:nsid w:val="0BEB7757"/>
    <w:multiLevelType w:val="multilevel"/>
    <w:tmpl w:val="156E9B1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Symbol" w:hAnsi="Symbol"/>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12FE4125"/>
    <w:multiLevelType w:val="hybridMultilevel"/>
    <w:tmpl w:val="C16A7D22"/>
    <w:lvl w:ilvl="0" w:tplc="174E78A2">
      <w:start w:val="1"/>
      <w:numFmt w:val="decimal"/>
      <w:lvlText w:val="%1."/>
      <w:lvlJc w:val="left"/>
      <w:pPr>
        <w:ind w:left="720" w:hanging="360"/>
      </w:pPr>
    </w:lvl>
    <w:lvl w:ilvl="1" w:tplc="3C0C210A">
      <w:numFmt w:val="none"/>
      <w:lvlText w:val=""/>
      <w:lvlJc w:val="left"/>
      <w:pPr>
        <w:tabs>
          <w:tab w:val="num" w:pos="360"/>
        </w:tabs>
      </w:pPr>
    </w:lvl>
    <w:lvl w:ilvl="2" w:tplc="FF6A2482">
      <w:start w:val="1"/>
      <w:numFmt w:val="lowerRoman"/>
      <w:lvlText w:val="%3."/>
      <w:lvlJc w:val="right"/>
      <w:pPr>
        <w:ind w:left="2160" w:hanging="180"/>
      </w:pPr>
    </w:lvl>
    <w:lvl w:ilvl="3" w:tplc="EA74274E">
      <w:start w:val="1"/>
      <w:numFmt w:val="decimal"/>
      <w:lvlText w:val="%4."/>
      <w:lvlJc w:val="left"/>
      <w:pPr>
        <w:ind w:left="2880" w:hanging="360"/>
      </w:pPr>
    </w:lvl>
    <w:lvl w:ilvl="4" w:tplc="5EE840EE">
      <w:start w:val="1"/>
      <w:numFmt w:val="lowerLetter"/>
      <w:lvlText w:val="%5."/>
      <w:lvlJc w:val="left"/>
      <w:pPr>
        <w:ind w:left="3600" w:hanging="360"/>
      </w:pPr>
    </w:lvl>
    <w:lvl w:ilvl="5" w:tplc="6674FFEC">
      <w:start w:val="1"/>
      <w:numFmt w:val="lowerRoman"/>
      <w:lvlText w:val="%6."/>
      <w:lvlJc w:val="right"/>
      <w:pPr>
        <w:ind w:left="4320" w:hanging="180"/>
      </w:pPr>
    </w:lvl>
    <w:lvl w:ilvl="6" w:tplc="B0E860A4">
      <w:start w:val="1"/>
      <w:numFmt w:val="decimal"/>
      <w:lvlText w:val="%7."/>
      <w:lvlJc w:val="left"/>
      <w:pPr>
        <w:ind w:left="5040" w:hanging="360"/>
      </w:pPr>
    </w:lvl>
    <w:lvl w:ilvl="7" w:tplc="E534C26A">
      <w:start w:val="1"/>
      <w:numFmt w:val="lowerLetter"/>
      <w:lvlText w:val="%8."/>
      <w:lvlJc w:val="left"/>
      <w:pPr>
        <w:ind w:left="5760" w:hanging="360"/>
      </w:pPr>
    </w:lvl>
    <w:lvl w:ilvl="8" w:tplc="0FB4DFD4">
      <w:start w:val="1"/>
      <w:numFmt w:val="lowerRoman"/>
      <w:lvlText w:val="%9."/>
      <w:lvlJc w:val="right"/>
      <w:pPr>
        <w:ind w:left="6480" w:hanging="180"/>
      </w:pPr>
    </w:lvl>
  </w:abstractNum>
  <w:abstractNum w:abstractNumId="4" w15:restartNumberingAfterBreak="0">
    <w:nsid w:val="13863C4F"/>
    <w:multiLevelType w:val="hybridMultilevel"/>
    <w:tmpl w:val="B1EAD288"/>
    <w:lvl w:ilvl="0" w:tplc="69C40E50">
      <w:start w:val="1"/>
      <w:numFmt w:val="decimal"/>
      <w:lvlText w:val="%1."/>
      <w:lvlJc w:val="left"/>
      <w:pPr>
        <w:ind w:left="720" w:hanging="360"/>
      </w:pPr>
    </w:lvl>
    <w:lvl w:ilvl="1" w:tplc="70921B6E">
      <w:start w:val="1"/>
      <w:numFmt w:val="upperRoman"/>
      <w:lvlText w:val="%2."/>
      <w:lvlJc w:val="left"/>
      <w:pPr>
        <w:ind w:left="1440" w:hanging="360"/>
      </w:pPr>
    </w:lvl>
    <w:lvl w:ilvl="2" w:tplc="A162A59E">
      <w:start w:val="1"/>
      <w:numFmt w:val="lowerRoman"/>
      <w:lvlText w:val="%3."/>
      <w:lvlJc w:val="right"/>
      <w:pPr>
        <w:ind w:left="2160" w:hanging="180"/>
      </w:pPr>
    </w:lvl>
    <w:lvl w:ilvl="3" w:tplc="2448212A">
      <w:start w:val="1"/>
      <w:numFmt w:val="decimal"/>
      <w:lvlText w:val="%4."/>
      <w:lvlJc w:val="left"/>
      <w:pPr>
        <w:ind w:left="2880" w:hanging="360"/>
      </w:pPr>
    </w:lvl>
    <w:lvl w:ilvl="4" w:tplc="AB1AAE8A">
      <w:start w:val="1"/>
      <w:numFmt w:val="lowerLetter"/>
      <w:lvlText w:val="%5."/>
      <w:lvlJc w:val="left"/>
      <w:pPr>
        <w:ind w:left="3600" w:hanging="360"/>
      </w:pPr>
    </w:lvl>
    <w:lvl w:ilvl="5" w:tplc="6EE0FF2A">
      <w:start w:val="1"/>
      <w:numFmt w:val="lowerRoman"/>
      <w:lvlText w:val="%6."/>
      <w:lvlJc w:val="right"/>
      <w:pPr>
        <w:ind w:left="4320" w:hanging="180"/>
      </w:pPr>
    </w:lvl>
    <w:lvl w:ilvl="6" w:tplc="8A264F4A">
      <w:start w:val="1"/>
      <w:numFmt w:val="decimal"/>
      <w:lvlText w:val="%7."/>
      <w:lvlJc w:val="left"/>
      <w:pPr>
        <w:ind w:left="5040" w:hanging="360"/>
      </w:pPr>
    </w:lvl>
    <w:lvl w:ilvl="7" w:tplc="21483A94">
      <w:start w:val="1"/>
      <w:numFmt w:val="lowerLetter"/>
      <w:lvlText w:val="%8."/>
      <w:lvlJc w:val="left"/>
      <w:pPr>
        <w:ind w:left="5760" w:hanging="360"/>
      </w:pPr>
    </w:lvl>
    <w:lvl w:ilvl="8" w:tplc="CF56C068">
      <w:start w:val="1"/>
      <w:numFmt w:val="lowerRoman"/>
      <w:lvlText w:val="%9."/>
      <w:lvlJc w:val="right"/>
      <w:pPr>
        <w:ind w:left="6480" w:hanging="180"/>
      </w:pPr>
    </w:lvl>
  </w:abstractNum>
  <w:abstractNum w:abstractNumId="5" w15:restartNumberingAfterBreak="0">
    <w:nsid w:val="13B66D64"/>
    <w:multiLevelType w:val="multilevel"/>
    <w:tmpl w:val="B74C6D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4E129FF"/>
    <w:multiLevelType w:val="hybridMultilevel"/>
    <w:tmpl w:val="CE9E3C66"/>
    <w:lvl w:ilvl="0" w:tplc="8ACAE0FA">
      <w:start w:val="1"/>
      <w:numFmt w:val="decimal"/>
      <w:lvlText w:val="%1."/>
      <w:lvlJc w:val="left"/>
      <w:pPr>
        <w:ind w:left="720" w:hanging="360"/>
      </w:pPr>
    </w:lvl>
    <w:lvl w:ilvl="1" w:tplc="6BDEAE66">
      <w:start w:val="1"/>
      <w:numFmt w:val="decimal"/>
      <w:lvlText w:val="%2."/>
      <w:lvlJc w:val="left"/>
      <w:pPr>
        <w:ind w:left="1440" w:hanging="360"/>
      </w:pPr>
    </w:lvl>
    <w:lvl w:ilvl="2" w:tplc="F3882F16">
      <w:start w:val="1"/>
      <w:numFmt w:val="lowerRoman"/>
      <w:lvlText w:val="%3."/>
      <w:lvlJc w:val="right"/>
      <w:pPr>
        <w:ind w:left="2160" w:hanging="180"/>
      </w:pPr>
    </w:lvl>
    <w:lvl w:ilvl="3" w:tplc="E7D45FCE">
      <w:start w:val="1"/>
      <w:numFmt w:val="decimal"/>
      <w:lvlText w:val="%4."/>
      <w:lvlJc w:val="left"/>
      <w:pPr>
        <w:ind w:left="2880" w:hanging="360"/>
      </w:pPr>
    </w:lvl>
    <w:lvl w:ilvl="4" w:tplc="D7FEA9C6">
      <w:start w:val="1"/>
      <w:numFmt w:val="lowerLetter"/>
      <w:lvlText w:val="%5."/>
      <w:lvlJc w:val="left"/>
      <w:pPr>
        <w:ind w:left="3600" w:hanging="360"/>
      </w:pPr>
    </w:lvl>
    <w:lvl w:ilvl="5" w:tplc="BDD4DEFC">
      <w:start w:val="1"/>
      <w:numFmt w:val="lowerRoman"/>
      <w:lvlText w:val="%6."/>
      <w:lvlJc w:val="right"/>
      <w:pPr>
        <w:ind w:left="4320" w:hanging="180"/>
      </w:pPr>
    </w:lvl>
    <w:lvl w:ilvl="6" w:tplc="03AC1C42">
      <w:start w:val="1"/>
      <w:numFmt w:val="decimal"/>
      <w:lvlText w:val="%7."/>
      <w:lvlJc w:val="left"/>
      <w:pPr>
        <w:ind w:left="5040" w:hanging="360"/>
      </w:pPr>
    </w:lvl>
    <w:lvl w:ilvl="7" w:tplc="7F9C16E4">
      <w:start w:val="1"/>
      <w:numFmt w:val="lowerLetter"/>
      <w:lvlText w:val="%8."/>
      <w:lvlJc w:val="left"/>
      <w:pPr>
        <w:ind w:left="5760" w:hanging="360"/>
      </w:pPr>
    </w:lvl>
    <w:lvl w:ilvl="8" w:tplc="98BAB15C">
      <w:start w:val="1"/>
      <w:numFmt w:val="lowerRoman"/>
      <w:lvlText w:val="%9."/>
      <w:lvlJc w:val="right"/>
      <w:pPr>
        <w:ind w:left="6480" w:hanging="180"/>
      </w:pPr>
    </w:lvl>
  </w:abstractNum>
  <w:abstractNum w:abstractNumId="7" w15:restartNumberingAfterBreak="0">
    <w:nsid w:val="173C1EC0"/>
    <w:multiLevelType w:val="multilevel"/>
    <w:tmpl w:val="DB56259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D8C4C02"/>
    <w:multiLevelType w:val="multilevel"/>
    <w:tmpl w:val="3B162B48"/>
    <w:lvl w:ilvl="0">
      <w:start w:val="1"/>
      <w:numFmt w:val="lowerLetter"/>
      <w:lvlText w:val="%1."/>
      <w:lvlJc w:val="left"/>
      <w:pPr>
        <w:ind w:left="1484" w:hanging="360"/>
      </w:pPr>
    </w:lvl>
    <w:lvl w:ilvl="1">
      <w:start w:val="1"/>
      <w:numFmt w:val="lowerLetter"/>
      <w:lvlText w:val="%2."/>
      <w:lvlJc w:val="left"/>
      <w:pPr>
        <w:ind w:left="2204" w:hanging="360"/>
      </w:pPr>
    </w:lvl>
    <w:lvl w:ilvl="2">
      <w:start w:val="1"/>
      <w:numFmt w:val="lowerRoman"/>
      <w:lvlText w:val="%3."/>
      <w:lvlJc w:val="right"/>
      <w:pPr>
        <w:ind w:left="2924" w:hanging="180"/>
      </w:pPr>
    </w:lvl>
    <w:lvl w:ilvl="3">
      <w:start w:val="1"/>
      <w:numFmt w:val="decimal"/>
      <w:lvlText w:val="%4."/>
      <w:lvlJc w:val="left"/>
      <w:pPr>
        <w:ind w:left="3644" w:hanging="360"/>
      </w:pPr>
    </w:lvl>
    <w:lvl w:ilvl="4">
      <w:start w:val="1"/>
      <w:numFmt w:val="lowerLetter"/>
      <w:lvlText w:val="%5."/>
      <w:lvlJc w:val="left"/>
      <w:pPr>
        <w:ind w:left="4364" w:hanging="360"/>
      </w:pPr>
    </w:lvl>
    <w:lvl w:ilvl="5">
      <w:start w:val="1"/>
      <w:numFmt w:val="lowerRoman"/>
      <w:lvlText w:val="%6."/>
      <w:lvlJc w:val="right"/>
      <w:pPr>
        <w:ind w:left="5084" w:hanging="180"/>
      </w:pPr>
    </w:lvl>
    <w:lvl w:ilvl="6">
      <w:start w:val="1"/>
      <w:numFmt w:val="decimal"/>
      <w:lvlText w:val="%7."/>
      <w:lvlJc w:val="left"/>
      <w:pPr>
        <w:ind w:left="5804" w:hanging="360"/>
      </w:pPr>
    </w:lvl>
    <w:lvl w:ilvl="7">
      <w:start w:val="1"/>
      <w:numFmt w:val="lowerLetter"/>
      <w:lvlText w:val="%8."/>
      <w:lvlJc w:val="left"/>
      <w:pPr>
        <w:ind w:left="6524" w:hanging="360"/>
      </w:pPr>
    </w:lvl>
    <w:lvl w:ilvl="8">
      <w:start w:val="1"/>
      <w:numFmt w:val="lowerRoman"/>
      <w:lvlText w:val="%9."/>
      <w:lvlJc w:val="right"/>
      <w:pPr>
        <w:ind w:left="7244" w:hanging="180"/>
      </w:pPr>
    </w:lvl>
  </w:abstractNum>
  <w:abstractNum w:abstractNumId="9" w15:restartNumberingAfterBreak="0">
    <w:nsid w:val="1FE96243"/>
    <w:multiLevelType w:val="multilevel"/>
    <w:tmpl w:val="D88ACBCC"/>
    <w:lvl w:ilvl="0">
      <w:start w:val="2"/>
      <w:numFmt w:val="lowerLetter"/>
      <w:lvlText w:val="%1."/>
      <w:lvlJc w:val="left"/>
      <w:pPr>
        <w:tabs>
          <w:tab w:val="num" w:pos="1470"/>
        </w:tabs>
        <w:ind w:left="1470" w:hanging="360"/>
      </w:pPr>
    </w:lvl>
    <w:lvl w:ilvl="1">
      <w:start w:val="1"/>
      <w:numFmt w:val="lowerLetter"/>
      <w:lvlText w:val="%2."/>
      <w:lvlJc w:val="left"/>
      <w:pPr>
        <w:tabs>
          <w:tab w:val="num" w:pos="2190"/>
        </w:tabs>
        <w:ind w:left="2190" w:hanging="360"/>
      </w:pPr>
    </w:lvl>
    <w:lvl w:ilvl="2" w:tentative="1">
      <w:start w:val="1"/>
      <w:numFmt w:val="lowerLetter"/>
      <w:lvlText w:val="%3."/>
      <w:lvlJc w:val="left"/>
      <w:pPr>
        <w:tabs>
          <w:tab w:val="num" w:pos="2910"/>
        </w:tabs>
        <w:ind w:left="2910" w:hanging="360"/>
      </w:pPr>
    </w:lvl>
    <w:lvl w:ilvl="3" w:tentative="1">
      <w:start w:val="1"/>
      <w:numFmt w:val="lowerLetter"/>
      <w:lvlText w:val="%4."/>
      <w:lvlJc w:val="left"/>
      <w:pPr>
        <w:tabs>
          <w:tab w:val="num" w:pos="3630"/>
        </w:tabs>
        <w:ind w:left="3630" w:hanging="360"/>
      </w:pPr>
    </w:lvl>
    <w:lvl w:ilvl="4" w:tentative="1">
      <w:start w:val="1"/>
      <w:numFmt w:val="lowerLetter"/>
      <w:lvlText w:val="%5."/>
      <w:lvlJc w:val="left"/>
      <w:pPr>
        <w:tabs>
          <w:tab w:val="num" w:pos="4350"/>
        </w:tabs>
        <w:ind w:left="4350" w:hanging="360"/>
      </w:pPr>
    </w:lvl>
    <w:lvl w:ilvl="5" w:tentative="1">
      <w:start w:val="1"/>
      <w:numFmt w:val="lowerLetter"/>
      <w:lvlText w:val="%6."/>
      <w:lvlJc w:val="left"/>
      <w:pPr>
        <w:tabs>
          <w:tab w:val="num" w:pos="5070"/>
        </w:tabs>
        <w:ind w:left="5070" w:hanging="360"/>
      </w:pPr>
    </w:lvl>
    <w:lvl w:ilvl="6" w:tentative="1">
      <w:start w:val="1"/>
      <w:numFmt w:val="lowerLetter"/>
      <w:lvlText w:val="%7."/>
      <w:lvlJc w:val="left"/>
      <w:pPr>
        <w:tabs>
          <w:tab w:val="num" w:pos="5790"/>
        </w:tabs>
        <w:ind w:left="5790" w:hanging="360"/>
      </w:pPr>
    </w:lvl>
    <w:lvl w:ilvl="7" w:tentative="1">
      <w:start w:val="1"/>
      <w:numFmt w:val="lowerLetter"/>
      <w:lvlText w:val="%8."/>
      <w:lvlJc w:val="left"/>
      <w:pPr>
        <w:tabs>
          <w:tab w:val="num" w:pos="6510"/>
        </w:tabs>
        <w:ind w:left="6510" w:hanging="360"/>
      </w:pPr>
    </w:lvl>
    <w:lvl w:ilvl="8" w:tentative="1">
      <w:start w:val="1"/>
      <w:numFmt w:val="lowerLetter"/>
      <w:lvlText w:val="%9."/>
      <w:lvlJc w:val="left"/>
      <w:pPr>
        <w:tabs>
          <w:tab w:val="num" w:pos="7230"/>
        </w:tabs>
        <w:ind w:left="7230" w:hanging="360"/>
      </w:pPr>
    </w:lvl>
  </w:abstractNum>
  <w:abstractNum w:abstractNumId="10" w15:restartNumberingAfterBreak="0">
    <w:nsid w:val="222F1FC0"/>
    <w:multiLevelType w:val="multilevel"/>
    <w:tmpl w:val="6F4E7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07310B"/>
    <w:multiLevelType w:val="hybridMultilevel"/>
    <w:tmpl w:val="8BBA08BE"/>
    <w:lvl w:ilvl="0" w:tplc="C5FE1FF4">
      <w:numFmt w:val="none"/>
      <w:lvlText w:val=""/>
      <w:lvlJc w:val="left"/>
      <w:pPr>
        <w:tabs>
          <w:tab w:val="num" w:pos="360"/>
        </w:tabs>
      </w:pPr>
    </w:lvl>
    <w:lvl w:ilvl="1" w:tplc="4BA8E5E8">
      <w:start w:val="1"/>
      <w:numFmt w:val="lowerLetter"/>
      <w:lvlText w:val="%2."/>
      <w:lvlJc w:val="left"/>
      <w:pPr>
        <w:ind w:left="1800" w:hanging="360"/>
      </w:pPr>
    </w:lvl>
    <w:lvl w:ilvl="2" w:tplc="B0EAB1D2">
      <w:start w:val="1"/>
      <w:numFmt w:val="lowerRoman"/>
      <w:lvlText w:val="%3."/>
      <w:lvlJc w:val="right"/>
      <w:pPr>
        <w:ind w:left="2520" w:hanging="180"/>
      </w:pPr>
    </w:lvl>
    <w:lvl w:ilvl="3" w:tplc="3628FF4E">
      <w:start w:val="1"/>
      <w:numFmt w:val="decimal"/>
      <w:lvlText w:val="%4."/>
      <w:lvlJc w:val="left"/>
      <w:pPr>
        <w:ind w:left="3240" w:hanging="360"/>
      </w:pPr>
    </w:lvl>
    <w:lvl w:ilvl="4" w:tplc="133AF636">
      <w:start w:val="1"/>
      <w:numFmt w:val="lowerLetter"/>
      <w:lvlText w:val="%5."/>
      <w:lvlJc w:val="left"/>
      <w:pPr>
        <w:ind w:left="3960" w:hanging="360"/>
      </w:pPr>
    </w:lvl>
    <w:lvl w:ilvl="5" w:tplc="085E71D2">
      <w:start w:val="1"/>
      <w:numFmt w:val="lowerRoman"/>
      <w:lvlText w:val="%6."/>
      <w:lvlJc w:val="right"/>
      <w:pPr>
        <w:ind w:left="4680" w:hanging="180"/>
      </w:pPr>
    </w:lvl>
    <w:lvl w:ilvl="6" w:tplc="1D3257A0">
      <w:start w:val="1"/>
      <w:numFmt w:val="decimal"/>
      <w:lvlText w:val="%7."/>
      <w:lvlJc w:val="left"/>
      <w:pPr>
        <w:ind w:left="5400" w:hanging="360"/>
      </w:pPr>
    </w:lvl>
    <w:lvl w:ilvl="7" w:tplc="EAA2FD62">
      <w:start w:val="1"/>
      <w:numFmt w:val="lowerLetter"/>
      <w:lvlText w:val="%8."/>
      <w:lvlJc w:val="left"/>
      <w:pPr>
        <w:ind w:left="6120" w:hanging="360"/>
      </w:pPr>
    </w:lvl>
    <w:lvl w:ilvl="8" w:tplc="265AC2B4">
      <w:start w:val="1"/>
      <w:numFmt w:val="lowerRoman"/>
      <w:lvlText w:val="%9."/>
      <w:lvlJc w:val="right"/>
      <w:pPr>
        <w:ind w:left="6840" w:hanging="180"/>
      </w:pPr>
    </w:lvl>
  </w:abstractNum>
  <w:abstractNum w:abstractNumId="12" w15:restartNumberingAfterBreak="0">
    <w:nsid w:val="370F0509"/>
    <w:multiLevelType w:val="hybridMultilevel"/>
    <w:tmpl w:val="BC38320C"/>
    <w:lvl w:ilvl="0" w:tplc="78DADDFE">
      <w:start w:val="1"/>
      <w:numFmt w:val="decimal"/>
      <w:lvlText w:val="%1."/>
      <w:lvlJc w:val="left"/>
      <w:pPr>
        <w:ind w:left="720" w:hanging="360"/>
      </w:pPr>
    </w:lvl>
    <w:lvl w:ilvl="1" w:tplc="0778CAB4">
      <w:start w:val="1"/>
      <w:numFmt w:val="lowerLetter"/>
      <w:lvlText w:val="%2."/>
      <w:lvlJc w:val="left"/>
      <w:pPr>
        <w:ind w:left="1440" w:hanging="360"/>
      </w:pPr>
    </w:lvl>
    <w:lvl w:ilvl="2" w:tplc="E1E2385E">
      <w:start w:val="1"/>
      <w:numFmt w:val="decimal"/>
      <w:lvlText w:val="%3."/>
      <w:lvlJc w:val="left"/>
      <w:pPr>
        <w:ind w:left="2160" w:hanging="180"/>
      </w:pPr>
    </w:lvl>
    <w:lvl w:ilvl="3" w:tplc="D80CFB50">
      <w:start w:val="1"/>
      <w:numFmt w:val="decimal"/>
      <w:lvlText w:val="%4."/>
      <w:lvlJc w:val="left"/>
      <w:pPr>
        <w:ind w:left="2880" w:hanging="360"/>
      </w:pPr>
    </w:lvl>
    <w:lvl w:ilvl="4" w:tplc="F140DB24">
      <w:start w:val="1"/>
      <w:numFmt w:val="lowerLetter"/>
      <w:lvlText w:val="%5."/>
      <w:lvlJc w:val="left"/>
      <w:pPr>
        <w:ind w:left="3600" w:hanging="360"/>
      </w:pPr>
    </w:lvl>
    <w:lvl w:ilvl="5" w:tplc="7F76611A">
      <w:start w:val="1"/>
      <w:numFmt w:val="lowerRoman"/>
      <w:lvlText w:val="%6."/>
      <w:lvlJc w:val="right"/>
      <w:pPr>
        <w:ind w:left="4320" w:hanging="180"/>
      </w:pPr>
    </w:lvl>
    <w:lvl w:ilvl="6" w:tplc="89E22F4E">
      <w:start w:val="1"/>
      <w:numFmt w:val="decimal"/>
      <w:lvlText w:val="%7."/>
      <w:lvlJc w:val="left"/>
      <w:pPr>
        <w:ind w:left="5040" w:hanging="360"/>
      </w:pPr>
    </w:lvl>
    <w:lvl w:ilvl="7" w:tplc="50EE2648">
      <w:start w:val="1"/>
      <w:numFmt w:val="lowerLetter"/>
      <w:lvlText w:val="%8."/>
      <w:lvlJc w:val="left"/>
      <w:pPr>
        <w:ind w:left="5760" w:hanging="360"/>
      </w:pPr>
    </w:lvl>
    <w:lvl w:ilvl="8" w:tplc="1012C71A">
      <w:start w:val="1"/>
      <w:numFmt w:val="lowerRoman"/>
      <w:lvlText w:val="%9."/>
      <w:lvlJc w:val="right"/>
      <w:pPr>
        <w:ind w:left="6480" w:hanging="180"/>
      </w:pPr>
    </w:lvl>
  </w:abstractNum>
  <w:abstractNum w:abstractNumId="13" w15:restartNumberingAfterBreak="0">
    <w:nsid w:val="38460EEF"/>
    <w:multiLevelType w:val="multilevel"/>
    <w:tmpl w:val="3B162B48"/>
    <w:lvl w:ilvl="0">
      <w:start w:val="1"/>
      <w:numFmt w:val="lowerLetter"/>
      <w:lvlText w:val="%1."/>
      <w:lvlJc w:val="left"/>
      <w:pPr>
        <w:ind w:left="1484" w:hanging="360"/>
      </w:pPr>
    </w:lvl>
    <w:lvl w:ilvl="1">
      <w:start w:val="1"/>
      <w:numFmt w:val="lowerLetter"/>
      <w:lvlText w:val="%2."/>
      <w:lvlJc w:val="left"/>
      <w:pPr>
        <w:ind w:left="2204" w:hanging="360"/>
      </w:pPr>
    </w:lvl>
    <w:lvl w:ilvl="2">
      <w:start w:val="1"/>
      <w:numFmt w:val="lowerRoman"/>
      <w:lvlText w:val="%3."/>
      <w:lvlJc w:val="right"/>
      <w:pPr>
        <w:ind w:left="2924" w:hanging="180"/>
      </w:pPr>
    </w:lvl>
    <w:lvl w:ilvl="3">
      <w:start w:val="1"/>
      <w:numFmt w:val="decimal"/>
      <w:lvlText w:val="%4."/>
      <w:lvlJc w:val="left"/>
      <w:pPr>
        <w:ind w:left="3644" w:hanging="360"/>
      </w:pPr>
    </w:lvl>
    <w:lvl w:ilvl="4">
      <w:start w:val="1"/>
      <w:numFmt w:val="lowerLetter"/>
      <w:lvlText w:val="%5."/>
      <w:lvlJc w:val="left"/>
      <w:pPr>
        <w:ind w:left="4364" w:hanging="360"/>
      </w:pPr>
    </w:lvl>
    <w:lvl w:ilvl="5">
      <w:start w:val="1"/>
      <w:numFmt w:val="lowerRoman"/>
      <w:lvlText w:val="%6."/>
      <w:lvlJc w:val="right"/>
      <w:pPr>
        <w:ind w:left="5084" w:hanging="180"/>
      </w:pPr>
    </w:lvl>
    <w:lvl w:ilvl="6">
      <w:start w:val="1"/>
      <w:numFmt w:val="decimal"/>
      <w:lvlText w:val="%7."/>
      <w:lvlJc w:val="left"/>
      <w:pPr>
        <w:ind w:left="5804" w:hanging="360"/>
      </w:pPr>
    </w:lvl>
    <w:lvl w:ilvl="7">
      <w:start w:val="1"/>
      <w:numFmt w:val="lowerLetter"/>
      <w:lvlText w:val="%8."/>
      <w:lvlJc w:val="left"/>
      <w:pPr>
        <w:ind w:left="6524" w:hanging="360"/>
      </w:pPr>
    </w:lvl>
    <w:lvl w:ilvl="8">
      <w:start w:val="1"/>
      <w:numFmt w:val="lowerRoman"/>
      <w:lvlText w:val="%9."/>
      <w:lvlJc w:val="right"/>
      <w:pPr>
        <w:ind w:left="7244" w:hanging="180"/>
      </w:pPr>
    </w:lvl>
  </w:abstractNum>
  <w:abstractNum w:abstractNumId="14" w15:restartNumberingAfterBreak="0">
    <w:nsid w:val="3CA41A88"/>
    <w:multiLevelType w:val="multilevel"/>
    <w:tmpl w:val="048499C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Symbol" w:hAnsi="Symbol"/>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 w15:restartNumberingAfterBreak="0">
    <w:nsid w:val="4161570F"/>
    <w:multiLevelType w:val="hybridMultilevel"/>
    <w:tmpl w:val="265E61A0"/>
    <w:lvl w:ilvl="0" w:tplc="B3B6B99C">
      <w:start w:val="1"/>
      <w:numFmt w:val="decimal"/>
      <w:lvlText w:val="%1."/>
      <w:lvlJc w:val="left"/>
      <w:pPr>
        <w:ind w:left="720" w:hanging="360"/>
      </w:pPr>
    </w:lvl>
    <w:lvl w:ilvl="1" w:tplc="1562BC98">
      <w:start w:val="1"/>
      <w:numFmt w:val="lowerLetter"/>
      <w:lvlText w:val="%2."/>
      <w:lvlJc w:val="left"/>
      <w:pPr>
        <w:ind w:left="1440" w:hanging="360"/>
      </w:pPr>
    </w:lvl>
    <w:lvl w:ilvl="2" w:tplc="AEC8C7B2">
      <w:start w:val="1"/>
      <w:numFmt w:val="lowerRoman"/>
      <w:lvlText w:val="%3."/>
      <w:lvlJc w:val="right"/>
      <w:pPr>
        <w:ind w:left="2160" w:hanging="180"/>
      </w:pPr>
    </w:lvl>
    <w:lvl w:ilvl="3" w:tplc="71BCA56A">
      <w:start w:val="1"/>
      <w:numFmt w:val="decimal"/>
      <w:lvlText w:val="%4."/>
      <w:lvlJc w:val="left"/>
      <w:pPr>
        <w:ind w:left="2880" w:hanging="360"/>
      </w:pPr>
    </w:lvl>
    <w:lvl w:ilvl="4" w:tplc="5570195C">
      <w:start w:val="1"/>
      <w:numFmt w:val="lowerLetter"/>
      <w:lvlText w:val="%5."/>
      <w:lvlJc w:val="left"/>
      <w:pPr>
        <w:ind w:left="3600" w:hanging="360"/>
      </w:pPr>
    </w:lvl>
    <w:lvl w:ilvl="5" w:tplc="2C18E586">
      <w:start w:val="1"/>
      <w:numFmt w:val="lowerRoman"/>
      <w:lvlText w:val="%6."/>
      <w:lvlJc w:val="right"/>
      <w:pPr>
        <w:ind w:left="4320" w:hanging="180"/>
      </w:pPr>
    </w:lvl>
    <w:lvl w:ilvl="6" w:tplc="C3728FBC">
      <w:start w:val="1"/>
      <w:numFmt w:val="decimal"/>
      <w:lvlText w:val="%7."/>
      <w:lvlJc w:val="left"/>
      <w:pPr>
        <w:ind w:left="5040" w:hanging="360"/>
      </w:pPr>
    </w:lvl>
    <w:lvl w:ilvl="7" w:tplc="8384C7C0">
      <w:start w:val="1"/>
      <w:numFmt w:val="lowerLetter"/>
      <w:lvlText w:val="%8."/>
      <w:lvlJc w:val="left"/>
      <w:pPr>
        <w:ind w:left="5760" w:hanging="360"/>
      </w:pPr>
    </w:lvl>
    <w:lvl w:ilvl="8" w:tplc="972CFB58">
      <w:start w:val="1"/>
      <w:numFmt w:val="lowerRoman"/>
      <w:lvlText w:val="%9."/>
      <w:lvlJc w:val="right"/>
      <w:pPr>
        <w:ind w:left="6480" w:hanging="180"/>
      </w:pPr>
    </w:lvl>
  </w:abstractNum>
  <w:abstractNum w:abstractNumId="16" w15:restartNumberingAfterBreak="0">
    <w:nsid w:val="44D858AB"/>
    <w:multiLevelType w:val="multilevel"/>
    <w:tmpl w:val="B21690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66A1F31"/>
    <w:multiLevelType w:val="multilevel"/>
    <w:tmpl w:val="ACC2201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A6F442A"/>
    <w:multiLevelType w:val="multilevel"/>
    <w:tmpl w:val="96FCC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hint="default" w:ascii="Symbol" w:hAnsi="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4101F7"/>
    <w:multiLevelType w:val="hybridMultilevel"/>
    <w:tmpl w:val="19121786"/>
    <w:lvl w:ilvl="0" w:tplc="D4B47A6C">
      <w:start w:val="1"/>
      <w:numFmt w:val="lowerLetter"/>
      <w:lvlText w:val="%1."/>
      <w:lvlJc w:val="left"/>
      <w:pPr>
        <w:ind w:left="720" w:hanging="360"/>
      </w:pPr>
    </w:lvl>
    <w:lvl w:ilvl="1" w:tplc="0A302784">
      <w:start w:val="1"/>
      <w:numFmt w:val="lowerLetter"/>
      <w:lvlText w:val="%2."/>
      <w:lvlJc w:val="left"/>
      <w:pPr>
        <w:ind w:left="1440" w:hanging="360"/>
      </w:pPr>
    </w:lvl>
    <w:lvl w:ilvl="2" w:tplc="46720AA6">
      <w:start w:val="1"/>
      <w:numFmt w:val="lowerRoman"/>
      <w:lvlText w:val="%3."/>
      <w:lvlJc w:val="right"/>
      <w:pPr>
        <w:ind w:left="2160" w:hanging="180"/>
      </w:pPr>
    </w:lvl>
    <w:lvl w:ilvl="3" w:tplc="02B09B40">
      <w:start w:val="1"/>
      <w:numFmt w:val="decimal"/>
      <w:lvlText w:val="%4."/>
      <w:lvlJc w:val="left"/>
      <w:pPr>
        <w:ind w:left="2880" w:hanging="360"/>
      </w:pPr>
    </w:lvl>
    <w:lvl w:ilvl="4" w:tplc="7EBA4E32">
      <w:start w:val="1"/>
      <w:numFmt w:val="lowerLetter"/>
      <w:lvlText w:val="%5."/>
      <w:lvlJc w:val="left"/>
      <w:pPr>
        <w:ind w:left="3600" w:hanging="360"/>
      </w:pPr>
    </w:lvl>
    <w:lvl w:ilvl="5" w:tplc="681C7DDC">
      <w:start w:val="1"/>
      <w:numFmt w:val="lowerRoman"/>
      <w:lvlText w:val="%6."/>
      <w:lvlJc w:val="right"/>
      <w:pPr>
        <w:ind w:left="4320" w:hanging="180"/>
      </w:pPr>
    </w:lvl>
    <w:lvl w:ilvl="6" w:tplc="F3FA56AC">
      <w:start w:val="1"/>
      <w:numFmt w:val="decimal"/>
      <w:lvlText w:val="%7."/>
      <w:lvlJc w:val="left"/>
      <w:pPr>
        <w:ind w:left="5040" w:hanging="360"/>
      </w:pPr>
    </w:lvl>
    <w:lvl w:ilvl="7" w:tplc="9A681DE4">
      <w:start w:val="1"/>
      <w:numFmt w:val="lowerLetter"/>
      <w:lvlText w:val="%8."/>
      <w:lvlJc w:val="left"/>
      <w:pPr>
        <w:ind w:left="5760" w:hanging="360"/>
      </w:pPr>
    </w:lvl>
    <w:lvl w:ilvl="8" w:tplc="1988F25A">
      <w:start w:val="1"/>
      <w:numFmt w:val="lowerRoman"/>
      <w:lvlText w:val="%9."/>
      <w:lvlJc w:val="right"/>
      <w:pPr>
        <w:ind w:left="6480" w:hanging="180"/>
      </w:pPr>
    </w:lvl>
  </w:abstractNum>
  <w:abstractNum w:abstractNumId="20" w15:restartNumberingAfterBreak="0">
    <w:nsid w:val="5E890628"/>
    <w:multiLevelType w:val="hybridMultilevel"/>
    <w:tmpl w:val="CED8BF18"/>
    <w:lvl w:ilvl="0" w:tplc="919A5068">
      <w:start w:val="1"/>
      <w:numFmt w:val="decimal"/>
      <w:lvlText w:val="%1."/>
      <w:lvlJc w:val="left"/>
      <w:pPr>
        <w:ind w:left="720" w:hanging="360"/>
      </w:pPr>
    </w:lvl>
    <w:lvl w:ilvl="1" w:tplc="1758DB36">
      <w:start w:val="1"/>
      <w:numFmt w:val="lowerLetter"/>
      <w:lvlText w:val="%2."/>
      <w:lvlJc w:val="left"/>
      <w:pPr>
        <w:ind w:left="1440" w:hanging="360"/>
      </w:pPr>
    </w:lvl>
    <w:lvl w:ilvl="2" w:tplc="31107ECA">
      <w:start w:val="1"/>
      <w:numFmt w:val="lowerRoman"/>
      <w:lvlText w:val="%3."/>
      <w:lvlJc w:val="right"/>
      <w:pPr>
        <w:ind w:left="2160" w:hanging="180"/>
      </w:pPr>
    </w:lvl>
    <w:lvl w:ilvl="3" w:tplc="735E6F98">
      <w:start w:val="1"/>
      <w:numFmt w:val="decimal"/>
      <w:lvlText w:val="%4."/>
      <w:lvlJc w:val="left"/>
      <w:pPr>
        <w:ind w:left="2880" w:hanging="360"/>
      </w:pPr>
    </w:lvl>
    <w:lvl w:ilvl="4" w:tplc="AADEB484">
      <w:start w:val="1"/>
      <w:numFmt w:val="lowerLetter"/>
      <w:lvlText w:val="%5."/>
      <w:lvlJc w:val="left"/>
      <w:pPr>
        <w:ind w:left="3600" w:hanging="360"/>
      </w:pPr>
    </w:lvl>
    <w:lvl w:ilvl="5" w:tplc="D5BAE9EE">
      <w:start w:val="1"/>
      <w:numFmt w:val="lowerRoman"/>
      <w:lvlText w:val="%6."/>
      <w:lvlJc w:val="right"/>
      <w:pPr>
        <w:ind w:left="4320" w:hanging="180"/>
      </w:pPr>
    </w:lvl>
    <w:lvl w:ilvl="6" w:tplc="FD1CA2F8">
      <w:start w:val="1"/>
      <w:numFmt w:val="decimal"/>
      <w:lvlText w:val="%7."/>
      <w:lvlJc w:val="left"/>
      <w:pPr>
        <w:ind w:left="5040" w:hanging="360"/>
      </w:pPr>
    </w:lvl>
    <w:lvl w:ilvl="7" w:tplc="7B04D874">
      <w:start w:val="1"/>
      <w:numFmt w:val="lowerLetter"/>
      <w:lvlText w:val="%8."/>
      <w:lvlJc w:val="left"/>
      <w:pPr>
        <w:ind w:left="5760" w:hanging="360"/>
      </w:pPr>
    </w:lvl>
    <w:lvl w:ilvl="8" w:tplc="70B2F5B8">
      <w:start w:val="1"/>
      <w:numFmt w:val="lowerRoman"/>
      <w:lvlText w:val="%9."/>
      <w:lvlJc w:val="right"/>
      <w:pPr>
        <w:ind w:left="6480" w:hanging="180"/>
      </w:pPr>
    </w:lvl>
  </w:abstractNum>
  <w:abstractNum w:abstractNumId="21" w15:restartNumberingAfterBreak="0">
    <w:nsid w:val="5EBD39EE"/>
    <w:multiLevelType w:val="multilevel"/>
    <w:tmpl w:val="18B4F4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A92676"/>
    <w:multiLevelType w:val="hybridMultilevel"/>
    <w:tmpl w:val="66FEAD0E"/>
    <w:lvl w:ilvl="0" w:tplc="724A10FA">
      <w:start w:val="1"/>
      <w:numFmt w:val="lowerLetter"/>
      <w:lvlText w:val="%1."/>
      <w:lvlJc w:val="left"/>
      <w:pPr>
        <w:ind w:left="720" w:hanging="360"/>
      </w:pPr>
    </w:lvl>
    <w:lvl w:ilvl="1" w:tplc="8842EB00">
      <w:start w:val="1"/>
      <w:numFmt w:val="lowerLetter"/>
      <w:lvlText w:val="%2."/>
      <w:lvlJc w:val="left"/>
      <w:pPr>
        <w:ind w:left="1440" w:hanging="360"/>
      </w:pPr>
    </w:lvl>
    <w:lvl w:ilvl="2" w:tplc="F1CA9B0E">
      <w:start w:val="1"/>
      <w:numFmt w:val="lowerRoman"/>
      <w:lvlText w:val="%3."/>
      <w:lvlJc w:val="right"/>
      <w:pPr>
        <w:ind w:left="2160" w:hanging="180"/>
      </w:pPr>
    </w:lvl>
    <w:lvl w:ilvl="3" w:tplc="FCC22802">
      <w:start w:val="1"/>
      <w:numFmt w:val="decimal"/>
      <w:lvlText w:val="%4."/>
      <w:lvlJc w:val="left"/>
      <w:pPr>
        <w:ind w:left="2880" w:hanging="360"/>
      </w:pPr>
    </w:lvl>
    <w:lvl w:ilvl="4" w:tplc="5C5A6B8C">
      <w:start w:val="1"/>
      <w:numFmt w:val="lowerLetter"/>
      <w:lvlText w:val="%5."/>
      <w:lvlJc w:val="left"/>
      <w:pPr>
        <w:ind w:left="3600" w:hanging="360"/>
      </w:pPr>
    </w:lvl>
    <w:lvl w:ilvl="5" w:tplc="66461750">
      <w:start w:val="1"/>
      <w:numFmt w:val="lowerRoman"/>
      <w:lvlText w:val="%6."/>
      <w:lvlJc w:val="right"/>
      <w:pPr>
        <w:ind w:left="4320" w:hanging="180"/>
      </w:pPr>
    </w:lvl>
    <w:lvl w:ilvl="6" w:tplc="BF04A294">
      <w:start w:val="1"/>
      <w:numFmt w:val="decimal"/>
      <w:lvlText w:val="%7."/>
      <w:lvlJc w:val="left"/>
      <w:pPr>
        <w:ind w:left="5040" w:hanging="360"/>
      </w:pPr>
    </w:lvl>
    <w:lvl w:ilvl="7" w:tplc="864A4C70">
      <w:start w:val="1"/>
      <w:numFmt w:val="lowerLetter"/>
      <w:lvlText w:val="%8."/>
      <w:lvlJc w:val="left"/>
      <w:pPr>
        <w:ind w:left="5760" w:hanging="360"/>
      </w:pPr>
    </w:lvl>
    <w:lvl w:ilvl="8" w:tplc="EBA24A94">
      <w:start w:val="1"/>
      <w:numFmt w:val="lowerRoman"/>
      <w:lvlText w:val="%9."/>
      <w:lvlJc w:val="right"/>
      <w:pPr>
        <w:ind w:left="6480" w:hanging="180"/>
      </w:pPr>
    </w:lvl>
  </w:abstractNum>
  <w:abstractNum w:abstractNumId="23" w15:restartNumberingAfterBreak="0">
    <w:nsid w:val="63B26644"/>
    <w:multiLevelType w:val="multilevel"/>
    <w:tmpl w:val="07BE6B4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4" w15:restartNumberingAfterBreak="0">
    <w:nsid w:val="63CE12C0"/>
    <w:multiLevelType w:val="hybridMultilevel"/>
    <w:tmpl w:val="FA6CC7A4"/>
    <w:lvl w:ilvl="0" w:tplc="6B08AC96">
      <w:start w:val="1"/>
      <w:numFmt w:val="decimal"/>
      <w:lvlText w:val="%1."/>
      <w:lvlJc w:val="left"/>
      <w:pPr>
        <w:ind w:left="720" w:hanging="360"/>
      </w:pPr>
    </w:lvl>
    <w:lvl w:ilvl="1" w:tplc="737A9FE8">
      <w:start w:val="1"/>
      <w:numFmt w:val="upperRoman"/>
      <w:lvlText w:val="%2."/>
      <w:lvlJc w:val="left"/>
      <w:pPr>
        <w:ind w:left="1440" w:hanging="360"/>
      </w:pPr>
    </w:lvl>
    <w:lvl w:ilvl="2" w:tplc="269E092A">
      <w:start w:val="1"/>
      <w:numFmt w:val="lowerRoman"/>
      <w:lvlText w:val="%3."/>
      <w:lvlJc w:val="right"/>
      <w:pPr>
        <w:ind w:left="2160" w:hanging="180"/>
      </w:pPr>
    </w:lvl>
    <w:lvl w:ilvl="3" w:tplc="11D6A670">
      <w:start w:val="1"/>
      <w:numFmt w:val="decimal"/>
      <w:lvlText w:val="%4."/>
      <w:lvlJc w:val="left"/>
      <w:pPr>
        <w:ind w:left="2880" w:hanging="360"/>
      </w:pPr>
    </w:lvl>
    <w:lvl w:ilvl="4" w:tplc="9252EE08">
      <w:start w:val="1"/>
      <w:numFmt w:val="lowerLetter"/>
      <w:lvlText w:val="%5."/>
      <w:lvlJc w:val="left"/>
      <w:pPr>
        <w:ind w:left="3600" w:hanging="360"/>
      </w:pPr>
    </w:lvl>
    <w:lvl w:ilvl="5" w:tplc="2BDC02CE">
      <w:start w:val="1"/>
      <w:numFmt w:val="lowerRoman"/>
      <w:lvlText w:val="%6."/>
      <w:lvlJc w:val="right"/>
      <w:pPr>
        <w:ind w:left="4320" w:hanging="180"/>
      </w:pPr>
    </w:lvl>
    <w:lvl w:ilvl="6" w:tplc="F828A772">
      <w:start w:val="1"/>
      <w:numFmt w:val="decimal"/>
      <w:lvlText w:val="%7."/>
      <w:lvlJc w:val="left"/>
      <w:pPr>
        <w:ind w:left="5040" w:hanging="360"/>
      </w:pPr>
    </w:lvl>
    <w:lvl w:ilvl="7" w:tplc="4A6A3814">
      <w:start w:val="1"/>
      <w:numFmt w:val="lowerLetter"/>
      <w:lvlText w:val="%8."/>
      <w:lvlJc w:val="left"/>
      <w:pPr>
        <w:ind w:left="5760" w:hanging="360"/>
      </w:pPr>
    </w:lvl>
    <w:lvl w:ilvl="8" w:tplc="DB54D694">
      <w:start w:val="1"/>
      <w:numFmt w:val="lowerRoman"/>
      <w:lvlText w:val="%9."/>
      <w:lvlJc w:val="right"/>
      <w:pPr>
        <w:ind w:left="6480" w:hanging="180"/>
      </w:pPr>
    </w:lvl>
  </w:abstractNum>
  <w:abstractNum w:abstractNumId="25" w15:restartNumberingAfterBreak="0">
    <w:nsid w:val="677F4082"/>
    <w:multiLevelType w:val="hybridMultilevel"/>
    <w:tmpl w:val="2B129716"/>
    <w:lvl w:ilvl="0" w:tplc="D29E9AEA">
      <w:numFmt w:val="none"/>
      <w:lvlText w:val=""/>
      <w:lvlJc w:val="left"/>
      <w:pPr>
        <w:tabs>
          <w:tab w:val="num" w:pos="360"/>
        </w:tabs>
      </w:pPr>
    </w:lvl>
    <w:lvl w:ilvl="1" w:tplc="A2E49498">
      <w:start w:val="1"/>
      <w:numFmt w:val="lowerLetter"/>
      <w:lvlText w:val="%2."/>
      <w:lvlJc w:val="left"/>
      <w:pPr>
        <w:ind w:left="1440" w:hanging="360"/>
      </w:pPr>
    </w:lvl>
    <w:lvl w:ilvl="2" w:tplc="FA6803F2">
      <w:start w:val="1"/>
      <w:numFmt w:val="lowerRoman"/>
      <w:lvlText w:val="%3."/>
      <w:lvlJc w:val="right"/>
      <w:pPr>
        <w:ind w:left="2160" w:hanging="180"/>
      </w:pPr>
    </w:lvl>
    <w:lvl w:ilvl="3" w:tplc="AB6866E6">
      <w:start w:val="1"/>
      <w:numFmt w:val="decimal"/>
      <w:lvlText w:val="%4."/>
      <w:lvlJc w:val="left"/>
      <w:pPr>
        <w:ind w:left="2880" w:hanging="360"/>
      </w:pPr>
    </w:lvl>
    <w:lvl w:ilvl="4" w:tplc="0188325A">
      <w:start w:val="1"/>
      <w:numFmt w:val="lowerLetter"/>
      <w:lvlText w:val="%5."/>
      <w:lvlJc w:val="left"/>
      <w:pPr>
        <w:ind w:left="3600" w:hanging="360"/>
      </w:pPr>
    </w:lvl>
    <w:lvl w:ilvl="5" w:tplc="19C02502">
      <w:start w:val="1"/>
      <w:numFmt w:val="lowerRoman"/>
      <w:lvlText w:val="%6."/>
      <w:lvlJc w:val="right"/>
      <w:pPr>
        <w:ind w:left="4320" w:hanging="180"/>
      </w:pPr>
    </w:lvl>
    <w:lvl w:ilvl="6" w:tplc="22EC17E0">
      <w:start w:val="1"/>
      <w:numFmt w:val="decimal"/>
      <w:lvlText w:val="%7."/>
      <w:lvlJc w:val="left"/>
      <w:pPr>
        <w:ind w:left="5040" w:hanging="360"/>
      </w:pPr>
    </w:lvl>
    <w:lvl w:ilvl="7" w:tplc="6038C3C0">
      <w:start w:val="1"/>
      <w:numFmt w:val="lowerLetter"/>
      <w:lvlText w:val="%8."/>
      <w:lvlJc w:val="left"/>
      <w:pPr>
        <w:ind w:left="5760" w:hanging="360"/>
      </w:pPr>
    </w:lvl>
    <w:lvl w:ilvl="8" w:tplc="280803D0">
      <w:start w:val="1"/>
      <w:numFmt w:val="lowerRoman"/>
      <w:lvlText w:val="%9."/>
      <w:lvlJc w:val="right"/>
      <w:pPr>
        <w:ind w:left="6480" w:hanging="180"/>
      </w:pPr>
    </w:lvl>
  </w:abstractNum>
  <w:abstractNum w:abstractNumId="26" w15:restartNumberingAfterBreak="0">
    <w:nsid w:val="6C471EB4"/>
    <w:multiLevelType w:val="hybridMultilevel"/>
    <w:tmpl w:val="33A238E0"/>
    <w:lvl w:ilvl="0" w:tplc="30F6CC84">
      <w:start w:val="1"/>
      <w:numFmt w:val="bullet"/>
      <w:lvlText w:val=""/>
      <w:lvlJc w:val="left"/>
      <w:pPr>
        <w:ind w:left="720" w:hanging="360"/>
      </w:pPr>
      <w:rPr>
        <w:rFonts w:hint="default" w:ascii="Symbol" w:hAnsi="Symbol"/>
      </w:rPr>
    </w:lvl>
    <w:lvl w:ilvl="1" w:tplc="62527E12">
      <w:start w:val="1"/>
      <w:numFmt w:val="bullet"/>
      <w:lvlText w:val="o"/>
      <w:lvlJc w:val="left"/>
      <w:pPr>
        <w:ind w:left="1440" w:hanging="360"/>
      </w:pPr>
      <w:rPr>
        <w:rFonts w:hint="default" w:ascii="Courier New" w:hAnsi="Courier New"/>
      </w:rPr>
    </w:lvl>
    <w:lvl w:ilvl="2" w:tplc="1A3CE95E">
      <w:start w:val="1"/>
      <w:numFmt w:val="bullet"/>
      <w:lvlText w:val=""/>
      <w:lvlJc w:val="left"/>
      <w:pPr>
        <w:ind w:left="2160" w:hanging="360"/>
      </w:pPr>
      <w:rPr>
        <w:rFonts w:hint="default" w:ascii="Symbol" w:hAnsi="Symbol"/>
      </w:rPr>
    </w:lvl>
    <w:lvl w:ilvl="3" w:tplc="392CDD2C">
      <w:start w:val="1"/>
      <w:numFmt w:val="bullet"/>
      <w:lvlText w:val=""/>
      <w:lvlJc w:val="left"/>
      <w:pPr>
        <w:ind w:left="2880" w:hanging="360"/>
      </w:pPr>
      <w:rPr>
        <w:rFonts w:hint="default" w:ascii="Symbol" w:hAnsi="Symbol"/>
      </w:rPr>
    </w:lvl>
    <w:lvl w:ilvl="4" w:tplc="6974FB38">
      <w:start w:val="1"/>
      <w:numFmt w:val="bullet"/>
      <w:lvlText w:val="o"/>
      <w:lvlJc w:val="left"/>
      <w:pPr>
        <w:ind w:left="3600" w:hanging="360"/>
      </w:pPr>
      <w:rPr>
        <w:rFonts w:hint="default" w:ascii="Courier New" w:hAnsi="Courier New"/>
      </w:rPr>
    </w:lvl>
    <w:lvl w:ilvl="5" w:tplc="23A24824">
      <w:start w:val="1"/>
      <w:numFmt w:val="bullet"/>
      <w:lvlText w:val=""/>
      <w:lvlJc w:val="left"/>
      <w:pPr>
        <w:ind w:left="4320" w:hanging="360"/>
      </w:pPr>
      <w:rPr>
        <w:rFonts w:hint="default" w:ascii="Wingdings" w:hAnsi="Wingdings"/>
      </w:rPr>
    </w:lvl>
    <w:lvl w:ilvl="6" w:tplc="07CA3452">
      <w:start w:val="1"/>
      <w:numFmt w:val="bullet"/>
      <w:lvlText w:val=""/>
      <w:lvlJc w:val="left"/>
      <w:pPr>
        <w:ind w:left="5040" w:hanging="360"/>
      </w:pPr>
      <w:rPr>
        <w:rFonts w:hint="default" w:ascii="Symbol" w:hAnsi="Symbol"/>
      </w:rPr>
    </w:lvl>
    <w:lvl w:ilvl="7" w:tplc="B1D230BA">
      <w:start w:val="1"/>
      <w:numFmt w:val="bullet"/>
      <w:lvlText w:val="o"/>
      <w:lvlJc w:val="left"/>
      <w:pPr>
        <w:ind w:left="5760" w:hanging="360"/>
      </w:pPr>
      <w:rPr>
        <w:rFonts w:hint="default" w:ascii="Courier New" w:hAnsi="Courier New"/>
      </w:rPr>
    </w:lvl>
    <w:lvl w:ilvl="8" w:tplc="AADA0F30">
      <w:start w:val="1"/>
      <w:numFmt w:val="bullet"/>
      <w:lvlText w:val=""/>
      <w:lvlJc w:val="left"/>
      <w:pPr>
        <w:ind w:left="6480" w:hanging="360"/>
      </w:pPr>
      <w:rPr>
        <w:rFonts w:hint="default" w:ascii="Wingdings" w:hAnsi="Wingdings"/>
      </w:rPr>
    </w:lvl>
  </w:abstractNum>
  <w:abstractNum w:abstractNumId="27" w15:restartNumberingAfterBreak="0">
    <w:nsid w:val="743866A7"/>
    <w:multiLevelType w:val="multilevel"/>
    <w:tmpl w:val="9DDC7236"/>
    <w:lvl w:ilvl="0">
      <w:start w:val="1"/>
      <w:numFmt w:val="decimal"/>
      <w:lvlText w:val="%1."/>
      <w:lvlJc w:val="left"/>
      <w:pPr>
        <w:ind w:left="720" w:hanging="360"/>
      </w:pPr>
    </w:lvl>
    <w:lvl w:ilvl="1">
      <w:start w:val="1"/>
      <w:numFmt w:val="decimal"/>
      <w:lvlText w:val="%1.%2"/>
      <w:lvlJc w:val="left"/>
      <w:pPr>
        <w:ind w:left="891" w:hanging="465"/>
      </w:pPr>
    </w:lvl>
    <w:lvl w:ilvl="2">
      <w:start w:val="1"/>
      <w:numFmt w:val="decimal"/>
      <w:lvlText w:val="%1.%2.%3"/>
      <w:lvlJc w:val="left"/>
      <w:pPr>
        <w:ind w:left="1890" w:hanging="720"/>
      </w:pPr>
      <w:rPr>
        <w:b w:val="0"/>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7A666CC3"/>
    <w:multiLevelType w:val="hybridMultilevel"/>
    <w:tmpl w:val="9C38AB24"/>
    <w:lvl w:ilvl="0" w:tplc="15D25E8E">
      <w:start w:val="1"/>
      <w:numFmt w:val="decimal"/>
      <w:lvlText w:val="%1."/>
      <w:lvlJc w:val="left"/>
      <w:pPr>
        <w:ind w:left="720" w:hanging="360"/>
      </w:pPr>
    </w:lvl>
    <w:lvl w:ilvl="1" w:tplc="EE3885C2">
      <w:start w:val="1"/>
      <w:numFmt w:val="lowerLetter"/>
      <w:lvlText w:val="%2."/>
      <w:lvlJc w:val="left"/>
      <w:pPr>
        <w:ind w:left="1440" w:hanging="360"/>
      </w:pPr>
    </w:lvl>
    <w:lvl w:ilvl="2" w:tplc="016A8760">
      <w:start w:val="1"/>
      <w:numFmt w:val="lowerLetter"/>
      <w:lvlText w:val="%3."/>
      <w:lvlJc w:val="left"/>
      <w:pPr>
        <w:ind w:left="2160" w:hanging="180"/>
      </w:pPr>
    </w:lvl>
    <w:lvl w:ilvl="3" w:tplc="F168D24A">
      <w:start w:val="1"/>
      <w:numFmt w:val="decimal"/>
      <w:lvlText w:val="%4."/>
      <w:lvlJc w:val="left"/>
      <w:pPr>
        <w:ind w:left="2880" w:hanging="360"/>
      </w:pPr>
    </w:lvl>
    <w:lvl w:ilvl="4" w:tplc="FD8A4720">
      <w:start w:val="1"/>
      <w:numFmt w:val="lowerLetter"/>
      <w:lvlText w:val="%5."/>
      <w:lvlJc w:val="left"/>
      <w:pPr>
        <w:ind w:left="3600" w:hanging="360"/>
      </w:pPr>
    </w:lvl>
    <w:lvl w:ilvl="5" w:tplc="F192FEAA">
      <w:start w:val="1"/>
      <w:numFmt w:val="lowerRoman"/>
      <w:lvlText w:val="%6."/>
      <w:lvlJc w:val="right"/>
      <w:pPr>
        <w:ind w:left="4320" w:hanging="180"/>
      </w:pPr>
    </w:lvl>
    <w:lvl w:ilvl="6" w:tplc="5840E55C">
      <w:start w:val="1"/>
      <w:numFmt w:val="decimal"/>
      <w:lvlText w:val="%7."/>
      <w:lvlJc w:val="left"/>
      <w:pPr>
        <w:ind w:left="5040" w:hanging="360"/>
      </w:pPr>
    </w:lvl>
    <w:lvl w:ilvl="7" w:tplc="B38EBF2C">
      <w:start w:val="1"/>
      <w:numFmt w:val="lowerLetter"/>
      <w:lvlText w:val="%8."/>
      <w:lvlJc w:val="left"/>
      <w:pPr>
        <w:ind w:left="5760" w:hanging="360"/>
      </w:pPr>
    </w:lvl>
    <w:lvl w:ilvl="8" w:tplc="800CD1E6">
      <w:start w:val="1"/>
      <w:numFmt w:val="lowerRoman"/>
      <w:lvlText w:val="%9."/>
      <w:lvlJc w:val="right"/>
      <w:pPr>
        <w:ind w:left="6480" w:hanging="180"/>
      </w:pPr>
    </w:lvl>
  </w:abstractNum>
  <w:abstractNum w:abstractNumId="29" w15:restartNumberingAfterBreak="0">
    <w:nsid w:val="7BA54D88"/>
    <w:multiLevelType w:val="multilevel"/>
    <w:tmpl w:val="2E725850"/>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30" w15:restartNumberingAfterBreak="0">
    <w:nsid w:val="7BEE1BC5"/>
    <w:multiLevelType w:val="multilevel"/>
    <w:tmpl w:val="36C694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7C745020"/>
    <w:multiLevelType w:val="multilevel"/>
    <w:tmpl w:val="22C6540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7CC14B64"/>
    <w:multiLevelType w:val="multilevel"/>
    <w:tmpl w:val="165AE1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D9175F5"/>
    <w:multiLevelType w:val="multilevel"/>
    <w:tmpl w:val="F112C8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E751599"/>
    <w:multiLevelType w:val="multilevel"/>
    <w:tmpl w:val="8C9CAA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3"/>
  </w:num>
  <w:num w:numId="3">
    <w:abstractNumId w:val="25"/>
  </w:num>
  <w:num w:numId="4">
    <w:abstractNumId w:val="11"/>
  </w:num>
  <w:num w:numId="5">
    <w:abstractNumId w:val="22"/>
  </w:num>
  <w:num w:numId="6">
    <w:abstractNumId w:val="12"/>
  </w:num>
  <w:num w:numId="7">
    <w:abstractNumId w:val="20"/>
  </w:num>
  <w:num w:numId="8">
    <w:abstractNumId w:val="6"/>
  </w:num>
  <w:num w:numId="9">
    <w:abstractNumId w:val="15"/>
  </w:num>
  <w:num w:numId="10">
    <w:abstractNumId w:val="1"/>
  </w:num>
  <w:num w:numId="11">
    <w:abstractNumId w:val="19"/>
  </w:num>
  <w:num w:numId="12">
    <w:abstractNumId w:val="4"/>
  </w:num>
  <w:num w:numId="13">
    <w:abstractNumId w:val="24"/>
  </w:num>
  <w:num w:numId="14">
    <w:abstractNumId w:val="14"/>
  </w:num>
  <w:num w:numId="15">
    <w:abstractNumId w:val="0"/>
  </w:num>
  <w:num w:numId="16">
    <w:abstractNumId w:val="23"/>
  </w:num>
  <w:num w:numId="17">
    <w:abstractNumId w:val="26"/>
  </w:num>
  <w:num w:numId="18">
    <w:abstractNumId w:val="2"/>
  </w:num>
  <w:num w:numId="19">
    <w:abstractNumId w:val="34"/>
  </w:num>
  <w:num w:numId="20">
    <w:abstractNumId w:val="30"/>
  </w:num>
  <w:num w:numId="21">
    <w:abstractNumId w:val="32"/>
  </w:num>
  <w:num w:numId="22">
    <w:abstractNumId w:val="10"/>
  </w:num>
  <w:num w:numId="23">
    <w:abstractNumId w:val="13"/>
  </w:num>
  <w:num w:numId="24">
    <w:abstractNumId w:val="27"/>
  </w:num>
  <w:num w:numId="25">
    <w:abstractNumId w:val="29"/>
  </w:num>
  <w:num w:numId="26">
    <w:abstractNumId w:val="8"/>
  </w:num>
  <w:num w:numId="27">
    <w:abstractNumId w:val="5"/>
  </w:num>
  <w:num w:numId="28">
    <w:abstractNumId w:val="9"/>
  </w:num>
  <w:num w:numId="29">
    <w:abstractNumId w:val="21"/>
  </w:num>
  <w:num w:numId="30">
    <w:abstractNumId w:val="16"/>
  </w:num>
  <w:num w:numId="31">
    <w:abstractNumId w:val="33"/>
  </w:num>
  <w:num w:numId="32">
    <w:abstractNumId w:val="17"/>
  </w:num>
  <w:num w:numId="33">
    <w:abstractNumId w:val="31"/>
  </w:num>
  <w:num w:numId="34">
    <w:abstractNumId w:val="7"/>
  </w:num>
  <w:num w:numId="35">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B88"/>
    <w:rsid w:val="00000BE5"/>
    <w:rsid w:val="00001349"/>
    <w:rsid w:val="00017613"/>
    <w:rsid w:val="00043CF2"/>
    <w:rsid w:val="001000FD"/>
    <w:rsid w:val="001203C8"/>
    <w:rsid w:val="00122EB0"/>
    <w:rsid w:val="00135041"/>
    <w:rsid w:val="00154649"/>
    <w:rsid w:val="0015593A"/>
    <w:rsid w:val="001C7384"/>
    <w:rsid w:val="001F27C8"/>
    <w:rsid w:val="00214FFC"/>
    <w:rsid w:val="002160BA"/>
    <w:rsid w:val="002858A1"/>
    <w:rsid w:val="002E14B6"/>
    <w:rsid w:val="00331D2D"/>
    <w:rsid w:val="00365263"/>
    <w:rsid w:val="00393537"/>
    <w:rsid w:val="003C1E41"/>
    <w:rsid w:val="003C56F3"/>
    <w:rsid w:val="003F76F8"/>
    <w:rsid w:val="00453B8D"/>
    <w:rsid w:val="00474592"/>
    <w:rsid w:val="00497892"/>
    <w:rsid w:val="004A5318"/>
    <w:rsid w:val="004D0D25"/>
    <w:rsid w:val="00505720"/>
    <w:rsid w:val="00524858"/>
    <w:rsid w:val="005726C4"/>
    <w:rsid w:val="005848FA"/>
    <w:rsid w:val="005A7791"/>
    <w:rsid w:val="006458E4"/>
    <w:rsid w:val="00645FBC"/>
    <w:rsid w:val="00667DB4"/>
    <w:rsid w:val="006E1B07"/>
    <w:rsid w:val="006F6839"/>
    <w:rsid w:val="00701621"/>
    <w:rsid w:val="0072638B"/>
    <w:rsid w:val="00736A90"/>
    <w:rsid w:val="00736F52"/>
    <w:rsid w:val="007407AA"/>
    <w:rsid w:val="007659EF"/>
    <w:rsid w:val="00840661"/>
    <w:rsid w:val="0085402D"/>
    <w:rsid w:val="008630D7"/>
    <w:rsid w:val="0091338A"/>
    <w:rsid w:val="00970F03"/>
    <w:rsid w:val="0097669F"/>
    <w:rsid w:val="0099419B"/>
    <w:rsid w:val="00A5593E"/>
    <w:rsid w:val="00A70183"/>
    <w:rsid w:val="00A9371E"/>
    <w:rsid w:val="00AC2C4B"/>
    <w:rsid w:val="00AD6B26"/>
    <w:rsid w:val="00C06AA8"/>
    <w:rsid w:val="00C61B88"/>
    <w:rsid w:val="00C7093C"/>
    <w:rsid w:val="00C91479"/>
    <w:rsid w:val="00CE5367"/>
    <w:rsid w:val="00D275BD"/>
    <w:rsid w:val="00DC391E"/>
    <w:rsid w:val="00E328BC"/>
    <w:rsid w:val="00E36C31"/>
    <w:rsid w:val="00E83180"/>
    <w:rsid w:val="00EE3225"/>
    <w:rsid w:val="00EF5551"/>
    <w:rsid w:val="00F7324B"/>
    <w:rsid w:val="00F754EE"/>
    <w:rsid w:val="00FB3032"/>
    <w:rsid w:val="00FD02DE"/>
    <w:rsid w:val="00FD3B73"/>
    <w:rsid w:val="011DFFAC"/>
    <w:rsid w:val="0135F401"/>
    <w:rsid w:val="01FDA907"/>
    <w:rsid w:val="043AA9F4"/>
    <w:rsid w:val="070063EE"/>
    <w:rsid w:val="075AE52A"/>
    <w:rsid w:val="076C1215"/>
    <w:rsid w:val="0831B682"/>
    <w:rsid w:val="08FC9DA1"/>
    <w:rsid w:val="09BA59DC"/>
    <w:rsid w:val="09FEEB29"/>
    <w:rsid w:val="0A37F707"/>
    <w:rsid w:val="0B41DA81"/>
    <w:rsid w:val="0DC22B3C"/>
    <w:rsid w:val="0F1A339E"/>
    <w:rsid w:val="0F399E79"/>
    <w:rsid w:val="0FE61D6C"/>
    <w:rsid w:val="1256EC1B"/>
    <w:rsid w:val="1342C188"/>
    <w:rsid w:val="13D9941F"/>
    <w:rsid w:val="13F1C80E"/>
    <w:rsid w:val="154490B1"/>
    <w:rsid w:val="1555F1AF"/>
    <w:rsid w:val="18822054"/>
    <w:rsid w:val="1CA7F638"/>
    <w:rsid w:val="1D8DA919"/>
    <w:rsid w:val="1F1C46C6"/>
    <w:rsid w:val="21C45CB5"/>
    <w:rsid w:val="23EFB7E9"/>
    <w:rsid w:val="25F18712"/>
    <w:rsid w:val="25FB5A58"/>
    <w:rsid w:val="29134ABC"/>
    <w:rsid w:val="2B39D0E1"/>
    <w:rsid w:val="2C505808"/>
    <w:rsid w:val="2DDEDEC0"/>
    <w:rsid w:val="2F763983"/>
    <w:rsid w:val="31977D3F"/>
    <w:rsid w:val="32C91617"/>
    <w:rsid w:val="32DD375F"/>
    <w:rsid w:val="33367A7D"/>
    <w:rsid w:val="334FE60C"/>
    <w:rsid w:val="33BC4E3D"/>
    <w:rsid w:val="34277DF3"/>
    <w:rsid w:val="3559BEDE"/>
    <w:rsid w:val="3658A020"/>
    <w:rsid w:val="36B98B90"/>
    <w:rsid w:val="36E40843"/>
    <w:rsid w:val="3A63E260"/>
    <w:rsid w:val="3B273294"/>
    <w:rsid w:val="3CC1A5C6"/>
    <w:rsid w:val="3D4B4E55"/>
    <w:rsid w:val="3E77FF4A"/>
    <w:rsid w:val="3EF2FCB8"/>
    <w:rsid w:val="41D8DEE8"/>
    <w:rsid w:val="42EF1382"/>
    <w:rsid w:val="44AEEA44"/>
    <w:rsid w:val="46F2309B"/>
    <w:rsid w:val="46F372B3"/>
    <w:rsid w:val="4987FC90"/>
    <w:rsid w:val="502811E3"/>
    <w:rsid w:val="51C3E244"/>
    <w:rsid w:val="5206381A"/>
    <w:rsid w:val="529DC37C"/>
    <w:rsid w:val="53C7743E"/>
    <w:rsid w:val="56ADA374"/>
    <w:rsid w:val="5A72824F"/>
    <w:rsid w:val="5C77AFDA"/>
    <w:rsid w:val="5E6B3889"/>
    <w:rsid w:val="5E78E925"/>
    <w:rsid w:val="5F4D6DB1"/>
    <w:rsid w:val="62379B5E"/>
    <w:rsid w:val="62CDC901"/>
    <w:rsid w:val="635D8B9F"/>
    <w:rsid w:val="63C46FAB"/>
    <w:rsid w:val="64E8C087"/>
    <w:rsid w:val="652A0B1F"/>
    <w:rsid w:val="686E4DF1"/>
    <w:rsid w:val="6905A75A"/>
    <w:rsid w:val="69C55A34"/>
    <w:rsid w:val="69EC110B"/>
    <w:rsid w:val="6DC9D55C"/>
    <w:rsid w:val="6EA74E3F"/>
    <w:rsid w:val="710C0F20"/>
    <w:rsid w:val="72EB8D4F"/>
    <w:rsid w:val="774E00C4"/>
    <w:rsid w:val="77FDFBB8"/>
    <w:rsid w:val="782306A6"/>
    <w:rsid w:val="78AFA838"/>
    <w:rsid w:val="794BD93C"/>
    <w:rsid w:val="79C439E5"/>
    <w:rsid w:val="79E21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FA75"/>
  <w15:docId w15:val="{745CB9F3-D4BD-466F-BDDF-1C410EF071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sz w:val="22"/>
        <w:szCs w:val="22"/>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spacing w:before="240" w:after="120"/>
      <w:ind w:left="284" w:firstLine="76"/>
      <w:outlineLvl w:val="0"/>
    </w:pPr>
    <w:rPr>
      <w:b/>
      <w:color w:val="002060"/>
      <w:sz w:val="36"/>
      <w:szCs w:val="36"/>
    </w:rPr>
  </w:style>
  <w:style w:type="paragraph" w:styleId="Heading2">
    <w:name w:val="heading 2"/>
    <w:basedOn w:val="Normal"/>
    <w:next w:val="Normal"/>
    <w:pPr>
      <w:keepNext/>
      <w:spacing w:before="240" w:after="120"/>
      <w:ind w:left="825" w:hanging="465"/>
      <w:outlineLvl w:val="1"/>
    </w:pPr>
    <w:rPr>
      <w:b/>
      <w:color w:val="002060"/>
      <w:sz w:val="28"/>
      <w:szCs w:val="28"/>
    </w:rPr>
  </w:style>
  <w:style w:type="paragraph" w:styleId="Heading3">
    <w:name w:val="heading 3"/>
    <w:basedOn w:val="Normal"/>
    <w:next w:val="Normal"/>
    <w:pPr>
      <w:keepNext/>
      <w:spacing w:before="240" w:after="120"/>
      <w:ind w:left="964" w:hanging="964"/>
      <w:jc w:val="both"/>
      <w:outlineLvl w:val="2"/>
    </w:pPr>
    <w:rPr>
      <w:rFonts w:ascii="Arial" w:hAnsi="Arial" w:eastAsia="Arial" w:cs="Arial"/>
      <w:b/>
      <w:sz w:val="24"/>
      <w:szCs w:val="24"/>
    </w:rPr>
  </w:style>
  <w:style w:type="paragraph" w:styleId="Heading4">
    <w:name w:val="heading 4"/>
    <w:basedOn w:val="Normal"/>
    <w:next w:val="Normal"/>
    <w:pPr>
      <w:keepNext/>
      <w:spacing w:before="240" w:after="120"/>
      <w:ind w:left="964" w:hanging="964"/>
      <w:jc w:val="both"/>
      <w:outlineLvl w:val="3"/>
    </w:pPr>
    <w:rPr>
      <w:rFonts w:ascii="Arial" w:hAnsi="Arial" w:eastAsia="Arial" w:cs="Arial"/>
      <w:b/>
    </w:rPr>
  </w:style>
  <w:style w:type="paragraph" w:styleId="Heading5">
    <w:name w:val="heading 5"/>
    <w:basedOn w:val="Normal"/>
    <w:next w:val="Normal"/>
    <w:pPr>
      <w:keepNext/>
      <w:spacing w:before="400" w:line="260" w:lineRule="auto"/>
      <w:outlineLvl w:val="4"/>
    </w:pPr>
    <w:rPr>
      <w:rFonts w:ascii="Arial" w:hAnsi="Arial" w:eastAsia="Arial" w:cs="Arial"/>
      <w:i/>
    </w:rPr>
  </w:style>
  <w:style w:type="paragraph" w:styleId="Heading6">
    <w:name w:val="heading 6"/>
    <w:basedOn w:val="Normal"/>
    <w:next w:val="Normal"/>
    <w:pPr>
      <w:outlineLvl w:val="5"/>
    </w:pPr>
    <w:rPr>
      <w:rFonts w:ascii="Arial" w:hAnsi="Arial" w:eastAsia="Arial" w:cs="Ari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spacing w:before="240" w:after="120"/>
    </w:pPr>
    <w:rPr>
      <w:rFonts w:ascii="Arial" w:hAnsi="Arial" w:eastAsia="Arial" w:cs="Arial"/>
      <w:b/>
      <w:color w:val="365F91"/>
      <w:sz w:val="28"/>
      <w:szCs w:val="28"/>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71" w:type="dxa"/>
        <w:right w:w="71" w:type="dxa"/>
      </w:tblCellMar>
    </w:tblPr>
  </w:style>
  <w:style w:type="table" w:styleId="a0" w:customStyle="1">
    <w:basedOn w:val="TableNormal"/>
    <w:tblPr>
      <w:tblStyleRowBandSize w:val="1"/>
      <w:tblStyleColBandSize w:val="1"/>
      <w:tblCellMar>
        <w:left w:w="71" w:type="dxa"/>
        <w:right w:w="71" w:type="dxa"/>
      </w:tblCellMar>
    </w:tblPr>
  </w:style>
  <w:style w:type="table" w:styleId="a1" w:customStyle="1">
    <w:basedOn w:val="TableNormal"/>
    <w:tblPr>
      <w:tblStyleRowBandSize w:val="1"/>
      <w:tblStyleColBandSize w:val="1"/>
      <w:tblCellMar>
        <w:left w:w="71" w:type="dxa"/>
        <w:right w:w="71" w:type="dxa"/>
      </w:tblCellMar>
    </w:tblPr>
  </w:style>
  <w:style w:type="paragraph" w:styleId="Footer">
    <w:name w:val="footer"/>
    <w:basedOn w:val="Normal"/>
    <w:link w:val="FooterChar"/>
    <w:uiPriority w:val="99"/>
    <w:unhideWhenUsed/>
    <w:rsid w:val="00A5593E"/>
    <w:pPr>
      <w:tabs>
        <w:tab w:val="center" w:pos="4680"/>
        <w:tab w:val="right" w:pos="9360"/>
      </w:tabs>
    </w:pPr>
  </w:style>
  <w:style w:type="character" w:styleId="FooterChar" w:customStyle="1">
    <w:name w:val="Footer Char"/>
    <w:basedOn w:val="DefaultParagraphFont"/>
    <w:link w:val="Footer"/>
    <w:uiPriority w:val="99"/>
    <w:rsid w:val="00A5593E"/>
  </w:style>
  <w:style w:type="paragraph" w:styleId="Header">
    <w:name w:val="header"/>
    <w:basedOn w:val="Normal"/>
    <w:link w:val="HeaderChar"/>
    <w:uiPriority w:val="99"/>
    <w:unhideWhenUsed/>
    <w:rsid w:val="00A5593E"/>
    <w:pPr>
      <w:tabs>
        <w:tab w:val="center" w:pos="4680"/>
        <w:tab w:val="right" w:pos="9360"/>
      </w:tabs>
    </w:pPr>
  </w:style>
  <w:style w:type="character" w:styleId="HeaderChar" w:customStyle="1">
    <w:name w:val="Header Char"/>
    <w:basedOn w:val="DefaultParagraphFont"/>
    <w:link w:val="Header"/>
    <w:uiPriority w:val="99"/>
    <w:rsid w:val="00A5593E"/>
  </w:style>
  <w:style w:type="paragraph" w:styleId="TOC1">
    <w:name w:val="toc 1"/>
    <w:basedOn w:val="Normal"/>
    <w:next w:val="Normal"/>
    <w:autoRedefine/>
    <w:uiPriority w:val="39"/>
    <w:unhideWhenUsed/>
    <w:rsid w:val="00A5593E"/>
    <w:pPr>
      <w:spacing w:after="100"/>
    </w:pPr>
  </w:style>
  <w:style w:type="paragraph" w:styleId="TOC2">
    <w:name w:val="toc 2"/>
    <w:basedOn w:val="Normal"/>
    <w:next w:val="Normal"/>
    <w:autoRedefine/>
    <w:uiPriority w:val="39"/>
    <w:unhideWhenUsed/>
    <w:rsid w:val="00A5593E"/>
    <w:pPr>
      <w:spacing w:after="100"/>
      <w:ind w:left="220"/>
    </w:pPr>
  </w:style>
  <w:style w:type="character" w:styleId="Hyperlink">
    <w:name w:val="Hyperlink"/>
    <w:basedOn w:val="DefaultParagraphFont"/>
    <w:uiPriority w:val="99"/>
    <w:unhideWhenUsed/>
    <w:rsid w:val="00A5593E"/>
    <w:rPr>
      <w:color w:val="0000FF" w:themeColor="hyperlink"/>
      <w:u w:val="single"/>
    </w:rPr>
  </w:style>
  <w:style w:type="paragraph" w:styleId="ListParagraph">
    <w:name w:val="List Paragraph"/>
    <w:basedOn w:val="Normal"/>
    <w:uiPriority w:val="34"/>
    <w:qFormat/>
    <w:pPr>
      <w:ind w:left="720"/>
      <w:contextualSpacing/>
    </w:pPr>
  </w:style>
  <w:style w:type="paragraph" w:styleId="paragraph" w:customStyle="1">
    <w:name w:val="paragraph"/>
    <w:basedOn w:val="Normal"/>
    <w:rsid w:val="00F754EE"/>
    <w:pPr>
      <w:spacing w:before="100" w:beforeAutospacing="1" w:after="100" w:afterAutospacing="1"/>
    </w:pPr>
    <w:rPr>
      <w:sz w:val="24"/>
      <w:szCs w:val="24"/>
      <w:lang w:eastAsia="en-US"/>
    </w:rPr>
  </w:style>
  <w:style w:type="character" w:styleId="normaltextrun" w:customStyle="1">
    <w:name w:val="normaltextrun"/>
    <w:basedOn w:val="DefaultParagraphFont"/>
    <w:rsid w:val="00F754EE"/>
  </w:style>
  <w:style w:type="character" w:styleId="eop" w:customStyle="1">
    <w:name w:val="eop"/>
    <w:basedOn w:val="DefaultParagraphFont"/>
    <w:rsid w:val="00F75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62548">
      <w:bodyDiv w:val="1"/>
      <w:marLeft w:val="0"/>
      <w:marRight w:val="0"/>
      <w:marTop w:val="0"/>
      <w:marBottom w:val="0"/>
      <w:divBdr>
        <w:top w:val="none" w:sz="0" w:space="0" w:color="auto"/>
        <w:left w:val="none" w:sz="0" w:space="0" w:color="auto"/>
        <w:bottom w:val="none" w:sz="0" w:space="0" w:color="auto"/>
        <w:right w:val="none" w:sz="0" w:space="0" w:color="auto"/>
      </w:divBdr>
      <w:divsChild>
        <w:div w:id="1960791730">
          <w:marLeft w:val="0"/>
          <w:marRight w:val="0"/>
          <w:marTop w:val="0"/>
          <w:marBottom w:val="0"/>
          <w:divBdr>
            <w:top w:val="none" w:sz="0" w:space="0" w:color="auto"/>
            <w:left w:val="none" w:sz="0" w:space="0" w:color="auto"/>
            <w:bottom w:val="none" w:sz="0" w:space="0" w:color="auto"/>
            <w:right w:val="none" w:sz="0" w:space="0" w:color="auto"/>
          </w:divBdr>
        </w:div>
      </w:divsChild>
    </w:div>
    <w:div w:id="564876108">
      <w:bodyDiv w:val="1"/>
      <w:marLeft w:val="0"/>
      <w:marRight w:val="0"/>
      <w:marTop w:val="0"/>
      <w:marBottom w:val="0"/>
      <w:divBdr>
        <w:top w:val="none" w:sz="0" w:space="0" w:color="auto"/>
        <w:left w:val="none" w:sz="0" w:space="0" w:color="auto"/>
        <w:bottom w:val="none" w:sz="0" w:space="0" w:color="auto"/>
        <w:right w:val="none" w:sz="0" w:space="0" w:color="auto"/>
      </w:divBdr>
      <w:divsChild>
        <w:div w:id="1014770613">
          <w:marLeft w:val="0"/>
          <w:marRight w:val="0"/>
          <w:marTop w:val="0"/>
          <w:marBottom w:val="0"/>
          <w:divBdr>
            <w:top w:val="none" w:sz="0" w:space="0" w:color="auto"/>
            <w:left w:val="none" w:sz="0" w:space="0" w:color="auto"/>
            <w:bottom w:val="none" w:sz="0" w:space="0" w:color="auto"/>
            <w:right w:val="none" w:sz="0" w:space="0" w:color="auto"/>
          </w:divBdr>
        </w:div>
        <w:div w:id="315912419">
          <w:marLeft w:val="0"/>
          <w:marRight w:val="0"/>
          <w:marTop w:val="0"/>
          <w:marBottom w:val="0"/>
          <w:divBdr>
            <w:top w:val="none" w:sz="0" w:space="0" w:color="auto"/>
            <w:left w:val="none" w:sz="0" w:space="0" w:color="auto"/>
            <w:bottom w:val="none" w:sz="0" w:space="0" w:color="auto"/>
            <w:right w:val="none" w:sz="0" w:space="0" w:color="auto"/>
          </w:divBdr>
        </w:div>
        <w:div w:id="1659576884">
          <w:marLeft w:val="0"/>
          <w:marRight w:val="0"/>
          <w:marTop w:val="0"/>
          <w:marBottom w:val="0"/>
          <w:divBdr>
            <w:top w:val="none" w:sz="0" w:space="0" w:color="auto"/>
            <w:left w:val="none" w:sz="0" w:space="0" w:color="auto"/>
            <w:bottom w:val="none" w:sz="0" w:space="0" w:color="auto"/>
            <w:right w:val="none" w:sz="0" w:space="0" w:color="auto"/>
          </w:divBdr>
        </w:div>
        <w:div w:id="1104572691">
          <w:marLeft w:val="0"/>
          <w:marRight w:val="0"/>
          <w:marTop w:val="0"/>
          <w:marBottom w:val="0"/>
          <w:divBdr>
            <w:top w:val="none" w:sz="0" w:space="0" w:color="auto"/>
            <w:left w:val="none" w:sz="0" w:space="0" w:color="auto"/>
            <w:bottom w:val="none" w:sz="0" w:space="0" w:color="auto"/>
            <w:right w:val="none" w:sz="0" w:space="0" w:color="auto"/>
          </w:divBdr>
        </w:div>
        <w:div w:id="249503991">
          <w:marLeft w:val="0"/>
          <w:marRight w:val="0"/>
          <w:marTop w:val="0"/>
          <w:marBottom w:val="0"/>
          <w:divBdr>
            <w:top w:val="none" w:sz="0" w:space="0" w:color="auto"/>
            <w:left w:val="none" w:sz="0" w:space="0" w:color="auto"/>
            <w:bottom w:val="none" w:sz="0" w:space="0" w:color="auto"/>
            <w:right w:val="none" w:sz="0" w:space="0" w:color="auto"/>
          </w:divBdr>
        </w:div>
        <w:div w:id="1082872431">
          <w:marLeft w:val="0"/>
          <w:marRight w:val="0"/>
          <w:marTop w:val="0"/>
          <w:marBottom w:val="0"/>
          <w:divBdr>
            <w:top w:val="none" w:sz="0" w:space="0" w:color="auto"/>
            <w:left w:val="none" w:sz="0" w:space="0" w:color="auto"/>
            <w:bottom w:val="none" w:sz="0" w:space="0" w:color="auto"/>
            <w:right w:val="none" w:sz="0" w:space="0" w:color="auto"/>
          </w:divBdr>
        </w:div>
        <w:div w:id="321585968">
          <w:marLeft w:val="0"/>
          <w:marRight w:val="0"/>
          <w:marTop w:val="0"/>
          <w:marBottom w:val="0"/>
          <w:divBdr>
            <w:top w:val="none" w:sz="0" w:space="0" w:color="auto"/>
            <w:left w:val="none" w:sz="0" w:space="0" w:color="auto"/>
            <w:bottom w:val="none" w:sz="0" w:space="0" w:color="auto"/>
            <w:right w:val="none" w:sz="0" w:space="0" w:color="auto"/>
          </w:divBdr>
        </w:div>
        <w:div w:id="1173454804">
          <w:marLeft w:val="0"/>
          <w:marRight w:val="0"/>
          <w:marTop w:val="0"/>
          <w:marBottom w:val="0"/>
          <w:divBdr>
            <w:top w:val="none" w:sz="0" w:space="0" w:color="auto"/>
            <w:left w:val="none" w:sz="0" w:space="0" w:color="auto"/>
            <w:bottom w:val="none" w:sz="0" w:space="0" w:color="auto"/>
            <w:right w:val="none" w:sz="0" w:space="0" w:color="auto"/>
          </w:divBdr>
        </w:div>
        <w:div w:id="599531164">
          <w:marLeft w:val="0"/>
          <w:marRight w:val="0"/>
          <w:marTop w:val="0"/>
          <w:marBottom w:val="0"/>
          <w:divBdr>
            <w:top w:val="none" w:sz="0" w:space="0" w:color="auto"/>
            <w:left w:val="none" w:sz="0" w:space="0" w:color="auto"/>
            <w:bottom w:val="none" w:sz="0" w:space="0" w:color="auto"/>
            <w:right w:val="none" w:sz="0" w:space="0" w:color="auto"/>
          </w:divBdr>
        </w:div>
        <w:div w:id="1398747117">
          <w:marLeft w:val="0"/>
          <w:marRight w:val="0"/>
          <w:marTop w:val="0"/>
          <w:marBottom w:val="0"/>
          <w:divBdr>
            <w:top w:val="none" w:sz="0" w:space="0" w:color="auto"/>
            <w:left w:val="none" w:sz="0" w:space="0" w:color="auto"/>
            <w:bottom w:val="none" w:sz="0" w:space="0" w:color="auto"/>
            <w:right w:val="none" w:sz="0" w:space="0" w:color="auto"/>
          </w:divBdr>
        </w:div>
        <w:div w:id="794953537">
          <w:marLeft w:val="0"/>
          <w:marRight w:val="0"/>
          <w:marTop w:val="0"/>
          <w:marBottom w:val="0"/>
          <w:divBdr>
            <w:top w:val="none" w:sz="0" w:space="0" w:color="auto"/>
            <w:left w:val="none" w:sz="0" w:space="0" w:color="auto"/>
            <w:bottom w:val="none" w:sz="0" w:space="0" w:color="auto"/>
            <w:right w:val="none" w:sz="0" w:space="0" w:color="auto"/>
          </w:divBdr>
        </w:div>
        <w:div w:id="1106342789">
          <w:marLeft w:val="0"/>
          <w:marRight w:val="0"/>
          <w:marTop w:val="0"/>
          <w:marBottom w:val="0"/>
          <w:divBdr>
            <w:top w:val="none" w:sz="0" w:space="0" w:color="auto"/>
            <w:left w:val="none" w:sz="0" w:space="0" w:color="auto"/>
            <w:bottom w:val="none" w:sz="0" w:space="0" w:color="auto"/>
            <w:right w:val="none" w:sz="0" w:space="0" w:color="auto"/>
          </w:divBdr>
        </w:div>
        <w:div w:id="1290041780">
          <w:marLeft w:val="0"/>
          <w:marRight w:val="0"/>
          <w:marTop w:val="0"/>
          <w:marBottom w:val="0"/>
          <w:divBdr>
            <w:top w:val="none" w:sz="0" w:space="0" w:color="auto"/>
            <w:left w:val="none" w:sz="0" w:space="0" w:color="auto"/>
            <w:bottom w:val="none" w:sz="0" w:space="0" w:color="auto"/>
            <w:right w:val="none" w:sz="0" w:space="0" w:color="auto"/>
          </w:divBdr>
        </w:div>
        <w:div w:id="513497761">
          <w:marLeft w:val="0"/>
          <w:marRight w:val="0"/>
          <w:marTop w:val="0"/>
          <w:marBottom w:val="0"/>
          <w:divBdr>
            <w:top w:val="none" w:sz="0" w:space="0" w:color="auto"/>
            <w:left w:val="none" w:sz="0" w:space="0" w:color="auto"/>
            <w:bottom w:val="none" w:sz="0" w:space="0" w:color="auto"/>
            <w:right w:val="none" w:sz="0" w:space="0" w:color="auto"/>
          </w:divBdr>
        </w:div>
        <w:div w:id="1862015665">
          <w:marLeft w:val="0"/>
          <w:marRight w:val="0"/>
          <w:marTop w:val="0"/>
          <w:marBottom w:val="0"/>
          <w:divBdr>
            <w:top w:val="none" w:sz="0" w:space="0" w:color="auto"/>
            <w:left w:val="none" w:sz="0" w:space="0" w:color="auto"/>
            <w:bottom w:val="none" w:sz="0" w:space="0" w:color="auto"/>
            <w:right w:val="none" w:sz="0" w:space="0" w:color="auto"/>
          </w:divBdr>
        </w:div>
        <w:div w:id="269822125">
          <w:marLeft w:val="0"/>
          <w:marRight w:val="0"/>
          <w:marTop w:val="0"/>
          <w:marBottom w:val="0"/>
          <w:divBdr>
            <w:top w:val="none" w:sz="0" w:space="0" w:color="auto"/>
            <w:left w:val="none" w:sz="0" w:space="0" w:color="auto"/>
            <w:bottom w:val="none" w:sz="0" w:space="0" w:color="auto"/>
            <w:right w:val="none" w:sz="0" w:space="0" w:color="auto"/>
          </w:divBdr>
        </w:div>
        <w:div w:id="694967629">
          <w:marLeft w:val="0"/>
          <w:marRight w:val="0"/>
          <w:marTop w:val="0"/>
          <w:marBottom w:val="0"/>
          <w:divBdr>
            <w:top w:val="none" w:sz="0" w:space="0" w:color="auto"/>
            <w:left w:val="none" w:sz="0" w:space="0" w:color="auto"/>
            <w:bottom w:val="none" w:sz="0" w:space="0" w:color="auto"/>
            <w:right w:val="none" w:sz="0" w:space="0" w:color="auto"/>
          </w:divBdr>
        </w:div>
        <w:div w:id="1760980995">
          <w:marLeft w:val="0"/>
          <w:marRight w:val="0"/>
          <w:marTop w:val="0"/>
          <w:marBottom w:val="0"/>
          <w:divBdr>
            <w:top w:val="none" w:sz="0" w:space="0" w:color="auto"/>
            <w:left w:val="none" w:sz="0" w:space="0" w:color="auto"/>
            <w:bottom w:val="none" w:sz="0" w:space="0" w:color="auto"/>
            <w:right w:val="none" w:sz="0" w:space="0" w:color="auto"/>
          </w:divBdr>
        </w:div>
        <w:div w:id="1114253369">
          <w:marLeft w:val="0"/>
          <w:marRight w:val="0"/>
          <w:marTop w:val="0"/>
          <w:marBottom w:val="0"/>
          <w:divBdr>
            <w:top w:val="none" w:sz="0" w:space="0" w:color="auto"/>
            <w:left w:val="none" w:sz="0" w:space="0" w:color="auto"/>
            <w:bottom w:val="none" w:sz="0" w:space="0" w:color="auto"/>
            <w:right w:val="none" w:sz="0" w:space="0" w:color="auto"/>
          </w:divBdr>
        </w:div>
      </w:divsChild>
    </w:div>
    <w:div w:id="776675563">
      <w:bodyDiv w:val="1"/>
      <w:marLeft w:val="0"/>
      <w:marRight w:val="0"/>
      <w:marTop w:val="0"/>
      <w:marBottom w:val="0"/>
      <w:divBdr>
        <w:top w:val="none" w:sz="0" w:space="0" w:color="auto"/>
        <w:left w:val="none" w:sz="0" w:space="0" w:color="auto"/>
        <w:bottom w:val="none" w:sz="0" w:space="0" w:color="auto"/>
        <w:right w:val="none" w:sz="0" w:space="0" w:color="auto"/>
      </w:divBdr>
      <w:divsChild>
        <w:div w:id="1602452233">
          <w:marLeft w:val="0"/>
          <w:marRight w:val="0"/>
          <w:marTop w:val="0"/>
          <w:marBottom w:val="0"/>
          <w:divBdr>
            <w:top w:val="none" w:sz="0" w:space="0" w:color="auto"/>
            <w:left w:val="none" w:sz="0" w:space="0" w:color="auto"/>
            <w:bottom w:val="none" w:sz="0" w:space="0" w:color="auto"/>
            <w:right w:val="none" w:sz="0" w:space="0" w:color="auto"/>
          </w:divBdr>
        </w:div>
      </w:divsChild>
    </w:div>
    <w:div w:id="1155030215">
      <w:bodyDiv w:val="1"/>
      <w:marLeft w:val="0"/>
      <w:marRight w:val="0"/>
      <w:marTop w:val="0"/>
      <w:marBottom w:val="0"/>
      <w:divBdr>
        <w:top w:val="none" w:sz="0" w:space="0" w:color="auto"/>
        <w:left w:val="none" w:sz="0" w:space="0" w:color="auto"/>
        <w:bottom w:val="none" w:sz="0" w:space="0" w:color="auto"/>
        <w:right w:val="none" w:sz="0" w:space="0" w:color="auto"/>
      </w:divBdr>
      <w:divsChild>
        <w:div w:id="25063389">
          <w:marLeft w:val="0"/>
          <w:marRight w:val="0"/>
          <w:marTop w:val="0"/>
          <w:marBottom w:val="0"/>
          <w:divBdr>
            <w:top w:val="none" w:sz="0" w:space="0" w:color="auto"/>
            <w:left w:val="none" w:sz="0" w:space="0" w:color="auto"/>
            <w:bottom w:val="none" w:sz="0" w:space="0" w:color="auto"/>
            <w:right w:val="none" w:sz="0" w:space="0" w:color="auto"/>
          </w:divBdr>
          <w:divsChild>
            <w:div w:id="343627292">
              <w:marLeft w:val="0"/>
              <w:marRight w:val="0"/>
              <w:marTop w:val="0"/>
              <w:marBottom w:val="0"/>
              <w:divBdr>
                <w:top w:val="none" w:sz="0" w:space="0" w:color="auto"/>
                <w:left w:val="none" w:sz="0" w:space="0" w:color="auto"/>
                <w:bottom w:val="none" w:sz="0" w:space="0" w:color="auto"/>
                <w:right w:val="none" w:sz="0" w:space="0" w:color="auto"/>
              </w:divBdr>
            </w:div>
            <w:div w:id="456030560">
              <w:marLeft w:val="0"/>
              <w:marRight w:val="0"/>
              <w:marTop w:val="0"/>
              <w:marBottom w:val="0"/>
              <w:divBdr>
                <w:top w:val="none" w:sz="0" w:space="0" w:color="auto"/>
                <w:left w:val="none" w:sz="0" w:space="0" w:color="auto"/>
                <w:bottom w:val="none" w:sz="0" w:space="0" w:color="auto"/>
                <w:right w:val="none" w:sz="0" w:space="0" w:color="auto"/>
              </w:divBdr>
            </w:div>
          </w:divsChild>
        </w:div>
        <w:div w:id="337316266">
          <w:marLeft w:val="0"/>
          <w:marRight w:val="0"/>
          <w:marTop w:val="0"/>
          <w:marBottom w:val="0"/>
          <w:divBdr>
            <w:top w:val="none" w:sz="0" w:space="0" w:color="auto"/>
            <w:left w:val="none" w:sz="0" w:space="0" w:color="auto"/>
            <w:bottom w:val="none" w:sz="0" w:space="0" w:color="auto"/>
            <w:right w:val="none" w:sz="0" w:space="0" w:color="auto"/>
          </w:divBdr>
          <w:divsChild>
            <w:div w:id="1950161738">
              <w:marLeft w:val="0"/>
              <w:marRight w:val="0"/>
              <w:marTop w:val="0"/>
              <w:marBottom w:val="0"/>
              <w:divBdr>
                <w:top w:val="none" w:sz="0" w:space="0" w:color="auto"/>
                <w:left w:val="none" w:sz="0" w:space="0" w:color="auto"/>
                <w:bottom w:val="none" w:sz="0" w:space="0" w:color="auto"/>
                <w:right w:val="none" w:sz="0" w:space="0" w:color="auto"/>
              </w:divBdr>
            </w:div>
            <w:div w:id="1432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styles" Target="styles.xml" Id="rId3"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4.png" Id="rId24" /><Relationship Type="http://schemas.openxmlformats.org/officeDocument/2006/relationships/footer" Target="footer2.xml" Id="rId32"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header" Target="header3.xm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yperlink" Target="https://docs.splunk.com/Documentation/Forwarder/latest/Forwarder/Installanixuniversalforwarder" TargetMode="External" Id="rId27" /><Relationship Type="http://schemas.openxmlformats.org/officeDocument/2006/relationships/glossaryDocument" Target="/word/glossary/document.xml" Id="R72fc96e1a8e14d2d" /><Relationship Type="http://schemas.openxmlformats.org/officeDocument/2006/relationships/image" Target="/media/image13.png" Id="R840f1e83bf914e5e" /><Relationship Type="http://schemas.openxmlformats.org/officeDocument/2006/relationships/image" Target="/media/image14.png" Id="Rfad6d9f3ce3c4f6d" /><Relationship Type="http://schemas.openxmlformats.org/officeDocument/2006/relationships/image" Target="/media/image15.png" Id="Rd9a8547f35ee4e62" /><Relationship Type="http://schemas.openxmlformats.org/officeDocument/2006/relationships/image" Target="/media/image16.png" Id="R960b08f556ea4bd9" /><Relationship Type="http://schemas.openxmlformats.org/officeDocument/2006/relationships/image" Target="/media/image17.png" Id="R45f42f7b9c824f9d" /><Relationship Type="http://schemas.openxmlformats.org/officeDocument/2006/relationships/image" Target="/media/image18.png" Id="R68da37c277c946be" /><Relationship Type="http://schemas.openxmlformats.org/officeDocument/2006/relationships/image" Target="/media/image19.png" Id="R865b641cd3d14749" /><Relationship Type="http://schemas.openxmlformats.org/officeDocument/2006/relationships/image" Target="/media/image1a.png" Id="R469102fdb9b942dc" /><Relationship Type="http://schemas.openxmlformats.org/officeDocument/2006/relationships/image" Target="/media/image1b.png" Id="R2c5396b3b2ab4122" /><Relationship Type="http://schemas.openxmlformats.org/officeDocument/2006/relationships/image" Target="/media/image1c.png" Id="R010a62449f844e47" /><Relationship Type="http://schemas.openxmlformats.org/officeDocument/2006/relationships/image" Target="/media/image1d.png" Id="R7abe1cbfd5734e8c" /><Relationship Type="http://schemas.openxmlformats.org/officeDocument/2006/relationships/image" Target="/media/image1e.png" Id="R07ed387aad684ae3" /><Relationship Type="http://schemas.openxmlformats.org/officeDocument/2006/relationships/image" Target="/media/image1f.png" Id="R3f73de2a99b04f99" /><Relationship Type="http://schemas.openxmlformats.org/officeDocument/2006/relationships/image" Target="/media/image20.png" Id="Rca318ccbad424842" /><Relationship Type="http://schemas.openxmlformats.org/officeDocument/2006/relationships/image" Target="/media/image21.png" Id="R3abcbee7d6da4dbe" /></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c1559a8-1f9d-4741-b94b-ba6d638d1469}"/>
      </w:docPartPr>
      <w:docPartBody>
        <w:p w14:paraId="529DC3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8B1BA-49E7-46E5-B40C-83559F2368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SBI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Kunal Galani</dc:creator>
  <lastModifiedBy>Cbdev Idm Cbstcs</lastModifiedBy>
  <revision>3</revision>
  <lastPrinted>2020-11-19T05:58:00.0000000Z</lastPrinted>
  <dcterms:created xsi:type="dcterms:W3CDTF">2021-03-01T15:22:00.0000000Z</dcterms:created>
  <dcterms:modified xsi:type="dcterms:W3CDTF">2021-03-31T12:17:54.1921366Z</dcterms:modified>
</coreProperties>
</file>