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F8EA" w14:textId="16A9F14E" w:rsidR="00F02A14" w:rsidRDefault="00F913ED" w:rsidP="00F913ED">
      <w:pPr>
        <w:jc w:val="center"/>
        <w:rPr>
          <w:rStyle w:val="Strong"/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M9_Exercise_LinePlotLinearFit_</w:t>
      </w:r>
      <w:r>
        <w:rPr>
          <w:rStyle w:val="Strong"/>
          <w:rFonts w:ascii="Lato" w:hAnsi="Lato"/>
          <w:color w:val="2D3B45"/>
          <w:shd w:val="clear" w:color="auto" w:fill="FFFFFF"/>
        </w:rPr>
        <w:t>Abhishek_Jain</w:t>
      </w:r>
    </w:p>
    <w:p w14:paraId="109AEE58" w14:textId="6E5C0E8C" w:rsidR="00F913ED" w:rsidRDefault="00F913ED" w:rsidP="00F913ED">
      <w:pPr>
        <w:rPr>
          <w:rStyle w:val="Strong"/>
          <w:rFonts w:ascii="Lato" w:hAnsi="Lato"/>
          <w:color w:val="2D3B45"/>
          <w:shd w:val="clear" w:color="auto" w:fill="FFFFFF"/>
        </w:rPr>
      </w:pPr>
    </w:p>
    <w:p w14:paraId="20C2F8CE" w14:textId="49ADDA61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The entire R code used when creating the line plot in (1).</w:t>
      </w:r>
    </w:p>
    <w:p w14:paraId="3F881A9C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Loading the datasets</w:t>
      </w:r>
    </w:p>
    <w:p w14:paraId="63719BA6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07178"/>
          <w:sz w:val="18"/>
          <w:szCs w:val="18"/>
        </w:rPr>
        <w:t>read.csv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"summer.csv"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186D2C5D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07178"/>
          <w:sz w:val="18"/>
          <w:szCs w:val="18"/>
        </w:rPr>
        <w:t>read.csv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"winter.csv"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F4BA555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cherryBlossoms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07178"/>
          <w:sz w:val="18"/>
          <w:szCs w:val="18"/>
        </w:rPr>
        <w:t>read.csv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"cherry.csv"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412748A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temperature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read.csv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F913ED">
        <w:rPr>
          <w:rFonts w:ascii="Menlo" w:eastAsia="Times New Roman" w:hAnsi="Menlo" w:cs="Menlo"/>
          <w:color w:val="AAD94C"/>
          <w:sz w:val="18"/>
          <w:szCs w:val="18"/>
        </w:rPr>
        <w:t>"washtemp.csv"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header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TRUE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sep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' '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530D909F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4A721055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ev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paste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Discipline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Event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14E96E4A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       </w:t>
      </w:r>
    </w:p>
    <w:p w14:paraId="5A38C574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       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Gender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sep</w:t>
      </w:r>
      <w:proofErr w:type="spellEnd"/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"_"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4EFBD24D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2DBFA1AD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[</w:t>
      </w:r>
      <w:proofErr w:type="gramEnd"/>
      <w:r w:rsidRPr="00F913ED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</w:t>
      </w:r>
      <w:proofErr w:type="spellStart"/>
      <w:r w:rsidRPr="00F913ED">
        <w:rPr>
          <w:rFonts w:ascii="Menlo" w:eastAsia="Times New Roman" w:hAnsi="Menlo" w:cs="Menlo"/>
          <w:color w:val="AAD94C"/>
          <w:sz w:val="18"/>
          <w:szCs w:val="18"/>
        </w:rPr>
        <w:t>ev</w:t>
      </w:r>
      <w:proofErr w:type="spellEnd"/>
      <w:r w:rsidRPr="00F913ED">
        <w:rPr>
          <w:rFonts w:ascii="Menlo" w:eastAsia="Times New Roman" w:hAnsi="Menlo" w:cs="Menlo"/>
          <w:color w:val="AAD94C"/>
          <w:sz w:val="18"/>
          <w:szCs w:val="18"/>
        </w:rPr>
        <w:t>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)]</w:t>
      </w:r>
    </w:p>
    <w:p w14:paraId="2BAA2B30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summerOlympicsEventsUnique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07178"/>
          <w:sz w:val="18"/>
          <w:szCs w:val="18"/>
        </w:rPr>
        <w:t>unique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3A4792E6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summerOlympicsEventsCount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07178"/>
          <w:sz w:val="18"/>
          <w:szCs w:val="18"/>
        </w:rPr>
        <w:t>table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summerOlympicsEventsUnique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66DB5FD0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Line plot of number of events each year</w:t>
      </w:r>
    </w:p>
    <w:p w14:paraId="08F79BBD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plot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summerOlympicsEventsCount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xlab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ylab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"Number of Events"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1E1E47BA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main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"Number of Events at Summer Olympics through years"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type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"l"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D9F8CFD" w14:textId="77777777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72CFC06A" w14:textId="5C7A9781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Screenshot of the line plot created in (1).</w:t>
      </w:r>
    </w:p>
    <w:p w14:paraId="661312C4" w14:textId="314C724D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5CC9C053" wp14:editId="404ACB43">
            <wp:extent cx="5070764" cy="3169228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45" cy="31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5C1" w14:textId="2E7F41F3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lastRenderedPageBreak/>
        <w:t>The entire R code used when creating the data frame in (2), scatter plot in (3), line in (4), and prediction in (5).</w:t>
      </w:r>
    </w:p>
    <w:p w14:paraId="6E8B6537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as.</w:t>
      </w: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data.frame</w:t>
      </w:r>
      <w:proofErr w:type="spellEnd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summerOlympicsEventsCount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[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11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: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27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])</w:t>
      </w:r>
    </w:p>
    <w:p w14:paraId="74B6D52E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) = </w:t>
      </w: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F913ED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"Events"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51D3CA0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as.numeric</w:t>
      </w:r>
      <w:proofErr w:type="spellEnd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as.character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))</w:t>
      </w:r>
    </w:p>
    <w:p w14:paraId="6DAB83CA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i/>
          <w:iCs/>
          <w:color w:val="ACB6BF"/>
          <w:sz w:val="18"/>
          <w:szCs w:val="18"/>
        </w:rPr>
        <w:t># Scatter plot of data from 1950 onwards</w:t>
      </w:r>
    </w:p>
    <w:p w14:paraId="67EBC907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plot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xlab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ylab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"Number of Events"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5B8BFA11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main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"Number of Events at Summer Olympics from 1950 onwards"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40546ED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Line fit</w:t>
      </w:r>
    </w:p>
    <w:p w14:paraId="797EC963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linefit1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lm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>Events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~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data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r w:rsidRPr="00F913ED">
        <w:rPr>
          <w:rFonts w:ascii="Menlo" w:eastAsia="Times New Roman" w:hAnsi="Menlo" w:cs="Menlo"/>
          <w:color w:val="BFBDB6"/>
          <w:sz w:val="18"/>
          <w:szCs w:val="18"/>
        </w:rPr>
        <w:t>summerOlympicsSubset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1000CC42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abline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linefit1,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col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AAD94C"/>
          <w:sz w:val="18"/>
          <w:szCs w:val="18"/>
        </w:rPr>
        <w:t>"red"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F913ED">
        <w:rPr>
          <w:rFonts w:ascii="Menlo" w:eastAsia="Times New Roman" w:hAnsi="Menlo" w:cs="Menlo"/>
          <w:color w:val="D2A6FF"/>
          <w:sz w:val="18"/>
          <w:szCs w:val="18"/>
        </w:rPr>
        <w:t>lwd</w:t>
      </w:r>
      <w:proofErr w:type="spell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4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9A8CC08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2BA81065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F913ED">
        <w:rPr>
          <w:rFonts w:ascii="Menlo" w:eastAsia="Times New Roman" w:hAnsi="Menlo" w:cs="Menlo"/>
          <w:i/>
          <w:iCs/>
          <w:color w:val="ACB6BF"/>
          <w:sz w:val="18"/>
          <w:szCs w:val="18"/>
        </w:rPr>
        <w:t># Predicting number of events in 2040</w:t>
      </w:r>
    </w:p>
    <w:p w14:paraId="6989C316" w14:textId="77777777" w:rsidR="00F913ED" w:rsidRPr="00F913ED" w:rsidRDefault="00F913ED" w:rsidP="00F913ED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F913ED">
        <w:rPr>
          <w:rFonts w:ascii="Menlo" w:eastAsia="Times New Roman" w:hAnsi="Menlo" w:cs="Menlo"/>
          <w:color w:val="F07178"/>
          <w:sz w:val="18"/>
          <w:szCs w:val="18"/>
        </w:rPr>
        <w:t>predict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F913ED">
        <w:rPr>
          <w:rFonts w:ascii="Menlo" w:eastAsia="Times New Roman" w:hAnsi="Menlo" w:cs="Menlo"/>
          <w:color w:val="BFBDB6"/>
          <w:sz w:val="18"/>
          <w:szCs w:val="18"/>
        </w:rPr>
        <w:t xml:space="preserve">linefit1, </w:t>
      </w:r>
      <w:r w:rsidRPr="00F913ED">
        <w:rPr>
          <w:rFonts w:ascii="Menlo" w:eastAsia="Times New Roman" w:hAnsi="Menlo" w:cs="Menlo"/>
          <w:color w:val="FF8F40"/>
          <w:sz w:val="18"/>
          <w:szCs w:val="18"/>
        </w:rPr>
        <w:t>list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Year</w:t>
      </w:r>
      <w:r w:rsidRPr="00F913ED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F913ED">
        <w:rPr>
          <w:rFonts w:ascii="Menlo" w:eastAsia="Times New Roman" w:hAnsi="Menlo" w:cs="Menlo"/>
          <w:color w:val="D2A6FF"/>
          <w:sz w:val="18"/>
          <w:szCs w:val="18"/>
        </w:rPr>
        <w:t>2040</w:t>
      </w:r>
      <w:r w:rsidRPr="00F913ED">
        <w:rPr>
          <w:rFonts w:ascii="Menlo" w:eastAsia="Times New Roman" w:hAnsi="Menlo" w:cs="Menlo"/>
          <w:color w:val="BFBDB6"/>
          <w:sz w:val="18"/>
          <w:szCs w:val="18"/>
        </w:rPr>
        <w:t>))</w:t>
      </w:r>
    </w:p>
    <w:p w14:paraId="650E1F5F" w14:textId="77777777" w:rsidR="00F913ED" w:rsidRPr="00F913ED" w:rsidRDefault="00F913ED" w:rsidP="00F913ED">
      <w:pPr>
        <w:shd w:val="clear" w:color="auto" w:fill="0D1017"/>
        <w:spacing w:after="240"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6311E2FD" w14:textId="77777777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00725B83" w14:textId="3D5168B8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Screenshot of the scatter plot created in (3) with the line created in (4).</w:t>
      </w:r>
    </w:p>
    <w:p w14:paraId="772B36C7" w14:textId="5B65B686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8180F70" wp14:editId="16A0D9AC">
            <wp:extent cx="5943600" cy="371475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ADA" w14:textId="33CB697C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The prediction (answer) made in (5).</w:t>
      </w:r>
    </w:p>
    <w:p w14:paraId="1D9A9743" w14:textId="5D2D3BA0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lastRenderedPageBreak/>
        <w:drawing>
          <wp:inline distT="0" distB="0" distL="0" distR="0" wp14:anchorId="2B5554F3" wp14:editId="080B43EA">
            <wp:extent cx="5943600" cy="909320"/>
            <wp:effectExtent l="0" t="0" r="0" b="508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1C1" w14:textId="33391138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The entire R code used when creating the line plot in (6).</w:t>
      </w:r>
    </w:p>
    <w:p w14:paraId="15E2E63D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ev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paste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Discipline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Event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3CA7784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       </w:t>
      </w:r>
    </w:p>
    <w:p w14:paraId="7FBEAFAE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      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Gender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sep</w:t>
      </w:r>
      <w:proofErr w:type="spellEnd"/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"_"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5166AFA1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6B6C926C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[</w:t>
      </w:r>
      <w:proofErr w:type="gramEnd"/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</w:t>
      </w:r>
      <w:proofErr w:type="spellStart"/>
      <w:r w:rsidRPr="009C27F8">
        <w:rPr>
          <w:rFonts w:ascii="Menlo" w:eastAsia="Times New Roman" w:hAnsi="Menlo" w:cs="Menlo"/>
          <w:color w:val="AAD94C"/>
          <w:sz w:val="18"/>
          <w:szCs w:val="18"/>
        </w:rPr>
        <w:t>ev</w:t>
      </w:r>
      <w:proofErr w:type="spellEnd"/>
      <w:r w:rsidRPr="009C27F8">
        <w:rPr>
          <w:rFonts w:ascii="Menlo" w:eastAsia="Times New Roman" w:hAnsi="Menlo" w:cs="Menlo"/>
          <w:color w:val="AAD94C"/>
          <w:sz w:val="18"/>
          <w:szCs w:val="18"/>
        </w:rPr>
        <w:t>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)]</w:t>
      </w:r>
    </w:p>
    <w:p w14:paraId="3F3A1865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winterOlympicsEventsUnique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unique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32C6A88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winterOlympicsEventsCount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table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winterOlympicsEventsUnique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A3CABC6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Line plot of number of events each year</w:t>
      </w:r>
    </w:p>
    <w:p w14:paraId="54968526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plot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winterOlympicsEventsCount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xlab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ylab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"Number of Events"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2D7EE1D1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main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"Number of Events at Winter Olympics through years"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type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"l"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77A9CEB0" w14:textId="77777777" w:rsidR="009C27F8" w:rsidRPr="009C27F8" w:rsidRDefault="009C27F8" w:rsidP="009C27F8">
      <w:pPr>
        <w:shd w:val="clear" w:color="auto" w:fill="0D1017"/>
        <w:spacing w:after="240"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2F566770" w14:textId="77777777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2C32D623" w14:textId="5C2FCE24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Screenshot of the line plot created in (6).</w:t>
      </w:r>
    </w:p>
    <w:p w14:paraId="31040FAC" w14:textId="13F90BBA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54439B1D" wp14:editId="24C72A25">
            <wp:extent cx="5943600" cy="3714750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BB48" w14:textId="07A899CC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lastRenderedPageBreak/>
        <w:t>The entire R code used when creating the data frame in (7), scatter plot in (8), line in (9), and prediction in (10).</w:t>
      </w:r>
    </w:p>
    <w:p w14:paraId="313FE1F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Data from 1984 onwards</w:t>
      </w:r>
    </w:p>
    <w:p w14:paraId="7ACD196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winterOlympicsSubset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as.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data.frame</w:t>
      </w:r>
      <w:proofErr w:type="spellEnd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winterOlympicsEventsCount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[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14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: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22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])</w:t>
      </w:r>
    </w:p>
    <w:p w14:paraId="295529C4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winterOlympicsSubset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)=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"Events"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432FFC79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winterOlympicsSubset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as.numeric</w:t>
      </w:r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as.character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(winterOlympicsSubset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Year))</w:t>
      </w:r>
    </w:p>
    <w:p w14:paraId="22F5979C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Scatter plot of data from 1984 onwards</w:t>
      </w:r>
    </w:p>
    <w:p w14:paraId="42C5F37E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plot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winterOlympicsSubset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xlab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ylab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"Number of Events"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3F1B0EFA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main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"Number of Events at Winter Olympics from 1984 onwards"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C1A5D5F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Line fit</w:t>
      </w:r>
    </w:p>
    <w:p w14:paraId="6A7CC31A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linefit2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lm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Events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~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data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winterOlympicsSubset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4F55A21F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abline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linefit2,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col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"yellow"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lwd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4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3396BC3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</w:p>
    <w:p w14:paraId="6CE7CBEA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Predicting number of events in 2040</w:t>
      </w:r>
    </w:p>
    <w:p w14:paraId="1386B311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predict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linefit2, 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list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Year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2040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))</w:t>
      </w:r>
    </w:p>
    <w:p w14:paraId="6A20DE1B" w14:textId="77777777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02168656" w14:textId="463E6328" w:rsidR="00F913ED" w:rsidRP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Screenshot of the scatter plot created in (8) with the line created in (9).</w:t>
      </w:r>
      <w:r w:rsidR="009C27F8"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626EC5ED" wp14:editId="5270D3C3">
            <wp:extent cx="5943600" cy="3714750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82A" w14:textId="4D78C5BE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The prediction (answer) made in (10).</w:t>
      </w:r>
    </w:p>
    <w:p w14:paraId="2D46E510" w14:textId="290FB707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lastRenderedPageBreak/>
        <w:drawing>
          <wp:inline distT="0" distB="0" distL="0" distR="0" wp14:anchorId="5AED632E" wp14:editId="0AA36E91">
            <wp:extent cx="5943600" cy="908050"/>
            <wp:effectExtent l="0" t="0" r="0" b="635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291" w14:textId="3AD55A7D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The entire R code used when creating the scatter plot in (11), and line in (12).</w:t>
      </w:r>
    </w:p>
    <w:p w14:paraId="3FFE234D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marchTemps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data.frame</w:t>
      </w:r>
      <w:proofErr w:type="spellEnd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temperature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temperature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MAR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139D290D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marchTemps</w:t>
      </w:r>
      <w:proofErr w:type="spellEnd"/>
      <w:proofErr w:type="gram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)[</w:t>
      </w:r>
      <w:proofErr w:type="gramEnd"/>
      <w:r w:rsidRPr="009C27F8">
        <w:rPr>
          <w:rFonts w:ascii="Menlo" w:eastAsia="Times New Roman" w:hAnsi="Menlo" w:cs="Menlo"/>
          <w:color w:val="D2A6FF"/>
          <w:sz w:val="18"/>
          <w:szCs w:val="18"/>
        </w:rPr>
        <w:t>1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: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2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]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"Temperature"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F3C96AA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data.frame</w:t>
      </w:r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(cherryBlossoms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Year,cherryBlossoms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Yoshino.peak.bloom.date)</w:t>
      </w:r>
    </w:p>
    <w:p w14:paraId="226CC16A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bloomDates</w:t>
      </w:r>
      <w:proofErr w:type="spellEnd"/>
      <w:proofErr w:type="gram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)[</w:t>
      </w:r>
      <w:proofErr w:type="gramEnd"/>
      <w:r w:rsidRPr="009C27F8">
        <w:rPr>
          <w:rFonts w:ascii="Menlo" w:eastAsia="Times New Roman" w:hAnsi="Menlo" w:cs="Menlo"/>
          <w:color w:val="D2A6FF"/>
          <w:sz w:val="18"/>
          <w:szCs w:val="18"/>
        </w:rPr>
        <w:t>1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: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2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]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"Year"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</w:t>
      </w:r>
      <w:proofErr w:type="spellStart"/>
      <w:r w:rsidRPr="009C27F8">
        <w:rPr>
          <w:rFonts w:ascii="Menlo" w:eastAsia="Times New Roman" w:hAnsi="Menlo" w:cs="Menlo"/>
          <w:color w:val="AAD94C"/>
          <w:sz w:val="18"/>
          <w:szCs w:val="18"/>
        </w:rPr>
        <w:t>BloomDate</w:t>
      </w:r>
      <w:proofErr w:type="spellEnd"/>
      <w:r w:rsidRPr="009C27F8">
        <w:rPr>
          <w:rFonts w:ascii="Menlo" w:eastAsia="Times New Roman" w:hAnsi="Menlo" w:cs="Menlo"/>
          <w:color w:val="AAD94C"/>
          <w:sz w:val="18"/>
          <w:szCs w:val="18"/>
        </w:rPr>
        <w:t>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4144C830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mergedData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merge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marchTemps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06C0BAA0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by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intersect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marchTemps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),</w:t>
      </w:r>
    </w:p>
    <w:p w14:paraId="2AC42FC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                             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names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bloomDates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)),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by.x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'Year'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436A43E8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Scatter plot</w:t>
      </w:r>
    </w:p>
    <w:p w14:paraId="5EBBE7DB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plot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mergedData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Temperature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mergedData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69BAAED2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main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"Temperature on Peak Bloom Dates in March through years"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</w:p>
    <w:p w14:paraId="39D1AE91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   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xlab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"Temperature on that day"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ylab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"Peak Bloom Date</w:t>
      </w:r>
      <w:proofErr w:type="gramStart"/>
      <w:r w:rsidRPr="009C27F8">
        <w:rPr>
          <w:rFonts w:ascii="Menlo" w:eastAsia="Times New Roman" w:hAnsi="Menlo" w:cs="Menlo"/>
          <w:color w:val="AAD94C"/>
          <w:sz w:val="18"/>
          <w:szCs w:val="18"/>
        </w:rPr>
        <w:t>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,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xlim</w:t>
      </w:r>
      <w:proofErr w:type="spellEnd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35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60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),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ylim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07178"/>
          <w:sz w:val="18"/>
          <w:szCs w:val="18"/>
        </w:rPr>
        <w:t>c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70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110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),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pch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20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3C22C951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i/>
          <w:iCs/>
          <w:color w:val="ACB6BF"/>
          <w:sz w:val="18"/>
          <w:szCs w:val="18"/>
        </w:rPr>
        <w:t># Line plot</w:t>
      </w:r>
    </w:p>
    <w:p w14:paraId="1D91FDB2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linefit3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&lt;-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lm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spellStart"/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>mergedData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BloomDate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~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proofErr w:type="spellStart"/>
      <w:r w:rsidRPr="009C27F8">
        <w:rPr>
          <w:rFonts w:ascii="Menlo" w:eastAsia="Times New Roman" w:hAnsi="Menlo" w:cs="Menlo"/>
          <w:color w:val="BFBDB6"/>
          <w:sz w:val="18"/>
          <w:szCs w:val="18"/>
        </w:rPr>
        <w:t>mergedData</w:t>
      </w:r>
      <w:r w:rsidRPr="009C27F8">
        <w:rPr>
          <w:rFonts w:ascii="Menlo" w:eastAsia="Times New Roman" w:hAnsi="Menlo" w:cs="Menlo"/>
          <w:color w:val="FF8F40"/>
          <w:sz w:val="18"/>
          <w:szCs w:val="18"/>
        </w:rPr>
        <w:t>$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Temperature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04BE6445" w14:textId="77777777" w:rsidR="009C27F8" w:rsidRPr="009C27F8" w:rsidRDefault="009C27F8" w:rsidP="009C27F8">
      <w:pPr>
        <w:shd w:val="clear" w:color="auto" w:fill="0D1017"/>
        <w:spacing w:line="270" w:lineRule="atLeast"/>
        <w:rPr>
          <w:rFonts w:ascii="Menlo" w:eastAsia="Times New Roman" w:hAnsi="Menlo" w:cs="Menlo"/>
          <w:color w:val="BFBDB6"/>
          <w:sz w:val="18"/>
          <w:szCs w:val="18"/>
        </w:rPr>
      </w:pPr>
      <w:proofErr w:type="spellStart"/>
      <w:proofErr w:type="gramStart"/>
      <w:r w:rsidRPr="009C27F8">
        <w:rPr>
          <w:rFonts w:ascii="Menlo" w:eastAsia="Times New Roman" w:hAnsi="Menlo" w:cs="Menlo"/>
          <w:color w:val="F07178"/>
          <w:sz w:val="18"/>
          <w:szCs w:val="18"/>
        </w:rPr>
        <w:t>abline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>(</w:t>
      </w:r>
      <w:proofErr w:type="gram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linefit3,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col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AAD94C"/>
          <w:sz w:val="18"/>
          <w:szCs w:val="18"/>
        </w:rPr>
        <w:t>"red"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, </w:t>
      </w:r>
      <w:proofErr w:type="spellStart"/>
      <w:r w:rsidRPr="009C27F8">
        <w:rPr>
          <w:rFonts w:ascii="Menlo" w:eastAsia="Times New Roman" w:hAnsi="Menlo" w:cs="Menlo"/>
          <w:color w:val="D2A6FF"/>
          <w:sz w:val="18"/>
          <w:szCs w:val="18"/>
        </w:rPr>
        <w:t>lwd</w:t>
      </w:r>
      <w:proofErr w:type="spellEnd"/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F29668"/>
          <w:sz w:val="18"/>
          <w:szCs w:val="18"/>
        </w:rPr>
        <w:t>=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 xml:space="preserve"> </w:t>
      </w:r>
      <w:r w:rsidRPr="009C27F8">
        <w:rPr>
          <w:rFonts w:ascii="Menlo" w:eastAsia="Times New Roman" w:hAnsi="Menlo" w:cs="Menlo"/>
          <w:color w:val="D2A6FF"/>
          <w:sz w:val="18"/>
          <w:szCs w:val="18"/>
        </w:rPr>
        <w:t>4</w:t>
      </w:r>
      <w:r w:rsidRPr="009C27F8">
        <w:rPr>
          <w:rFonts w:ascii="Menlo" w:eastAsia="Times New Roman" w:hAnsi="Menlo" w:cs="Menlo"/>
          <w:color w:val="BFBDB6"/>
          <w:sz w:val="18"/>
          <w:szCs w:val="18"/>
        </w:rPr>
        <w:t>)</w:t>
      </w:r>
    </w:p>
    <w:p w14:paraId="25FD2E86" w14:textId="77777777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72417750" w14:textId="2668E99A" w:rsidR="00F913ED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F913ED">
        <w:rPr>
          <w:rFonts w:ascii="Lato" w:eastAsia="Times New Roman" w:hAnsi="Lato" w:cs="Times New Roman"/>
          <w:color w:val="2D3B45"/>
        </w:rPr>
        <w:t>Screenshot of the scatter plot created in (11) with the line created in (12).</w:t>
      </w:r>
    </w:p>
    <w:p w14:paraId="21D68B85" w14:textId="283F6914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noProof/>
          <w:color w:val="2D3B45"/>
        </w:rPr>
        <w:drawing>
          <wp:inline distT="0" distB="0" distL="0" distR="0" wp14:anchorId="23AEFB09" wp14:editId="60DB6970">
            <wp:extent cx="5122718" cy="3201699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56" cy="32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34F8" w14:textId="5C68E067" w:rsidR="00F913ED" w:rsidRPr="009C27F8" w:rsidRDefault="00F913ED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b/>
          <w:bCs/>
          <w:color w:val="2D3B45"/>
        </w:rPr>
      </w:pPr>
      <w:r w:rsidRPr="00F913ED">
        <w:rPr>
          <w:rFonts w:ascii="Lato" w:eastAsia="Times New Roman" w:hAnsi="Lato" w:cs="Times New Roman"/>
          <w:b/>
          <w:bCs/>
          <w:color w:val="2D3B45"/>
        </w:rPr>
        <w:lastRenderedPageBreak/>
        <w:t>Your opinion about the correlation (or lack thereof) between the Cherry Blossom Peak Bloom Date and the Temperature in March.</w:t>
      </w:r>
    </w:p>
    <w:p w14:paraId="3E75ACC7" w14:textId="747F5A34" w:rsidR="009C27F8" w:rsidRDefault="009C27F8" w:rsidP="009C27F8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  <w:r w:rsidRPr="009C27F8">
        <w:rPr>
          <w:rFonts w:ascii="Lato" w:eastAsia="Times New Roman" w:hAnsi="Lato" w:cs="Times New Roman"/>
          <w:color w:val="2D3B45"/>
        </w:rPr>
        <w:t>We can see that the line passes through the data points. We can say that the bloom date and temperature</w:t>
      </w:r>
      <w:r>
        <w:rPr>
          <w:rFonts w:ascii="Lato" w:eastAsia="Times New Roman" w:hAnsi="Lato" w:cs="Times New Roman"/>
          <w:color w:val="2D3B45"/>
        </w:rPr>
        <w:t xml:space="preserve"> </w:t>
      </w:r>
      <w:r w:rsidRPr="009C27F8">
        <w:rPr>
          <w:rFonts w:ascii="Lato" w:eastAsia="Times New Roman" w:hAnsi="Lato" w:cs="Times New Roman"/>
          <w:color w:val="2D3B45"/>
        </w:rPr>
        <w:t>are correlated. As the temperature increases, the bloom date decreases. So higher temperature causes</w:t>
      </w:r>
      <w:r>
        <w:rPr>
          <w:rFonts w:ascii="Lato" w:eastAsia="Times New Roman" w:hAnsi="Lato" w:cs="Times New Roman"/>
          <w:color w:val="2D3B45"/>
        </w:rPr>
        <w:t xml:space="preserve"> </w:t>
      </w:r>
      <w:r w:rsidRPr="009C27F8">
        <w:rPr>
          <w:rFonts w:ascii="Lato" w:eastAsia="Times New Roman" w:hAnsi="Lato" w:cs="Times New Roman"/>
          <w:color w:val="2D3B45"/>
        </w:rPr>
        <w:t xml:space="preserve">blooming to happen faster. But too high temperatures might not let blooming happen. </w:t>
      </w:r>
      <w:r w:rsidRPr="009C27F8">
        <w:rPr>
          <w:rFonts w:ascii="Lato" w:eastAsia="Times New Roman" w:hAnsi="Lato" w:cs="Times New Roman"/>
          <w:color w:val="2D3B45"/>
        </w:rPr>
        <w:t>So,</w:t>
      </w:r>
      <w:r w:rsidRPr="009C27F8">
        <w:rPr>
          <w:rFonts w:ascii="Lato" w:eastAsia="Times New Roman" w:hAnsi="Lato" w:cs="Times New Roman"/>
          <w:color w:val="2D3B45"/>
        </w:rPr>
        <w:t xml:space="preserve"> there is a</w:t>
      </w:r>
      <w:r>
        <w:rPr>
          <w:rFonts w:ascii="Lato" w:eastAsia="Times New Roman" w:hAnsi="Lato" w:cs="Times New Roman"/>
          <w:color w:val="2D3B45"/>
        </w:rPr>
        <w:t xml:space="preserve"> </w:t>
      </w:r>
      <w:r w:rsidRPr="009C27F8">
        <w:rPr>
          <w:rFonts w:ascii="Lato" w:eastAsia="Times New Roman" w:hAnsi="Lato" w:cs="Times New Roman"/>
          <w:color w:val="2D3B45"/>
        </w:rPr>
        <w:t>negative correlation between them.</w:t>
      </w:r>
    </w:p>
    <w:p w14:paraId="165D4C64" w14:textId="77777777" w:rsidR="009C27F8" w:rsidRPr="00F913ED" w:rsidRDefault="009C27F8" w:rsidP="00F913ED">
      <w:pPr>
        <w:shd w:val="clear" w:color="auto" w:fill="FFFFFF"/>
        <w:spacing w:before="100" w:beforeAutospacing="1" w:after="100" w:afterAutospacing="1"/>
        <w:ind w:left="735"/>
        <w:rPr>
          <w:rFonts w:ascii="Lato" w:eastAsia="Times New Roman" w:hAnsi="Lato" w:cs="Times New Roman"/>
          <w:color w:val="2D3B45"/>
        </w:rPr>
      </w:pPr>
    </w:p>
    <w:p w14:paraId="5CA706F2" w14:textId="77777777" w:rsidR="00F913ED" w:rsidRPr="00F913ED" w:rsidRDefault="00F913ED" w:rsidP="00F913ED">
      <w:pPr>
        <w:rPr>
          <w:b/>
          <w:bCs/>
        </w:rPr>
      </w:pPr>
    </w:p>
    <w:sectPr w:rsidR="00F913ED" w:rsidRPr="00F9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14"/>
    <w:multiLevelType w:val="multilevel"/>
    <w:tmpl w:val="9932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4134"/>
    <w:multiLevelType w:val="multilevel"/>
    <w:tmpl w:val="402EB0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23929862">
    <w:abstractNumId w:val="0"/>
  </w:num>
  <w:num w:numId="2" w16cid:durableId="117723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ED"/>
    <w:rsid w:val="002F087A"/>
    <w:rsid w:val="009C27F8"/>
    <w:rsid w:val="00A42515"/>
    <w:rsid w:val="00F02A14"/>
    <w:rsid w:val="00F913ED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554CB"/>
  <w15:chartTrackingRefBased/>
  <w15:docId w15:val="{F7B0D084-9DE0-7141-88D7-97C78EBC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13ED"/>
    <w:rPr>
      <w:b/>
      <w:bCs/>
    </w:rPr>
  </w:style>
  <w:style w:type="paragraph" w:styleId="ListParagraph">
    <w:name w:val="List Paragraph"/>
    <w:basedOn w:val="Normal"/>
    <w:uiPriority w:val="34"/>
    <w:qFormat/>
    <w:rsid w:val="00F9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1</cp:revision>
  <dcterms:created xsi:type="dcterms:W3CDTF">2023-03-23T17:14:00Z</dcterms:created>
  <dcterms:modified xsi:type="dcterms:W3CDTF">2023-03-23T17:34:00Z</dcterms:modified>
</cp:coreProperties>
</file>