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2DC2" w14:textId="77777777" w:rsidR="003B7C29" w:rsidRDefault="003B7C29" w:rsidP="00F53E07">
      <w:pPr>
        <w:jc w:val="center"/>
        <w:rPr>
          <w:b/>
          <w:bCs/>
          <w:sz w:val="40"/>
          <w:szCs w:val="40"/>
        </w:rPr>
      </w:pPr>
    </w:p>
    <w:p w14:paraId="61566AD3" w14:textId="77777777" w:rsidR="00D53B9B" w:rsidRDefault="00D53B9B" w:rsidP="00F53E07">
      <w:pPr>
        <w:jc w:val="center"/>
        <w:rPr>
          <w:b/>
          <w:bCs/>
          <w:sz w:val="40"/>
          <w:szCs w:val="40"/>
        </w:rPr>
      </w:pPr>
    </w:p>
    <w:p w14:paraId="67C750AE" w14:textId="77777777" w:rsidR="00D53B9B" w:rsidRDefault="00D53B9B" w:rsidP="00F53E07">
      <w:pPr>
        <w:jc w:val="center"/>
        <w:rPr>
          <w:b/>
          <w:bCs/>
          <w:sz w:val="40"/>
          <w:szCs w:val="40"/>
        </w:rPr>
      </w:pPr>
    </w:p>
    <w:p w14:paraId="11DA62CB" w14:textId="77777777" w:rsidR="00D53B9B" w:rsidRDefault="00D53B9B" w:rsidP="00F53E07">
      <w:pPr>
        <w:jc w:val="center"/>
        <w:rPr>
          <w:b/>
          <w:bCs/>
          <w:sz w:val="40"/>
          <w:szCs w:val="40"/>
        </w:rPr>
      </w:pPr>
    </w:p>
    <w:p w14:paraId="3E33057B" w14:textId="52499AF7" w:rsidR="00D53B9B" w:rsidRDefault="00D53B9B" w:rsidP="00F53E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</w:t>
      </w:r>
      <w:r w:rsidR="00061EF8">
        <w:rPr>
          <w:b/>
          <w:bCs/>
          <w:sz w:val="40"/>
          <w:szCs w:val="40"/>
        </w:rPr>
        <w:t>3475:</w:t>
      </w:r>
      <w:r>
        <w:rPr>
          <w:b/>
          <w:bCs/>
          <w:sz w:val="40"/>
          <w:szCs w:val="40"/>
        </w:rPr>
        <w:t xml:space="preserve"> IC Engine Lab</w:t>
      </w:r>
    </w:p>
    <w:p w14:paraId="75C826DC" w14:textId="31482EB6" w:rsidR="00D53B9B" w:rsidRDefault="00D53B9B" w:rsidP="00D53B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2</w:t>
      </w:r>
    </w:p>
    <w:p w14:paraId="38F8AF79" w14:textId="77777777" w:rsidR="00D53B9B" w:rsidRDefault="00D53B9B" w:rsidP="00D53B9B">
      <w:pPr>
        <w:jc w:val="center"/>
        <w:rPr>
          <w:b/>
          <w:bCs/>
          <w:sz w:val="40"/>
          <w:szCs w:val="40"/>
        </w:rPr>
      </w:pPr>
    </w:p>
    <w:p w14:paraId="702687B0" w14:textId="77777777" w:rsidR="00D53B9B" w:rsidRDefault="00D53B9B" w:rsidP="00D53B9B">
      <w:pPr>
        <w:jc w:val="center"/>
        <w:rPr>
          <w:b/>
          <w:bCs/>
          <w:sz w:val="40"/>
          <w:szCs w:val="40"/>
        </w:rPr>
      </w:pPr>
    </w:p>
    <w:p w14:paraId="0A402DC2" w14:textId="2BA3B847" w:rsidR="00D53B9B" w:rsidRDefault="00D53B9B" w:rsidP="00D53B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ME21BTECH11001</w:t>
      </w:r>
    </w:p>
    <w:p w14:paraId="598DBA4C" w14:textId="1E9E1BB5" w:rsidR="00D53B9B" w:rsidRDefault="00D53B9B" w:rsidP="00D53B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Abhishek Ghosh</w:t>
      </w:r>
    </w:p>
    <w:p w14:paraId="4C5BB2CF" w14:textId="77777777" w:rsidR="00D53B9B" w:rsidRDefault="00D53B9B" w:rsidP="00D53B9B">
      <w:pPr>
        <w:jc w:val="center"/>
        <w:rPr>
          <w:b/>
          <w:bCs/>
          <w:sz w:val="40"/>
          <w:szCs w:val="40"/>
        </w:rPr>
      </w:pPr>
    </w:p>
    <w:p w14:paraId="5BB413F2" w14:textId="77777777" w:rsidR="00781CEF" w:rsidRDefault="00781CEF" w:rsidP="00D53B9B">
      <w:pPr>
        <w:jc w:val="center"/>
        <w:rPr>
          <w:b/>
          <w:bCs/>
          <w:sz w:val="40"/>
          <w:szCs w:val="40"/>
        </w:rPr>
      </w:pPr>
    </w:p>
    <w:p w14:paraId="694B48A8" w14:textId="77777777" w:rsidR="00781CEF" w:rsidRDefault="00781CEF" w:rsidP="00D53B9B">
      <w:pPr>
        <w:jc w:val="center"/>
        <w:rPr>
          <w:b/>
          <w:bCs/>
          <w:sz w:val="40"/>
          <w:szCs w:val="40"/>
        </w:rPr>
      </w:pPr>
    </w:p>
    <w:p w14:paraId="19E8BBDA" w14:textId="77777777" w:rsidR="00781CEF" w:rsidRDefault="00781CEF" w:rsidP="00D53B9B">
      <w:pPr>
        <w:jc w:val="center"/>
        <w:rPr>
          <w:b/>
          <w:bCs/>
          <w:sz w:val="40"/>
          <w:szCs w:val="40"/>
        </w:rPr>
      </w:pPr>
    </w:p>
    <w:p w14:paraId="67E933ED" w14:textId="77777777" w:rsidR="00781CEF" w:rsidRDefault="00781CEF" w:rsidP="00D53B9B">
      <w:pPr>
        <w:jc w:val="center"/>
        <w:rPr>
          <w:b/>
          <w:bCs/>
          <w:sz w:val="40"/>
          <w:szCs w:val="40"/>
        </w:rPr>
      </w:pPr>
    </w:p>
    <w:p w14:paraId="7B66EDC8" w14:textId="77777777" w:rsidR="00781CEF" w:rsidRDefault="00781CEF" w:rsidP="00D53B9B">
      <w:pPr>
        <w:jc w:val="center"/>
        <w:rPr>
          <w:b/>
          <w:bCs/>
          <w:sz w:val="40"/>
          <w:szCs w:val="40"/>
        </w:rPr>
      </w:pPr>
    </w:p>
    <w:p w14:paraId="0DC1FDEA" w14:textId="77777777" w:rsidR="00781CEF" w:rsidRDefault="00781CEF" w:rsidP="00D53B9B">
      <w:pPr>
        <w:jc w:val="center"/>
        <w:rPr>
          <w:b/>
          <w:bCs/>
          <w:sz w:val="40"/>
          <w:szCs w:val="40"/>
        </w:rPr>
      </w:pPr>
    </w:p>
    <w:p w14:paraId="5BBB536E" w14:textId="77777777" w:rsidR="00781CEF" w:rsidRDefault="00781CEF" w:rsidP="00D53B9B">
      <w:pPr>
        <w:jc w:val="center"/>
        <w:rPr>
          <w:b/>
          <w:bCs/>
          <w:sz w:val="40"/>
          <w:szCs w:val="40"/>
        </w:rPr>
      </w:pPr>
    </w:p>
    <w:p w14:paraId="134D424A" w14:textId="77777777" w:rsidR="00781CEF" w:rsidRDefault="00781CEF" w:rsidP="00D53B9B">
      <w:pPr>
        <w:jc w:val="center"/>
        <w:rPr>
          <w:b/>
          <w:bCs/>
          <w:sz w:val="40"/>
          <w:szCs w:val="40"/>
        </w:rPr>
      </w:pPr>
    </w:p>
    <w:p w14:paraId="5DA2B51B" w14:textId="77777777" w:rsidR="00781CEF" w:rsidRPr="00781CEF" w:rsidRDefault="00781CEF" w:rsidP="00781CEF">
      <w:pPr>
        <w:rPr>
          <w:rFonts w:ascii="Times New Roman" w:hAnsi="Times New Roman" w:cs="Times New Roman"/>
          <w:sz w:val="36"/>
          <w:szCs w:val="36"/>
        </w:rPr>
      </w:pPr>
      <w:r w:rsidRPr="00781CEF">
        <w:rPr>
          <w:rFonts w:ascii="Times New Roman" w:hAnsi="Times New Roman" w:cs="Times New Roman"/>
          <w:b/>
          <w:bCs/>
          <w:sz w:val="36"/>
          <w:szCs w:val="36"/>
        </w:rPr>
        <w:lastRenderedPageBreak/>
        <w:t>Aim</w:t>
      </w:r>
      <w:r w:rsidRPr="00781CEF">
        <w:rPr>
          <w:rFonts w:ascii="Times New Roman" w:hAnsi="Times New Roman" w:cs="Times New Roman"/>
          <w:sz w:val="36"/>
          <w:szCs w:val="36"/>
        </w:rPr>
        <w:t>:</w:t>
      </w:r>
    </w:p>
    <w:p w14:paraId="21FE4576" w14:textId="69C89610" w:rsidR="009B43EF" w:rsidRPr="009B43EF" w:rsidRDefault="009B43EF" w:rsidP="003E7791">
      <w:pPr>
        <w:tabs>
          <w:tab w:val="left" w:pos="7044"/>
        </w:tabs>
        <w:rPr>
          <w:rFonts w:ascii="Times New Roman" w:hAnsi="Times New Roman" w:cs="Times New Roman"/>
        </w:rPr>
      </w:pPr>
      <w:r w:rsidRPr="009B43EF">
        <w:rPr>
          <w:rFonts w:ascii="Cambria" w:hAnsi="Cambria"/>
        </w:rPr>
        <w:t>Performance Study of</w:t>
      </w:r>
      <w:r w:rsidR="00694821">
        <w:rPr>
          <w:rFonts w:ascii="Cambria" w:hAnsi="Cambria"/>
        </w:rPr>
        <w:t xml:space="preserve"> Common Rail Direct</w:t>
      </w:r>
      <w:r w:rsidRPr="009B43EF">
        <w:rPr>
          <w:rFonts w:ascii="Cambria" w:hAnsi="Cambria"/>
        </w:rPr>
        <w:t xml:space="preserve"> Injection (</w:t>
      </w:r>
      <w:r w:rsidR="00AF796B">
        <w:rPr>
          <w:rFonts w:ascii="Cambria" w:hAnsi="Cambria"/>
        </w:rPr>
        <w:t>CRDI</w:t>
      </w:r>
      <w:r w:rsidRPr="009B43EF">
        <w:rPr>
          <w:rFonts w:ascii="Cambria" w:hAnsi="Cambria"/>
        </w:rPr>
        <w:t>) engine</w:t>
      </w:r>
      <w:r w:rsidR="00AA03DC">
        <w:rPr>
          <w:rFonts w:ascii="Times New Roman" w:hAnsi="Times New Roman" w:cs="Times New Roman"/>
        </w:rPr>
        <w:t>.</w:t>
      </w:r>
    </w:p>
    <w:p w14:paraId="7819057E" w14:textId="6837066C" w:rsidR="003E7791" w:rsidRDefault="003E7791" w:rsidP="003E7791">
      <w:pPr>
        <w:tabs>
          <w:tab w:val="left" w:pos="704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E7791">
        <w:rPr>
          <w:rFonts w:ascii="Times New Roman" w:hAnsi="Times New Roman" w:cs="Times New Roman"/>
          <w:b/>
          <w:bCs/>
          <w:sz w:val="36"/>
          <w:szCs w:val="36"/>
        </w:rPr>
        <w:t>Procedure:</w:t>
      </w:r>
    </w:p>
    <w:p w14:paraId="00168110" w14:textId="109FDC62" w:rsidR="00F41145" w:rsidRPr="00F41145" w:rsidRDefault="00F41145" w:rsidP="003E7791">
      <w:pPr>
        <w:tabs>
          <w:tab w:val="left" w:pos="7044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1. Start the engine.</w:t>
      </w:r>
    </w:p>
    <w:p w14:paraId="72F4B406" w14:textId="50445F23" w:rsidR="003E7791" w:rsidRPr="009207E1" w:rsidRDefault="003E7791" w:rsidP="003E7791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 xml:space="preserve">2. Set the dynamometer load to </w:t>
      </w:r>
      <w:r w:rsidR="003F0E49">
        <w:rPr>
          <w:rFonts w:ascii="Times New Roman" w:hAnsi="Times New Roman" w:cs="Times New Roman"/>
        </w:rPr>
        <w:t>1 N</w:t>
      </w:r>
      <w:r w:rsidRPr="009207E1">
        <w:rPr>
          <w:rFonts w:ascii="Times New Roman" w:hAnsi="Times New Roman" w:cs="Times New Roman"/>
        </w:rPr>
        <w:t xml:space="preserve">, </w:t>
      </w:r>
      <w:r w:rsidR="005A275A">
        <w:rPr>
          <w:rFonts w:ascii="Times New Roman" w:hAnsi="Times New Roman" w:cs="Times New Roman"/>
        </w:rPr>
        <w:t>12</w:t>
      </w:r>
      <w:r w:rsidRPr="009207E1">
        <w:rPr>
          <w:rFonts w:ascii="Times New Roman" w:hAnsi="Times New Roman" w:cs="Times New Roman"/>
        </w:rPr>
        <w:t xml:space="preserve"> N, and </w:t>
      </w:r>
      <w:r w:rsidR="005A275A">
        <w:rPr>
          <w:rFonts w:ascii="Times New Roman" w:hAnsi="Times New Roman" w:cs="Times New Roman"/>
        </w:rPr>
        <w:t>24</w:t>
      </w:r>
      <w:r w:rsidRPr="009207E1">
        <w:rPr>
          <w:rFonts w:ascii="Times New Roman" w:hAnsi="Times New Roman" w:cs="Times New Roman"/>
        </w:rPr>
        <w:t xml:space="preserve"> N for additional experiments. </w:t>
      </w:r>
    </w:p>
    <w:p w14:paraId="327A4F94" w14:textId="59DE089A" w:rsidR="003E7791" w:rsidRPr="009207E1" w:rsidRDefault="003E7791" w:rsidP="003E7791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>3. After adjusting the dynamometer load to the desired level, manipulate the fuel consumption rate by using the</w:t>
      </w:r>
      <w:r w:rsidR="003F0E49">
        <w:rPr>
          <w:rFonts w:ascii="Times New Roman" w:hAnsi="Times New Roman" w:cs="Times New Roman"/>
        </w:rPr>
        <w:t xml:space="preserve"> </w:t>
      </w:r>
      <w:r w:rsidRPr="009207E1">
        <w:rPr>
          <w:rFonts w:ascii="Times New Roman" w:hAnsi="Times New Roman" w:cs="Times New Roman"/>
        </w:rPr>
        <w:t xml:space="preserve">knob to regulate the throttle valve. </w:t>
      </w:r>
    </w:p>
    <w:p w14:paraId="194BB716" w14:textId="07765685" w:rsidR="003E7791" w:rsidRPr="009207E1" w:rsidRDefault="003E7791" w:rsidP="003E7791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 xml:space="preserve">4. Ensure the RPM of the engine remains constant at </w:t>
      </w:r>
      <w:r w:rsidR="005A275A">
        <w:rPr>
          <w:rFonts w:ascii="Times New Roman" w:hAnsi="Times New Roman" w:cs="Times New Roman"/>
        </w:rPr>
        <w:t>2000</w:t>
      </w:r>
      <w:r w:rsidRPr="009207E1">
        <w:rPr>
          <w:rFonts w:ascii="Times New Roman" w:hAnsi="Times New Roman" w:cs="Times New Roman"/>
        </w:rPr>
        <w:t xml:space="preserve"> RPM for each load by adjusting the throttle valve. </w:t>
      </w:r>
    </w:p>
    <w:p w14:paraId="08BB8410" w14:textId="1D831D31" w:rsidR="003E7791" w:rsidRPr="009207E1" w:rsidRDefault="003E7791" w:rsidP="003E7791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 xml:space="preserve">5. Measure the fuel consumption rate from </w:t>
      </w:r>
      <w:r w:rsidR="005A275A">
        <w:rPr>
          <w:rFonts w:ascii="Times New Roman" w:hAnsi="Times New Roman" w:cs="Times New Roman"/>
        </w:rPr>
        <w:t>20</w:t>
      </w:r>
      <w:r w:rsidRPr="009207E1">
        <w:rPr>
          <w:rFonts w:ascii="Times New Roman" w:hAnsi="Times New Roman" w:cs="Times New Roman"/>
        </w:rPr>
        <w:t xml:space="preserve">-cc tube using a stopwatch.  </w:t>
      </w:r>
    </w:p>
    <w:p w14:paraId="1CC60EB7" w14:textId="77777777" w:rsidR="003E7791" w:rsidRPr="009207E1" w:rsidRDefault="003E7791" w:rsidP="003E7791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 xml:space="preserve">6. Organize the collected data into a table and compute Fuel consumption rate, Brake power, </w:t>
      </w:r>
      <w:r>
        <w:rPr>
          <w:rFonts w:ascii="Times New Roman" w:hAnsi="Times New Roman" w:cs="Times New Roman"/>
        </w:rPr>
        <w:t>s</w:t>
      </w:r>
      <w:r w:rsidRPr="009207E1">
        <w:rPr>
          <w:rFonts w:ascii="Times New Roman" w:hAnsi="Times New Roman" w:cs="Times New Roman"/>
        </w:rPr>
        <w:t>pecific fuel consumption, brake thermal efficiency, and volumetric efficiency.</w:t>
      </w:r>
    </w:p>
    <w:p w14:paraId="4A24929A" w14:textId="77777777" w:rsidR="003E7791" w:rsidRDefault="003E7791" w:rsidP="00781CEF">
      <w:pPr>
        <w:rPr>
          <w:rFonts w:ascii="Times New Roman" w:hAnsi="Times New Roman" w:cs="Times New Roman"/>
        </w:rPr>
      </w:pPr>
    </w:p>
    <w:p w14:paraId="4AE7BC82" w14:textId="77777777" w:rsidR="00781CEF" w:rsidRPr="003E7791" w:rsidRDefault="00781CEF" w:rsidP="00781C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7791">
        <w:rPr>
          <w:rFonts w:ascii="Times New Roman" w:hAnsi="Times New Roman" w:cs="Times New Roman"/>
          <w:b/>
          <w:bCs/>
          <w:sz w:val="36"/>
          <w:szCs w:val="36"/>
        </w:rPr>
        <w:t>Formulas used:</w:t>
      </w:r>
    </w:p>
    <w:p w14:paraId="3737A590" w14:textId="77777777" w:rsidR="00781CEF" w:rsidRPr="003E7791" w:rsidRDefault="00781CEF" w:rsidP="003E7791">
      <w:pPr>
        <w:pStyle w:val="ListParagraph"/>
        <w:numPr>
          <w:ilvl w:val="0"/>
          <w:numId w:val="2"/>
        </w:numPr>
        <w:tabs>
          <w:tab w:val="left" w:pos="7044"/>
        </w:tabs>
        <w:rPr>
          <w:rFonts w:ascii="Times New Roman" w:eastAsiaTheme="minorEastAsia" w:hAnsi="Times New Roman" w:cs="Times New Roman"/>
          <w:i/>
          <w:iCs/>
        </w:rPr>
      </w:pPr>
      <w:r w:rsidRPr="003E7791">
        <w:rPr>
          <w:rFonts w:ascii="Times New Roman" w:eastAsiaTheme="minorEastAsia" w:hAnsi="Times New Roman" w:cs="Times New Roman"/>
          <w:b/>
          <w:bCs/>
          <w:i/>
          <w:iCs/>
        </w:rPr>
        <w:t>Brake Power (BP):</w:t>
      </w:r>
    </w:p>
    <w:p w14:paraId="6CD75316" w14:textId="77777777" w:rsidR="00781CEF" w:rsidRPr="00A767D8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BP=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×π×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1000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en>
          </m:f>
          <m:r>
            <m:rPr>
              <m:nor/>
            </m:rPr>
            <w:rPr>
              <w:rFonts w:ascii="Cambria Math" w:eastAsiaTheme="minorEastAsia" w:hAnsi="Cambria Math" w:cs="Times New Roman"/>
              <w:iCs/>
            </w:rPr>
            <m:t>kW</m:t>
          </m:r>
        </m:oMath>
      </m:oMathPara>
    </w:p>
    <w:p w14:paraId="1B9B61AA" w14:textId="77777777" w:rsidR="00781CEF" w:rsidRPr="00A767D8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where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T</m:t>
          </m:r>
          <m:r>
            <w:rPr>
              <w:rFonts w:ascii="Cambria Math" w:eastAsiaTheme="minorEastAsia" w:hAnsi="Cambria Math" w:cs="Times New Roman"/>
            </w:rPr>
            <m:t>=Torque=Load×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Armlength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eastAsiaTheme="minorEastAsia" w:hAnsi="Cambria Math" w:cs="Times New Roman"/>
            </w:rPr>
            <m:t>=Rotationalspeed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rpm</m:t>
              </m:r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2FE752D" w14:textId="77777777" w:rsidR="00781CEF" w:rsidRPr="00A767D8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66E1FE96" w14:textId="77777777" w:rsidR="00781CEF" w:rsidRPr="003E7791" w:rsidRDefault="00781CEF" w:rsidP="003E7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14:ligatures w14:val="none"/>
          </w:rPr>
          <m:t>Fuel Consumption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FC</m:t>
            </m:r>
          </m:e>
        </m:d>
      </m:oMath>
      <w:r w:rsidRPr="003E7791">
        <w:rPr>
          <w:rFonts w:ascii="Times New Roman" w:eastAsiaTheme="minorEastAsia" w:hAnsi="Times New Roman" w:cs="Times New Roman"/>
          <w:i/>
          <w:kern w:val="0"/>
          <w14:ligatures w14:val="none"/>
        </w:rPr>
        <w:t>:</w:t>
      </w:r>
    </w:p>
    <w:p w14:paraId="06F0A606" w14:textId="323FEB74" w:rsidR="00781CEF" w:rsidRPr="00A767D8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  <w:i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FC=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mL</m:t>
              </m:r>
              <m:r>
                <m:rPr>
                  <m:lit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3600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Specific gravity of petrol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×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(Kg</m:t>
          </m:r>
          <m:r>
            <m:rPr>
              <m:lit/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/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hr)</m:t>
          </m:r>
        </m:oMath>
      </m:oMathPara>
    </w:p>
    <w:p w14:paraId="591DEC60" w14:textId="77777777" w:rsidR="00781CEF" w:rsidRPr="00A767D8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6C02018E" w14:textId="77777777" w:rsidR="00781CEF" w:rsidRPr="003E7791" w:rsidRDefault="00781CEF" w:rsidP="003E7791">
      <w:pPr>
        <w:pStyle w:val="ListParagraph"/>
        <w:numPr>
          <w:ilvl w:val="0"/>
          <w:numId w:val="2"/>
        </w:numPr>
        <w:tabs>
          <w:tab w:val="left" w:pos="7044"/>
        </w:tabs>
        <w:rPr>
          <w:rFonts w:ascii="Cambria Math" w:eastAsiaTheme="minorEastAsia" w:hAnsi="Cambria Math" w:cs="Times New Roman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Specific Fuel Consumption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SFC</m:t>
            </m:r>
          </m:e>
        </m:d>
        <m:r>
          <w:rPr>
            <w:rFonts w:ascii="Cambria Math" w:eastAsiaTheme="minorEastAsia" w:hAnsi="Cambria Math" w:cs="Times New Roman"/>
          </w:rPr>
          <m:t>:</m:t>
        </m:r>
      </m:oMath>
    </w:p>
    <w:p w14:paraId="240286E5" w14:textId="77777777" w:rsidR="00781CEF" w:rsidRPr="00A767D8" w:rsidRDefault="00781CEF" w:rsidP="00781CEF">
      <w:pPr>
        <w:tabs>
          <w:tab w:val="left" w:pos="7044"/>
        </w:tabs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SFC 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FC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BP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​</m:t>
          </m:r>
        </m:oMath>
      </m:oMathPara>
    </w:p>
    <w:p w14:paraId="0FFDBEA9" w14:textId="77777777" w:rsidR="00781CEF" w:rsidRPr="00A767D8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1488071B" w14:textId="77777777" w:rsidR="00781CEF" w:rsidRPr="003E7791" w:rsidRDefault="00781CEF" w:rsidP="003E7791">
      <w:pPr>
        <w:pStyle w:val="ListParagraph"/>
        <w:numPr>
          <w:ilvl w:val="0"/>
          <w:numId w:val="2"/>
        </w:numPr>
        <w:tabs>
          <w:tab w:val="left" w:pos="7044"/>
        </w:tabs>
        <w:rPr>
          <w:rFonts w:ascii="Cambria Math" w:eastAsiaTheme="minorEastAsia" w:hAnsi="Cambria Math" w:cs="Times New Roman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Brake Thermal Efficiency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η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BP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​</m:t>
            </m:r>
          </m:e>
        </m:d>
        <m:r>
          <w:rPr>
            <w:rFonts w:ascii="Cambria Math" w:eastAsiaTheme="minorEastAsia" w:hAnsi="Cambria Math" w:cs="Times New Roman"/>
          </w:rPr>
          <m:t>:</m:t>
        </m:r>
      </m:oMath>
    </w:p>
    <w:p w14:paraId="418542A4" w14:textId="77777777" w:rsidR="00781CEF" w:rsidRPr="00A767D8" w:rsidRDefault="00000000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η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BP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BP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FC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CV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305A7162" w14:textId="77777777" w:rsidR="00781CEF" w:rsidRPr="00A767D8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where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CV</m:t>
          </m:r>
          <m:r>
            <w:rPr>
              <w:rFonts w:ascii="Cambria Math" w:eastAsiaTheme="minorEastAsia" w:hAnsi="Cambria Math" w:cs="Times New Roman"/>
            </w:rPr>
            <m:t xml:space="preserve"> = Calorific Value of the fuel.</m:t>
          </m:r>
        </m:oMath>
      </m:oMathPara>
    </w:p>
    <w:p w14:paraId="18BC9458" w14:textId="77777777" w:rsidR="00781CEF" w:rsidRPr="00A767D8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1593C259" w14:textId="77777777" w:rsidR="00781CEF" w:rsidRPr="003E7791" w:rsidRDefault="00781CEF" w:rsidP="003E7791">
      <w:pPr>
        <w:pStyle w:val="ListParagraph"/>
        <w:numPr>
          <w:ilvl w:val="0"/>
          <w:numId w:val="2"/>
        </w:numPr>
        <w:tabs>
          <w:tab w:val="left" w:pos="7044"/>
        </w:tabs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Volumetric Efficiency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η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vol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​</m:t>
            </m:r>
          </m:e>
        </m:d>
      </m:oMath>
      <w:r w:rsidRPr="003E7791">
        <w:rPr>
          <w:rFonts w:ascii="Times New Roman" w:eastAsiaTheme="minorEastAsia" w:hAnsi="Times New Roman" w:cs="Times New Roman"/>
          <w:b/>
          <w:bCs/>
        </w:rPr>
        <w:t>:</w:t>
      </w:r>
    </w:p>
    <w:p w14:paraId="609383A8" w14:textId="3AF0EEAD" w:rsidR="00781CEF" w:rsidRPr="00A767D8" w:rsidRDefault="00000000" w:rsidP="00781CEF">
      <w:pPr>
        <w:tabs>
          <w:tab w:val="left" w:pos="7044"/>
        </w:tabs>
        <w:rPr>
          <w:rFonts w:ascii="Cambria Math" w:eastAsiaTheme="minorEastAsia" w:hAnsi="Cambria Math" w:cs="Times New Roman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η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vol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 w:cs="Times New Roman"/>
                </w:rPr>
                <m:t>Air Flow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100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N/2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</w:rPr>
                    <m:t>air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60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​</m:t>
          </m:r>
        </m:oMath>
      </m:oMathPara>
    </w:p>
    <w:p w14:paraId="162EAE22" w14:textId="77777777" w:rsidR="00781CEF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17DB099F" w14:textId="77777777" w:rsidR="00781CEF" w:rsidRPr="00902224" w:rsidRDefault="00781CEF" w:rsidP="00781CEF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494FF982" w14:textId="77777777" w:rsidR="00781CEF" w:rsidRDefault="00781CEF" w:rsidP="00781CEF">
      <w:pPr>
        <w:rPr>
          <w:rFonts w:ascii="Times New Roman" w:hAnsi="Times New Roman" w:cs="Times New Roman"/>
        </w:rPr>
      </w:pPr>
    </w:p>
    <w:p w14:paraId="1C23CB0B" w14:textId="77777777" w:rsidR="00781CEF" w:rsidRPr="002378C1" w:rsidRDefault="00781CEF" w:rsidP="00781C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Tabulation:</w:t>
      </w:r>
    </w:p>
    <w:tbl>
      <w:tblPr>
        <w:tblW w:w="980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867"/>
        <w:gridCol w:w="1417"/>
        <w:gridCol w:w="992"/>
        <w:gridCol w:w="993"/>
        <w:gridCol w:w="850"/>
        <w:gridCol w:w="851"/>
        <w:gridCol w:w="1275"/>
        <w:gridCol w:w="993"/>
        <w:gridCol w:w="992"/>
      </w:tblGrid>
      <w:tr w:rsidR="007C451A" w14:paraId="19C602F5" w14:textId="77777777" w:rsidTr="00467842">
        <w:trPr>
          <w:trHeight w:val="80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1E2B" w14:textId="77777777" w:rsidR="007C451A" w:rsidRDefault="007C451A" w:rsidP="00547CA1">
            <w:pPr>
              <w:pStyle w:val="TableParagraph"/>
              <w:spacing w:line="268" w:lineRule="exact"/>
              <w:ind w:left="9" w:right="3"/>
              <w:jc w:val="center"/>
            </w:pPr>
            <w:r>
              <w:rPr>
                <w:spacing w:val="-5"/>
              </w:rPr>
              <w:t>S No.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F21CE" w14:textId="48FDA8D3" w:rsidR="007C451A" w:rsidRDefault="007C451A" w:rsidP="00547CA1">
            <w:pPr>
              <w:pStyle w:val="TableParagraph"/>
              <w:spacing w:line="268" w:lineRule="exact"/>
              <w:ind w:left="12" w:right="1"/>
              <w:jc w:val="center"/>
            </w:pPr>
            <w:r>
              <w:t>Load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</w:t>
            </w:r>
            <w:r w:rsidR="00496489">
              <w:rPr>
                <w:spacing w:val="-4"/>
              </w:rPr>
              <w:t>Nm</w:t>
            </w:r>
            <w:r>
              <w:rPr>
                <w:spacing w:val="-4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D12D" w14:textId="3B44DC79" w:rsidR="001D4452" w:rsidRDefault="004009E0" w:rsidP="001D4452">
            <w:pPr>
              <w:pStyle w:val="TableParagraph"/>
              <w:spacing w:line="268" w:lineRule="exact"/>
              <w:ind w:left="8" w:right="2"/>
              <w:jc w:val="center"/>
            </w:pPr>
            <w:r>
              <w:t>Air Flow</w:t>
            </w:r>
            <w:r w:rsidR="001D4452">
              <w:t xml:space="preserve"> Rate</w:t>
            </w:r>
            <w:r w:rsidR="00B663D2">
              <w:t xml:space="preserve"> (kg/</w:t>
            </w:r>
            <w:proofErr w:type="spellStart"/>
            <w:r w:rsidR="00B663D2">
              <w:t>hr</w:t>
            </w:r>
            <w:proofErr w:type="spellEnd"/>
            <w:r w:rsidR="001D4452"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08891" w14:textId="16655B9A" w:rsidR="007C451A" w:rsidRDefault="007C451A" w:rsidP="00547CA1">
            <w:pPr>
              <w:pStyle w:val="TableParagraph"/>
              <w:spacing w:line="268" w:lineRule="exact"/>
              <w:ind w:left="8" w:right="2"/>
              <w:jc w:val="center"/>
            </w:pPr>
            <w:r>
              <w:t>Speed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(N)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40D60" w14:textId="77777777" w:rsidR="007C451A" w:rsidRDefault="007C451A" w:rsidP="00547CA1">
            <w:pPr>
              <w:pStyle w:val="TableParagraph"/>
              <w:ind w:left="210" w:right="92" w:hanging="96"/>
            </w:pPr>
            <w:r>
              <w:t>Time</w:t>
            </w:r>
            <w:r>
              <w:rPr>
                <w:spacing w:val="-13"/>
              </w:rPr>
              <w:t xml:space="preserve"> </w:t>
            </w:r>
            <w:r>
              <w:t>for rise of</w:t>
            </w:r>
          </w:p>
          <w:p w14:paraId="08A1E888" w14:textId="77777777" w:rsidR="007C451A" w:rsidRDefault="007C451A" w:rsidP="00547CA1">
            <w:pPr>
              <w:pStyle w:val="TableParagraph"/>
              <w:spacing w:line="249" w:lineRule="exact"/>
              <w:ind w:left="181"/>
            </w:pPr>
            <w:r>
              <w:t>fuel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(s)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55EA" w14:textId="77777777" w:rsidR="007C451A" w:rsidRDefault="007C451A" w:rsidP="00547CA1">
            <w:pPr>
              <w:pStyle w:val="TableParagraph"/>
              <w:spacing w:line="268" w:lineRule="exact"/>
              <w:ind w:left="16" w:right="4"/>
              <w:jc w:val="center"/>
            </w:pPr>
            <w:r>
              <w:rPr>
                <w:spacing w:val="-5"/>
              </w:rPr>
              <w:t>FC</w:t>
            </w:r>
          </w:p>
          <w:p w14:paraId="4586C7CD" w14:textId="77777777" w:rsidR="007C451A" w:rsidRDefault="007C451A" w:rsidP="00547CA1">
            <w:pPr>
              <w:pStyle w:val="TableParagraph"/>
              <w:ind w:left="16"/>
              <w:jc w:val="center"/>
            </w:pPr>
            <w:r>
              <w:rPr>
                <w:spacing w:val="-2"/>
              </w:rPr>
              <w:t>(Kg/</w:t>
            </w:r>
            <w:proofErr w:type="spellStart"/>
            <w:r>
              <w:rPr>
                <w:spacing w:val="-2"/>
              </w:rPr>
              <w:t>hr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BDC7C" w14:textId="77777777" w:rsidR="007C451A" w:rsidRDefault="007C451A" w:rsidP="00547CA1">
            <w:pPr>
              <w:pStyle w:val="TableParagraph"/>
              <w:ind w:left="177" w:right="151" w:firstLine="103"/>
            </w:pPr>
            <w:r>
              <w:rPr>
                <w:spacing w:val="-6"/>
              </w:rPr>
              <w:t xml:space="preserve">BP </w:t>
            </w:r>
            <w:r>
              <w:rPr>
                <w:spacing w:val="-4"/>
              </w:rPr>
              <w:t>(KW)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67929" w14:textId="77777777" w:rsidR="007C451A" w:rsidRDefault="007C451A" w:rsidP="00547CA1">
            <w:pPr>
              <w:pStyle w:val="TableParagraph"/>
              <w:spacing w:line="268" w:lineRule="exact"/>
              <w:ind w:left="24" w:right="1"/>
              <w:jc w:val="center"/>
            </w:pPr>
            <w:r>
              <w:t>SFC</w:t>
            </w:r>
            <w:r>
              <w:rPr>
                <w:spacing w:val="-3"/>
              </w:rPr>
              <w:t xml:space="preserve"> </w:t>
            </w:r>
            <w:r>
              <w:t>(Kg/</w:t>
            </w:r>
            <w:r>
              <w:rPr>
                <w:spacing w:val="-1"/>
              </w:rPr>
              <w:t xml:space="preserve"> </w:t>
            </w:r>
            <w:r>
              <w:t>KW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5"/>
              </w:rPr>
              <w:t>hr</w:t>
            </w:r>
            <w:proofErr w:type="spellEnd"/>
            <w:r>
              <w:rPr>
                <w:spacing w:val="-5"/>
              </w:rPr>
              <w:t>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2D3E3" w14:textId="77777777" w:rsidR="007C451A" w:rsidRDefault="007C451A" w:rsidP="00547CA1">
            <w:pPr>
              <w:pStyle w:val="TableParagraph"/>
              <w:spacing w:line="314" w:lineRule="exact"/>
              <w:ind w:left="24" w:right="19"/>
              <w:jc w:val="center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pacing w:val="-5"/>
                <w:position w:val="5"/>
                <w:sz w:val="24"/>
              </w:rPr>
              <w:t>𝜂</w:t>
            </w:r>
            <w:r>
              <w:rPr>
                <w:rFonts w:ascii="Cambria Math" w:eastAsia="Cambria Math"/>
                <w:spacing w:val="-5"/>
                <w:sz w:val="17"/>
              </w:rPr>
              <w:t>𝐵𝑃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79BEE" w14:textId="77777777" w:rsidR="007C451A" w:rsidRDefault="007C451A" w:rsidP="00547CA1">
            <w:pPr>
              <w:pStyle w:val="TableParagraph"/>
              <w:spacing w:line="314" w:lineRule="exact"/>
              <w:ind w:left="23" w:right="18"/>
              <w:jc w:val="center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pacing w:val="-4"/>
                <w:w w:val="105"/>
                <w:position w:val="5"/>
                <w:sz w:val="24"/>
              </w:rPr>
              <w:t>𝜂</w:t>
            </w:r>
            <w:r>
              <w:rPr>
                <w:rFonts w:ascii="Cambria Math" w:eastAsia="Cambria Math"/>
                <w:spacing w:val="-4"/>
                <w:w w:val="105"/>
                <w:sz w:val="17"/>
              </w:rPr>
              <w:t>𝑉𝑜𝑙</w:t>
            </w:r>
          </w:p>
        </w:tc>
      </w:tr>
      <w:tr w:rsidR="007C451A" w14:paraId="3E7DF8CD" w14:textId="77777777" w:rsidTr="00467842">
        <w:trPr>
          <w:trHeight w:val="268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C3077" w14:textId="77777777" w:rsidR="007C451A" w:rsidRDefault="007C451A" w:rsidP="00547CA1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3FAA" w14:textId="77777777" w:rsidR="007C451A" w:rsidRDefault="007C451A" w:rsidP="00547CA1">
            <w:pPr>
              <w:pStyle w:val="TableParagraph"/>
              <w:spacing w:line="248" w:lineRule="exact"/>
              <w:ind w:left="12" w:right="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ED31" w14:textId="53439CA7" w:rsidR="007C451A" w:rsidRDefault="00B663D2" w:rsidP="00547CA1">
            <w:pPr>
              <w:pStyle w:val="TableParagraph"/>
              <w:spacing w:line="248" w:lineRule="exact"/>
              <w:ind w:left="8"/>
              <w:jc w:val="center"/>
              <w:rPr>
                <w:spacing w:val="-4"/>
              </w:rPr>
            </w:pPr>
            <w:r>
              <w:rPr>
                <w:spacing w:val="-4"/>
              </w:rPr>
              <w:t>42.18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32EF4" w14:textId="492EDD84" w:rsidR="007C451A" w:rsidRDefault="007C451A" w:rsidP="00547CA1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spacing w:val="-4"/>
              </w:rPr>
              <w:t>2000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D2A73" w14:textId="0AD0B0B5" w:rsidR="007C451A" w:rsidRDefault="007C451A" w:rsidP="00547CA1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spacing w:val="-5"/>
              </w:rPr>
              <w:t>121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2F29" w14:textId="485C0F07" w:rsidR="007C451A" w:rsidRDefault="007C451A" w:rsidP="00547CA1">
            <w:pPr>
              <w:pStyle w:val="TableParagraph"/>
              <w:spacing w:line="248" w:lineRule="exact"/>
              <w:ind w:left="16"/>
              <w:jc w:val="center"/>
            </w:pPr>
            <w:r>
              <w:rPr>
                <w:spacing w:val="-2"/>
              </w:rPr>
              <w:t>0.488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7DFE9" w14:textId="094F7655" w:rsidR="007C451A" w:rsidRDefault="007C451A" w:rsidP="00547CA1">
            <w:pPr>
              <w:pStyle w:val="TableParagraph"/>
              <w:spacing w:line="248" w:lineRule="exact"/>
              <w:ind w:left="19"/>
              <w:jc w:val="center"/>
            </w:pPr>
            <w:r>
              <w:rPr>
                <w:spacing w:val="-2"/>
              </w:rPr>
              <w:t>0.21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5A0F8" w14:textId="1F5D14EE" w:rsidR="007C451A" w:rsidRDefault="002B0C54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2.33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D3432" w14:textId="56B77E66" w:rsidR="007C451A" w:rsidRDefault="0043040E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3.432</w:t>
            </w:r>
            <w:r w:rsidR="007C451A">
              <w:rPr>
                <w:spacing w:val="-2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1D6F" w14:textId="2F84BECC" w:rsidR="007C451A" w:rsidRDefault="00FE6055" w:rsidP="00547CA1">
            <w:pPr>
              <w:pStyle w:val="TableParagraph"/>
              <w:spacing w:line="248" w:lineRule="exact"/>
              <w:ind w:left="23"/>
              <w:jc w:val="center"/>
            </w:pPr>
            <w:r>
              <w:rPr>
                <w:spacing w:val="-5"/>
              </w:rPr>
              <w:t>63.133</w:t>
            </w:r>
            <w:r w:rsidR="007C451A">
              <w:rPr>
                <w:spacing w:val="-5"/>
              </w:rPr>
              <w:t>%</w:t>
            </w:r>
          </w:p>
        </w:tc>
      </w:tr>
      <w:tr w:rsidR="007C451A" w14:paraId="66EEF47F" w14:textId="77777777" w:rsidTr="00467842">
        <w:trPr>
          <w:trHeight w:val="268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EA346" w14:textId="77777777" w:rsidR="007C451A" w:rsidRDefault="007C451A" w:rsidP="00547CA1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A5CE5" w14:textId="34114191" w:rsidR="007C451A" w:rsidRPr="003B3B49" w:rsidRDefault="007C451A" w:rsidP="003B3B49">
            <w:pPr>
              <w:pStyle w:val="TableParagraph"/>
              <w:spacing w:line="248" w:lineRule="exact"/>
              <w:ind w:left="12"/>
              <w:jc w:val="center"/>
              <w:rPr>
                <w:spacing w:val="-5"/>
              </w:rPr>
            </w:pPr>
            <w:r>
              <w:rPr>
                <w:spacing w:val="-5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973C" w14:textId="0129F5E3" w:rsidR="007C451A" w:rsidRDefault="00B663D2" w:rsidP="00547CA1">
            <w:pPr>
              <w:pStyle w:val="TableParagraph"/>
              <w:spacing w:line="248" w:lineRule="exact"/>
              <w:ind w:left="8"/>
              <w:jc w:val="center"/>
            </w:pPr>
            <w:r>
              <w:t>43.8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73F8" w14:textId="5E3F700D" w:rsidR="007C451A" w:rsidRDefault="007C451A" w:rsidP="00547CA1">
            <w:pPr>
              <w:pStyle w:val="TableParagraph"/>
              <w:spacing w:line="248" w:lineRule="exact"/>
              <w:ind w:left="8"/>
              <w:jc w:val="center"/>
            </w:pPr>
            <w:r>
              <w:t>2000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B319" w14:textId="43BD482E" w:rsidR="007C451A" w:rsidRDefault="007C451A" w:rsidP="00547CA1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spacing w:val="-5"/>
              </w:rPr>
              <w:t>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691A6" w14:textId="6401CDFC" w:rsidR="007C451A" w:rsidRDefault="007C451A" w:rsidP="00547CA1">
            <w:pPr>
              <w:pStyle w:val="TableParagraph"/>
              <w:spacing w:line="248" w:lineRule="exact"/>
              <w:ind w:left="16"/>
              <w:jc w:val="center"/>
            </w:pPr>
            <w:r>
              <w:rPr>
                <w:spacing w:val="-2"/>
              </w:rPr>
              <w:t>0.621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E5B15" w14:textId="2813F603" w:rsidR="007C451A" w:rsidRDefault="00F02FA9" w:rsidP="00547CA1">
            <w:pPr>
              <w:pStyle w:val="TableParagraph"/>
              <w:spacing w:line="248" w:lineRule="exact"/>
              <w:ind w:left="19"/>
              <w:jc w:val="center"/>
            </w:pPr>
            <w:r>
              <w:rPr>
                <w:spacing w:val="-2"/>
              </w:rPr>
              <w:t>2.512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8FCEE" w14:textId="35C12E77" w:rsidR="007C451A" w:rsidRDefault="002B0C54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0.2474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4187" w14:textId="77EF367C" w:rsidR="007C451A" w:rsidRDefault="0043040E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32.336</w:t>
            </w:r>
            <w:r w:rsidR="007C451A">
              <w:rPr>
                <w:spacing w:val="-2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AB6AE" w14:textId="166F9BED" w:rsidR="007C451A" w:rsidRDefault="00467842" w:rsidP="00547CA1">
            <w:pPr>
              <w:pStyle w:val="TableParagraph"/>
              <w:spacing w:line="248" w:lineRule="exact"/>
              <w:ind w:left="23"/>
              <w:jc w:val="center"/>
            </w:pPr>
            <w:r>
              <w:rPr>
                <w:spacing w:val="-5"/>
              </w:rPr>
              <w:t>65.56</w:t>
            </w:r>
            <w:r w:rsidR="007C451A">
              <w:rPr>
                <w:spacing w:val="-5"/>
              </w:rPr>
              <w:t>%</w:t>
            </w:r>
          </w:p>
        </w:tc>
      </w:tr>
      <w:tr w:rsidR="007C451A" w14:paraId="02FF8663" w14:textId="77777777" w:rsidTr="00467842">
        <w:trPr>
          <w:trHeight w:val="268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A52" w14:textId="77777777" w:rsidR="007C451A" w:rsidRDefault="007C451A" w:rsidP="00547CA1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551FD" w14:textId="572F6ACC" w:rsidR="007C451A" w:rsidRDefault="007C451A" w:rsidP="00547CA1">
            <w:pPr>
              <w:pStyle w:val="TableParagraph"/>
              <w:spacing w:line="248" w:lineRule="exact"/>
              <w:ind w:left="12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6FA0" w14:textId="2F57D502" w:rsidR="007C451A" w:rsidRDefault="007A7B1D" w:rsidP="00547CA1">
            <w:pPr>
              <w:pStyle w:val="TableParagraph"/>
              <w:spacing w:line="248" w:lineRule="exact"/>
              <w:ind w:left="8"/>
              <w:jc w:val="center"/>
              <w:rPr>
                <w:spacing w:val="-4"/>
              </w:rPr>
            </w:pPr>
            <w:r>
              <w:rPr>
                <w:spacing w:val="-4"/>
              </w:rPr>
              <w:t>46.44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4DD2" w14:textId="55F1B299" w:rsidR="007C451A" w:rsidRDefault="007C451A" w:rsidP="00547CA1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spacing w:val="-4"/>
              </w:rPr>
              <w:t>2000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15552" w14:textId="46D41D0B" w:rsidR="007C451A" w:rsidRDefault="00EF70F0" w:rsidP="00547CA1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spacing w:val="-5"/>
              </w:rPr>
              <w:t>5</w:t>
            </w:r>
            <w:r w:rsidR="007C451A">
              <w:rPr>
                <w:spacing w:val="-5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2F125" w14:textId="46E9DE92" w:rsidR="007C451A" w:rsidRDefault="0042238B" w:rsidP="00547CA1">
            <w:pPr>
              <w:pStyle w:val="TableParagraph"/>
              <w:spacing w:line="248" w:lineRule="exact"/>
              <w:ind w:left="16"/>
              <w:jc w:val="center"/>
            </w:pPr>
            <w:r>
              <w:rPr>
                <w:spacing w:val="-2"/>
              </w:rPr>
              <w:t>1.158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07C9" w14:textId="3F8E2FFF" w:rsidR="007C451A" w:rsidRDefault="00F02FA9" w:rsidP="00547CA1">
            <w:pPr>
              <w:pStyle w:val="TableParagraph"/>
              <w:spacing w:line="248" w:lineRule="exact"/>
              <w:ind w:left="19"/>
              <w:jc w:val="center"/>
            </w:pPr>
            <w:r>
              <w:rPr>
                <w:spacing w:val="-2"/>
              </w:rPr>
              <w:t>5.024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980B6" w14:textId="784D3AC6" w:rsidR="007C451A" w:rsidRDefault="0043040E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0.231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BA607" w14:textId="2B07E518" w:rsidR="007C451A" w:rsidRDefault="00A80078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34.719</w:t>
            </w:r>
            <w:r w:rsidR="007C451A">
              <w:rPr>
                <w:spacing w:val="-2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2134" w14:textId="1ADDFE05" w:rsidR="007C451A" w:rsidRDefault="00467842" w:rsidP="00547CA1">
            <w:pPr>
              <w:pStyle w:val="TableParagraph"/>
              <w:spacing w:line="248" w:lineRule="exact"/>
              <w:ind w:left="23"/>
              <w:jc w:val="center"/>
            </w:pPr>
            <w:r>
              <w:rPr>
                <w:spacing w:val="-5"/>
              </w:rPr>
              <w:t>69.51</w:t>
            </w:r>
            <w:r w:rsidR="007C451A">
              <w:rPr>
                <w:spacing w:val="-5"/>
              </w:rPr>
              <w:t>%</w:t>
            </w:r>
          </w:p>
        </w:tc>
      </w:tr>
    </w:tbl>
    <w:p w14:paraId="1FD323D0" w14:textId="77777777" w:rsidR="00781CEF" w:rsidRDefault="00781CEF" w:rsidP="00781CEF">
      <w:pPr>
        <w:rPr>
          <w:rFonts w:ascii="Times New Roman" w:hAnsi="Times New Roman" w:cs="Times New Roman"/>
        </w:rPr>
      </w:pPr>
    </w:p>
    <w:p w14:paraId="02119D9D" w14:textId="77777777" w:rsidR="00781CEF" w:rsidRPr="00A767D8" w:rsidRDefault="00781CEF" w:rsidP="00781CEF">
      <w:pPr>
        <w:rPr>
          <w:rFonts w:ascii="Times New Roman" w:hAnsi="Times New Roman" w:cs="Times New Roman"/>
          <w:b/>
          <w:bCs/>
          <w:u w:val="single"/>
        </w:rPr>
      </w:pPr>
      <w:r w:rsidRPr="00A767D8">
        <w:rPr>
          <w:rFonts w:ascii="Times New Roman" w:hAnsi="Times New Roman" w:cs="Times New Roman"/>
          <w:b/>
          <w:bCs/>
          <w:u w:val="single"/>
        </w:rPr>
        <w:t>Calculation:</w:t>
      </w:r>
    </w:p>
    <w:p w14:paraId="78D8393E" w14:textId="77777777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Given Data</m:t>
          </m:r>
        </m:oMath>
      </m:oMathPara>
    </w:p>
    <w:p w14:paraId="1A18FBFC" w14:textId="35F7338E" w:rsidR="00781CEF" w:rsidRPr="00A767D8" w:rsidRDefault="00781CEF" w:rsidP="00781CEF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Load Torque (T)</m:t>
        </m:r>
        <m:r>
          <w:rPr>
            <w:rFonts w:ascii="Cambria Math" w:hAnsi="Cambria Math" w:cs="Times New Roman"/>
          </w:rPr>
          <m:t xml:space="preserve"> = 12 Nm</m:t>
        </m:r>
      </m:oMath>
    </w:p>
    <w:p w14:paraId="4B87B1B6" w14:textId="7033EA0B" w:rsidR="00781CEF" w:rsidRPr="00A767D8" w:rsidRDefault="00781CEF" w:rsidP="00781CEF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N (RPM)</m:t>
        </m:r>
        <m:r>
          <w:rPr>
            <w:rFonts w:ascii="Cambria Math" w:hAnsi="Cambria Math" w:cs="Times New Roman"/>
          </w:rPr>
          <m:t xml:space="preserve"> = 2000</m:t>
        </m:r>
      </m:oMath>
    </w:p>
    <w:p w14:paraId="2FB971AE" w14:textId="1CA0BEED" w:rsidR="00781CEF" w:rsidRPr="00A767D8" w:rsidRDefault="00781CEF" w:rsidP="00781CEF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Calorific Value of Fuel (CV)</m:t>
        </m:r>
        <m:r>
          <w:rPr>
            <w:rFonts w:ascii="Cambria Math" w:hAnsi="Cambria Math" w:cs="Times New Roman"/>
          </w:rPr>
          <m:t xml:space="preserve"> = 45000 KJ/kg</m:t>
        </m:r>
      </m:oMath>
    </w:p>
    <w:p w14:paraId="784ADC86" w14:textId="3BCDD964" w:rsidR="00781CEF" w:rsidRPr="00A767D8" w:rsidRDefault="00781CEF" w:rsidP="00781CEF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Specific Gravity of Fuel</m:t>
        </m:r>
        <m:r>
          <w:rPr>
            <w:rFonts w:ascii="Cambria Math" w:hAnsi="Cambria Math" w:cs="Times New Roman"/>
          </w:rPr>
          <m:t xml:space="preserve"> = 0.82</m:t>
        </m:r>
      </m:oMath>
    </w:p>
    <w:p w14:paraId="6AFB0959" w14:textId="2954356E" w:rsidR="00781CEF" w:rsidRPr="00A767D8" w:rsidRDefault="00781CEF" w:rsidP="00781CEF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Bore</m:t>
        </m:r>
        <m:r>
          <w:rPr>
            <w:rFonts w:ascii="Cambria Math" w:hAnsi="Cambria Math" w:cs="Times New Roman"/>
          </w:rPr>
          <m:t xml:space="preserve"> = 83 mm = 0.083 m</m:t>
        </m:r>
      </m:oMath>
    </w:p>
    <w:p w14:paraId="3BA28129" w14:textId="6DC294C9" w:rsidR="00781CEF" w:rsidRPr="00A767D8" w:rsidRDefault="00781CEF" w:rsidP="00781CEF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Stroke</m:t>
        </m:r>
        <m:r>
          <w:rPr>
            <w:rFonts w:ascii="Cambria Math" w:hAnsi="Cambria Math" w:cs="Times New Roman"/>
          </w:rPr>
          <m:t xml:space="preserve"> = 84 mm = 0.084 m</m:t>
        </m:r>
      </m:oMath>
    </w:p>
    <w:p w14:paraId="6441D60A" w14:textId="77777777" w:rsidR="00781CEF" w:rsidRPr="00A767D8" w:rsidRDefault="00781CEF" w:rsidP="00781CEF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Air Density</m:t>
        </m:r>
        <m:r>
          <w:rPr>
            <w:rFonts w:ascii="Cambria Math" w:hAnsi="Cambria Math" w:cs="Times New Roman"/>
          </w:rPr>
          <m:t xml:space="preserve"> = 1.225 kg/m³</m:t>
        </m:r>
      </m:oMath>
    </w:p>
    <w:p w14:paraId="4CBD16CC" w14:textId="77777777" w:rsidR="00781CEF" w:rsidRPr="00A767D8" w:rsidRDefault="00781CEF" w:rsidP="00781CEF">
      <w:pPr>
        <w:rPr>
          <w:rFonts w:ascii="Times New Roman" w:eastAsiaTheme="minorEastAsia" w:hAnsi="Times New Roman" w:cs="Times New Roman"/>
          <w:b/>
          <w:bCs/>
        </w:rPr>
      </w:pPr>
    </w:p>
    <w:p w14:paraId="0D206FCC" w14:textId="77777777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Brake Power (BP) Calculation</m:t>
          </m:r>
        </m:oMath>
      </m:oMathPara>
    </w:p>
    <w:p w14:paraId="306D96DD" w14:textId="0B87AD97" w:rsidR="00781CEF" w:rsidRPr="00A767D8" w:rsidRDefault="00781CEF" w:rsidP="00781C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BP=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r>
                <w:rPr>
                  <w:rFonts w:ascii="Cambria Math" w:hAnsi="Cambria Math" w:cs="Times New Roman"/>
                </w:rPr>
                <m:t>NT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π×</m:t>
              </m:r>
              <m:r>
                <w:rPr>
                  <w:rFonts w:ascii="Cambria Math" w:hAnsi="Cambria Math" w:cs="Times New Roman"/>
                </w:rPr>
                <m:t>2000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77416723" w14:textId="32A037F2" w:rsidR="00781CEF" w:rsidRPr="00A767D8" w:rsidRDefault="00781CEF" w:rsidP="00781C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=2.512 kW</m:t>
          </m:r>
        </m:oMath>
      </m:oMathPara>
    </w:p>
    <w:p w14:paraId="231E952A" w14:textId="77777777" w:rsidR="00781CEF" w:rsidRPr="00A767D8" w:rsidRDefault="00781CEF" w:rsidP="00781CEF">
      <w:pPr>
        <w:rPr>
          <w:rFonts w:ascii="Times New Roman" w:eastAsiaTheme="minorEastAsia" w:hAnsi="Times New Roman" w:cs="Times New Roman"/>
          <w:b/>
          <w:bCs/>
        </w:rPr>
      </w:pPr>
    </w:p>
    <w:p w14:paraId="17A0E37B" w14:textId="77777777" w:rsidR="00C539C7" w:rsidRPr="00C539C7" w:rsidRDefault="00C539C7" w:rsidP="00781CEF">
      <w:pPr>
        <w:rPr>
          <w:rFonts w:ascii="Times New Roman" w:eastAsiaTheme="minorEastAsia" w:hAnsi="Times New Roman" w:cs="Times New Roman"/>
          <w:b/>
        </w:rPr>
      </w:pPr>
    </w:p>
    <w:p w14:paraId="674D3204" w14:textId="288529CA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w:lastRenderedPageBreak/>
            <m:t>Fuel Consumption Rate (FC)</m:t>
          </m:r>
        </m:oMath>
      </m:oMathPara>
    </w:p>
    <w:p w14:paraId="1784A16A" w14:textId="2C17AA0B" w:rsidR="00781CEF" w:rsidRPr="00A767D8" w:rsidRDefault="00781CEF" w:rsidP="00781C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FC=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3600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Specific Gravity of Fuel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3600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0.82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563130CE" w14:textId="5F86758E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=0.621 kg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r>
            <w:rPr>
              <w:rFonts w:ascii="Cambria Math" w:hAnsi="Cambria Math" w:cs="Times New Roman"/>
            </w:rPr>
            <m:t>hr</m:t>
          </m:r>
        </m:oMath>
      </m:oMathPara>
    </w:p>
    <w:p w14:paraId="382A2BBF" w14:textId="77777777" w:rsidR="00781CEF" w:rsidRPr="00A767D8" w:rsidRDefault="00781CEF" w:rsidP="00781CEF">
      <w:pPr>
        <w:rPr>
          <w:rFonts w:ascii="Times New Roman" w:eastAsiaTheme="minorEastAsia" w:hAnsi="Times New Roman" w:cs="Times New Roman"/>
          <w:b/>
          <w:bCs/>
        </w:rPr>
      </w:pPr>
    </w:p>
    <w:p w14:paraId="44DD2138" w14:textId="77777777" w:rsidR="00781CEF" w:rsidRPr="00A767D8" w:rsidRDefault="00781CEF" w:rsidP="00781CEF">
      <w:pPr>
        <w:rPr>
          <w:rFonts w:ascii="Times New Roman" w:eastAsiaTheme="minorEastAsia" w:hAnsi="Times New Roman" w:cs="Times New Roman"/>
          <w:b/>
          <w:bCs/>
        </w:rPr>
      </w:pPr>
    </w:p>
    <w:p w14:paraId="72502B38" w14:textId="77777777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Specific Fuel Consumption (SFC)</m:t>
          </m:r>
        </m:oMath>
      </m:oMathPara>
    </w:p>
    <w:p w14:paraId="0897074C" w14:textId="3B5AF553" w:rsidR="00781CEF" w:rsidRPr="00A767D8" w:rsidRDefault="00781CEF" w:rsidP="00781C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SFC=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FC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BP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0.621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2.512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24FF9D24" w14:textId="60213E22" w:rsidR="00781CEF" w:rsidRPr="00A767D8" w:rsidRDefault="00781CEF" w:rsidP="00781C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=0.2474 kg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r>
            <w:rPr>
              <w:rFonts w:ascii="Cambria Math" w:hAnsi="Cambria Math" w:cs="Times New Roman"/>
            </w:rPr>
            <m:t>kW hr</m:t>
          </m:r>
        </m:oMath>
      </m:oMathPara>
    </w:p>
    <w:p w14:paraId="7D3C4032" w14:textId="77777777" w:rsidR="00781CEF" w:rsidRPr="00A767D8" w:rsidRDefault="00781CEF" w:rsidP="00781CEF">
      <w:pPr>
        <w:rPr>
          <w:rFonts w:ascii="Times New Roman" w:eastAsiaTheme="minorEastAsia" w:hAnsi="Times New Roman" w:cs="Times New Roman"/>
          <w:b/>
          <w:bCs/>
        </w:rPr>
      </w:pPr>
    </w:p>
    <w:p w14:paraId="0B77C15E" w14:textId="77777777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Volume Displaced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​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Calculation</m:t>
          </m:r>
        </m:oMath>
      </m:oMathPara>
    </w:p>
    <w:p w14:paraId="0C41E8BA" w14:textId="2F6FBC16" w:rsidR="00781CEF" w:rsidRPr="00A767D8" w:rsidRDefault="00781CEF" w:rsidP="00781C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Vs=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π×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L X 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4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3.14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0.083</m:t>
                      </m:r>
                    </m:e>
                  </m:d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0.084 X 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4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5789D62D" w14:textId="1182BAD7" w:rsidR="00781CEF" w:rsidRPr="00A767D8" w:rsidRDefault="00781CEF" w:rsidP="00781C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=0.000909 m3</m:t>
          </m:r>
        </m:oMath>
      </m:oMathPara>
    </w:p>
    <w:p w14:paraId="5DEA5570" w14:textId="77777777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Brake Thermal Efficiency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η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​</m:t>
              </m:r>
            </m:e>
          </m:d>
        </m:oMath>
      </m:oMathPara>
    </w:p>
    <w:p w14:paraId="01DC8268" w14:textId="52E82839" w:rsidR="00781CEF" w:rsidRPr="00A767D8" w:rsidRDefault="00000000" w:rsidP="00781CE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BP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BP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3600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FC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CV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100=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2.512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3600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0.621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45000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100</m:t>
          </m:r>
        </m:oMath>
      </m:oMathPara>
    </w:p>
    <w:p w14:paraId="038385A9" w14:textId="03F0BBD7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​=32.336%</m:t>
          </m:r>
        </m:oMath>
      </m:oMathPara>
    </w:p>
    <w:p w14:paraId="67AB4883" w14:textId="77777777" w:rsidR="00781CEF" w:rsidRPr="00A767D8" w:rsidRDefault="00781CEF" w:rsidP="00781CEF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Volumetric Efficiency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η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bCs/>
                    </w:rPr>
                    <m:t>vol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​</m:t>
              </m:r>
            </m:e>
          </m:d>
        </m:oMath>
      </m:oMathPara>
    </w:p>
    <w:p w14:paraId="3109A931" w14:textId="0F0FEE8C" w:rsidR="00781CEF" w:rsidRPr="00A767D8" w:rsidRDefault="00000000" w:rsidP="00781CEF">
      <w:pPr>
        <w:rPr>
          <w:rFonts w:ascii="Cambria Math" w:hAnsi="Cambria Math" w:cs="Times New Roman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vol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/>
                </w:rPr>
                <m:t>Air Flow Rate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N/2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Air Density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60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43.8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0.000909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2000/2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1.225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60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=65.56%</m:t>
          </m:r>
        </m:oMath>
      </m:oMathPara>
    </w:p>
    <w:p w14:paraId="5AAC7EA9" w14:textId="77777777" w:rsidR="00781CEF" w:rsidRPr="00A767D8" w:rsidRDefault="00781CEF" w:rsidP="00781CEF">
      <w:pPr>
        <w:rPr>
          <w:rFonts w:ascii="Times New Roman" w:hAnsi="Times New Roman" w:cs="Times New Roman"/>
          <w:b/>
          <w:bCs/>
          <w:u w:val="single"/>
        </w:rPr>
      </w:pPr>
    </w:p>
    <w:p w14:paraId="26840CA3" w14:textId="77777777" w:rsidR="00781CEF" w:rsidRDefault="00781CEF" w:rsidP="00781C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Graph:</w:t>
      </w:r>
    </w:p>
    <w:p w14:paraId="32E58AA1" w14:textId="213BFB0A" w:rsidR="00781CEF" w:rsidRDefault="006E50E1" w:rsidP="00C75FF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E55EB1E" wp14:editId="4D28622C">
            <wp:extent cx="3629891" cy="2190562"/>
            <wp:effectExtent l="0" t="0" r="8890" b="635"/>
            <wp:docPr id="775138591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38591" name="Picture 1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33" cy="219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B653" w14:textId="0E38DC3D" w:rsidR="000576F6" w:rsidRDefault="00496489" w:rsidP="00C75FF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977B2C" wp14:editId="654CBCB4">
            <wp:extent cx="3763383" cy="2244437"/>
            <wp:effectExtent l="0" t="0" r="8890" b="3810"/>
            <wp:docPr id="888421793" name="Picture 2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21793" name="Picture 2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73" cy="22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0BEB" w14:textId="77777777" w:rsidR="00781CEF" w:rsidRDefault="00781CEF" w:rsidP="00781C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4A1082" w14:textId="77777777" w:rsidR="00781CEF" w:rsidRDefault="00781CEF" w:rsidP="00781C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838C6" w14:textId="77777777" w:rsidR="00781CEF" w:rsidRDefault="00781CEF" w:rsidP="00781C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32138C0B" w14:textId="77777777" w:rsidR="00C75FF1" w:rsidRDefault="00C75FF1" w:rsidP="00C75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FF1">
        <w:rPr>
          <w:rFonts w:ascii="Times New Roman" w:hAnsi="Times New Roman" w:cs="Times New Roman"/>
        </w:rPr>
        <w:t xml:space="preserve">The data analysis shows that the fuel consumption rate increases as the load increases. This is due to the higher fuel requirement to maintain the desired RPM at greater loads. </w:t>
      </w:r>
    </w:p>
    <w:p w14:paraId="5A56CCD5" w14:textId="71A71668" w:rsidR="00781CEF" w:rsidRPr="00C75FF1" w:rsidRDefault="00C75FF1" w:rsidP="00C75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FF1">
        <w:rPr>
          <w:rFonts w:ascii="Times New Roman" w:hAnsi="Times New Roman" w:cs="Times New Roman"/>
        </w:rPr>
        <w:t>Based on the calculations and graphical analysis, it is evident that both thermal efficiency and volumetric efficiency improve as the load increases.</w:t>
      </w:r>
    </w:p>
    <w:p w14:paraId="699C74E9" w14:textId="5D75E979" w:rsidR="00BB7BDE" w:rsidRDefault="00BB7BDE" w:rsidP="00781CEF">
      <w:pPr>
        <w:rPr>
          <w:sz w:val="32"/>
          <w:szCs w:val="32"/>
        </w:rPr>
      </w:pPr>
    </w:p>
    <w:p w14:paraId="0F8A9F73" w14:textId="77777777" w:rsidR="00BB7BDE" w:rsidRDefault="00BB7B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5574FE" w14:textId="77777777" w:rsidR="00781CEF" w:rsidRPr="00781CEF" w:rsidRDefault="00781CEF" w:rsidP="00781CEF">
      <w:pPr>
        <w:rPr>
          <w:sz w:val="32"/>
          <w:szCs w:val="32"/>
        </w:rPr>
      </w:pPr>
    </w:p>
    <w:sectPr w:rsidR="00781CEF" w:rsidRPr="0078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986"/>
    <w:multiLevelType w:val="multilevel"/>
    <w:tmpl w:val="626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F7A8A"/>
    <w:multiLevelType w:val="hybridMultilevel"/>
    <w:tmpl w:val="DB8E9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2410"/>
    <w:multiLevelType w:val="hybridMultilevel"/>
    <w:tmpl w:val="DE249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72892">
    <w:abstractNumId w:val="0"/>
  </w:num>
  <w:num w:numId="2" w16cid:durableId="471338172">
    <w:abstractNumId w:val="1"/>
  </w:num>
  <w:num w:numId="3" w16cid:durableId="32289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29"/>
    <w:rsid w:val="000576F6"/>
    <w:rsid w:val="00061EF8"/>
    <w:rsid w:val="00094ACC"/>
    <w:rsid w:val="000B6F52"/>
    <w:rsid w:val="001415DC"/>
    <w:rsid w:val="0014691C"/>
    <w:rsid w:val="00160DBD"/>
    <w:rsid w:val="00162951"/>
    <w:rsid w:val="001A263D"/>
    <w:rsid w:val="001D4452"/>
    <w:rsid w:val="001D54F8"/>
    <w:rsid w:val="002059CC"/>
    <w:rsid w:val="002B0C54"/>
    <w:rsid w:val="002F2655"/>
    <w:rsid w:val="00326228"/>
    <w:rsid w:val="003B3B49"/>
    <w:rsid w:val="003B7C29"/>
    <w:rsid w:val="003E7791"/>
    <w:rsid w:val="003F0E49"/>
    <w:rsid w:val="00400963"/>
    <w:rsid w:val="004009E0"/>
    <w:rsid w:val="0042238B"/>
    <w:rsid w:val="0043040E"/>
    <w:rsid w:val="00467842"/>
    <w:rsid w:val="0048093B"/>
    <w:rsid w:val="00496489"/>
    <w:rsid w:val="00531FE3"/>
    <w:rsid w:val="00562809"/>
    <w:rsid w:val="005717E7"/>
    <w:rsid w:val="005A0067"/>
    <w:rsid w:val="005A275A"/>
    <w:rsid w:val="005A48CE"/>
    <w:rsid w:val="005E66AB"/>
    <w:rsid w:val="005E7357"/>
    <w:rsid w:val="005E7906"/>
    <w:rsid w:val="00610115"/>
    <w:rsid w:val="00694821"/>
    <w:rsid w:val="006E50E1"/>
    <w:rsid w:val="006F48A1"/>
    <w:rsid w:val="007062B8"/>
    <w:rsid w:val="00781CEF"/>
    <w:rsid w:val="007A7B1D"/>
    <w:rsid w:val="007C451A"/>
    <w:rsid w:val="007D17AB"/>
    <w:rsid w:val="007D509B"/>
    <w:rsid w:val="008A2778"/>
    <w:rsid w:val="008E531C"/>
    <w:rsid w:val="009002C4"/>
    <w:rsid w:val="00903251"/>
    <w:rsid w:val="009B43EF"/>
    <w:rsid w:val="00A359AD"/>
    <w:rsid w:val="00A624B4"/>
    <w:rsid w:val="00A80078"/>
    <w:rsid w:val="00A84C2E"/>
    <w:rsid w:val="00AA03DC"/>
    <w:rsid w:val="00AC4D3E"/>
    <w:rsid w:val="00AF796B"/>
    <w:rsid w:val="00B663D2"/>
    <w:rsid w:val="00BB7BDE"/>
    <w:rsid w:val="00C539C7"/>
    <w:rsid w:val="00C75FF1"/>
    <w:rsid w:val="00CD72F3"/>
    <w:rsid w:val="00D53B9B"/>
    <w:rsid w:val="00E557E9"/>
    <w:rsid w:val="00EF0FA3"/>
    <w:rsid w:val="00EF70F0"/>
    <w:rsid w:val="00F02FA9"/>
    <w:rsid w:val="00F41145"/>
    <w:rsid w:val="00F42B4A"/>
    <w:rsid w:val="00F53E07"/>
    <w:rsid w:val="00FE4929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B063"/>
  <w15:chartTrackingRefBased/>
  <w15:docId w15:val="{237D6EAF-1458-4766-AA5B-45E022F9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29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81C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3</cp:revision>
  <cp:lastPrinted>2025-02-25T16:42:00Z</cp:lastPrinted>
  <dcterms:created xsi:type="dcterms:W3CDTF">2025-02-25T16:43:00Z</dcterms:created>
  <dcterms:modified xsi:type="dcterms:W3CDTF">2025-02-26T07:46:00Z</dcterms:modified>
</cp:coreProperties>
</file>