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2792E9" Type="http://schemas.openxmlformats.org/officeDocument/2006/relationships/officeDocument" Target="/word/document.xml" /><Relationship Id="coreR62792E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Clean and Press / Jerk / Overhead Press</w:t>
      </w:r>
    </w:p>
    <w:p>
      <w:r>
        <w:t>Primary Muscle Groups: Shoulders</w:t>
      </w:r>
    </w:p>
    <w:p>
      <w:r>
        <w:t>Secondary Muscle Groups: Calves, Glutes &amp;amp; Hip Flexors, Hamstrings, Lower Back, Quadriceps</w:t>
      </w:r>
    </w:p>
    <w:p>
      <w:r>
        <w:t>Summary: &lt;ol&gt;</w:t>
      </w:r>
    </w:p>
    <w:p/>
    <w:p>
      <w:r>
        <w:tab/>
        <w:t>&lt;li class="p1"&gt;Shoulder-width stance. Tight core and flat back. Bend at the knees and hips. Lower yourself. Arms fully extended. Chest up and gaze straight ahead.&lt;/li&gt;</w:t>
      </w:r>
    </w:p>
    <w:p/>
    <w:p>
      <w:r>
        <w:tab/>
        <w:t>&lt;li class="p1"&gt;Bring knees in and shoulders up. Drive hips forward. Keep the bar close to your body. Forcefully exhale and perform a full extension of the knees and hips.&lt;/li&gt;</w:t>
      </w:r>
    </w:p>
    <w:p/>
    <w:p>
      <w:r>
        <w:tab/>
        <w:t>&lt;li class="p1"&gt;Use the momentum to bring elbows high. Rotate your elbows around and under the bar. Rack the bar across the front of your shoulders.&lt;/li&gt;</w:t>
      </w:r>
    </w:p>
    <w:p/>
    <w:p>
      <w:r>
        <w:tab/>
        <w:t>&lt;li class="p1"&gt;Press the barbell above your head. Lower the bar.&lt;/li&gt;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2020-04-12T05:42:55Z</dcterms:created>
  <cp:lastModifiedBy>Shubham Kansal</cp:lastModifiedBy>
  <dcterms:modified xsi:type="dcterms:W3CDTF">2020-04-12T05:42:55Z</dcterms:modified>
  <cp:revision>1</cp:revision>
</cp:coreProperties>
</file>