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B290D2A" Type="http://schemas.openxmlformats.org/officeDocument/2006/relationships/officeDocument" Target="/word/document.xml" /><Relationship Id="coreR3B290D2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Bosu Ball Mountain Climbers</w:t>
      </w:r>
    </w:p>
    <w:p>
      <w:r>
        <w:t>Primary Muscle Groups: Abs, Obliques</w:t>
      </w:r>
    </w:p>
    <w:p>
      <w:r>
        <w:t>Secondary Muscle Groups: Chest, Shoulders, Triceps</w:t>
      </w:r>
    </w:p>
    <w:p>
      <w:r>
        <w:t>Summary: &lt;ul&gt;</w:t>
      </w:r>
    </w:p>
    <w:p/>
    <w:p>
      <w:r>
        <w:tab/>
        <w:t>&lt;li style="font-weight: 400;"&gt;&lt;span style="font-weight: 400;"&gt;Place a BOSU Ball on the ground with the blue rubber side facing down. Carefully, place a hand on each side. Take a push-up position. Make sure your core is tight and hips are level.&lt;/span&gt;&lt;/li&gt;</w:t>
      </w:r>
    </w:p>
    <w:p/>
    <w:p>
      <w:r>
        <w:tab/>
        <w:t>&lt;li style="font-weight: 400;"&gt;&lt;span style="font-weight: 400;"&gt;Bring your left knee up and towards your chest. Focus on contracting your core. Return your foot to the ground and repeat on the other side.&lt;/span&gt;&lt;/li&gt;</w:t>
      </w:r>
    </w:p>
    <w:p/>
    <w:p>
      <w:r>
        <w:tab/>
        <w:t>&lt;li style="font-weight: 400;"&gt;&lt;span style="font-weight: 400;"&gt;Continue alternating until the set is finished.&lt;/span&gt;&lt;/li&gt;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2020-04-12T05:44:55Z</dcterms:created>
  <cp:lastModifiedBy>Shubham Kansal</cp:lastModifiedBy>
  <dcterms:modified xsi:type="dcterms:W3CDTF">2020-04-12T05:44:55Z</dcterms:modified>
  <cp:revision>1</cp:revision>
</cp:coreProperties>
</file>