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48CCE4" Type="http://schemas.openxmlformats.org/officeDocument/2006/relationships/officeDocument" Target="/word/document.xml" /><Relationship Id="coreR2748CCE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Overhead Cable Curl / Crucifix Curls</w:t>
      </w:r>
    </w:p>
    <w:p>
      <w:r>
        <w:t>Primary Muscle Groups: Biceps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&lt;li&gt;Set up a cable station by adjusting the pulley height on each side to a little higher than shoulder height.&lt;/li&gt;</w:t>
      </w:r>
    </w:p>
    <w:p/>
    <w:p>
      <w:r>
        <w:tab/>
        <w:t>&lt;li&gt;Attach a stirrup type handle to each pulley.&lt;/li&gt;</w:t>
      </w:r>
    </w:p>
    <w:p/>
    <w:p>
      <w:r>
        <w:tab/>
        <w:t>&lt;li&gt;Select aweight that is comfortable, making sure the weight is the same on both sides of the machine.&lt;/li&gt;</w:t>
      </w:r>
    </w:p>
    <w:p/>
    <w:p>
      <w:r>
        <w:tab/>
        <w:t>&lt;li&gt;Stand between the two weight stacks of the machine,with your feet shoulder width apart.&lt;/li&gt;</w:t>
      </w:r>
    </w:p>
    <w:p/>
    <w:p>
      <w:r>
        <w:tab/>
        <w:t>&lt;li&gt;Extend your arms fully to your sides and grip the handles with an underhand grip.&lt;/li&gt;</w:t>
      </w:r>
    </w:p>
    <w:p/>
    <w:p>
      <w:r>
        <w:tab/>
        <w:t>&lt;li&gt;Make sure your arms and shoulders are in a straight line and alligned with the handles. This is the start position&lt;/li&gt;</w:t>
      </w:r>
    </w:p>
    <w:p/>
    <w:p>
      <w:r>
        <w:tab/>
        <w:t>&lt;li&gt;Exhale and contract your biceps to curl your forearms towards your shoulders.&lt;/li&gt;</w:t>
      </w:r>
    </w:p>
    <w:p/>
    <w:p>
      <w:r>
        <w:tab/>
        <w:t>&lt;li&gt;Continue until your forearms and biceps touch. Hold for a count of one while squeezing your biceps.&lt;/li&gt;</w:t>
      </w:r>
    </w:p>
    <w:p/>
    <w:p>
      <w:r>
        <w:tab/>
        <w:t>&lt;li&gt;Return to the star position in a smooth action while inhaling.&lt;/li&gt;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