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FEA14C3" Type="http://schemas.openxmlformats.org/officeDocument/2006/relationships/officeDocument" Target="/word/document.xml" /><Relationship Id="coreR3FEA14C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Alternating Incline Bench Dumbbell Curls</w:t>
      </w:r>
    </w:p>
    <w:p>
      <w:r>
        <w:t>Primary Muscle Groups: Biceps</w:t>
      </w:r>
    </w:p>
    <w:p>
      <w:r>
        <w:t>Secondary Muscle Groups: Abs, Forearms</w:t>
      </w:r>
    </w:p>
    <w:p>
      <w:r>
        <w:t>Summary: &lt;ol&gt;</w:t>
      </w:r>
    </w:p>
    <w:p/>
    <w:p>
      <w:r>
        <w:tab/>
        <w:t>&lt;li&gt;Set up an incline bench at 45 degrees.&lt;/li&gt;</w:t>
      </w:r>
    </w:p>
    <w:p/>
    <w:p>
      <w:r>
        <w:tab/>
        <w:t>&lt;li&gt;Holding a dumbbell in each hand, sit on the bench, keeping your shoulders and back firmly against the back rest.&lt;/li&gt;</w:t>
      </w:r>
    </w:p>
    <w:p/>
    <w:p>
      <w:r>
        <w:tab/>
        <w:t>&lt;li&gt;Put your arms down by your side with your palms facing in to your body.&lt;/li&gt;</w:t>
      </w:r>
    </w:p>
    <w:p/>
    <w:p>
      <w:r>
        <w:tab/>
        <w:t>&lt;li&gt;Slowly curl your arms up, rotating your wrist outwards (thumbs pointing away from your body) until the dumbbell is level with your shoulders. (Your palms should be facing your shoulders)&lt;/li&gt;</w:t>
      </w:r>
    </w:p>
    <w:p/>
    <w:p>
      <w:r>
        <w:tab/>
        <w:t>&lt;li&gt;Flex or squeeze your bicep at the top of the movement and hold for a count of one.&lt;/li&gt;</w:t>
      </w:r>
    </w:p>
    <w:p/>
    <w:p>
      <w:r>
        <w:tab/>
        <w:t>&lt;li&gt;Slowly lower the dumbbells back to the start position, turning your palms back in to your body.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