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6EE1E8" Type="http://schemas.openxmlformats.org/officeDocument/2006/relationships/officeDocument" Target="/word/document.xml" /><Relationship Id="coreR6D6EE1E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Dumbbell Concentration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&lt;li&gt;Sit on a flat bench with your legs spread, knees bent and your feet flat on the floor with a dumbbell between your feet.&lt;/li&gt;</w:t>
      </w:r>
    </w:p>
    <w:p/>
    <w:p>
      <w:r>
        <w:tab/>
        <w:t>&lt;li&gt;Use either arm to pick the dumbbell up and hold it with an underhand grip.&lt;/li&gt;</w:t>
      </w:r>
    </w:p>
    <w:p/>
    <w:p>
      <w:r>
        <w:tab/>
        <w:t>&lt;li&gt;Place the back of that upper arm on the top of your inner thigh on the same side. Your palm should be facing away from your thigh.&lt;/li&gt;</w:t>
      </w:r>
    </w:p>
    <w:p/>
    <w:p>
      <w:r>
        <w:tab/>
        <w:t>&lt;li&gt;Keep your arm fully extended downwards without letting the dumbbell rest on the floor. This is the start position.&lt;/li&gt;</w:t>
      </w:r>
    </w:p>
    <w:p/>
    <w:p>
      <w:r>
        <w:tab/>
        <w:t>&lt;li&gt;Curl the dumbbell forward and up in a smooth arc, contracting your biceps and exhaling.&lt;/li&gt;</w:t>
      </w:r>
    </w:p>
    <w:p/>
    <w:p>
      <w:r>
        <w:tab/>
        <w:t>&lt;li&gt;Continue curling the dumbbell upward until your biceps are fully contracted and the dumbbell is at shoulder level.  Hold for a count of one while squeezing your biceps.&lt;/li&gt;</w:t>
      </w:r>
    </w:p>
    <w:p/>
    <w:p>
      <w:r>
        <w:tab/>
        <w:t>&lt;li&gt;Return to the start position in a controlled, smooth arc inhaling as you do so. Do not swing the dumbbell down.&lt;/li&gt;</w:t>
      </w:r>
    </w:p>
    <w:p/>
    <w:p>
      <w:r>
        <w:tab/>
        <w:t>&lt;li&gt;Repeat for all the repetitions for that arm then switch and repeat the movement with your other arm.&lt;/li&gt;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